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75" w:rsidRDefault="008A4A75" w:rsidP="001B3996">
      <w:pPr>
        <w:pStyle w:val="Iauiue1"/>
        <w:jc w:val="center"/>
        <w:rPr>
          <w:b/>
          <w:sz w:val="28"/>
          <w:lang w:val="en-US"/>
        </w:rPr>
      </w:pPr>
      <w:r>
        <w:rPr>
          <w:b/>
          <w:noProof/>
          <w:sz w:val="18"/>
        </w:rPr>
        <w:drawing>
          <wp:inline distT="0" distB="0" distL="0" distR="0">
            <wp:extent cx="452120" cy="720725"/>
            <wp:effectExtent l="19050" t="0" r="5080" b="0"/>
            <wp:docPr id="4" name="Рисунок 4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75" w:rsidRDefault="008A4A75" w:rsidP="008A4A75">
      <w:pPr>
        <w:pStyle w:val="Iauiue1"/>
        <w:jc w:val="center"/>
        <w:rPr>
          <w:b/>
          <w:sz w:val="28"/>
        </w:rPr>
      </w:pPr>
      <w:r>
        <w:rPr>
          <w:b/>
          <w:sz w:val="28"/>
        </w:rPr>
        <w:t>АДМИНИСТРАЦИЯ СОСЬВИНСКОГО ГОРОДСКОГО ОКРУГА</w:t>
      </w:r>
    </w:p>
    <w:p w:rsidR="008A4A75" w:rsidRPr="0002177D" w:rsidRDefault="008A4A75" w:rsidP="008A4A75">
      <w:pPr>
        <w:pStyle w:val="caaieiaie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A4A75" w:rsidRDefault="008A4A75" w:rsidP="008A4A75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8A4A75" w:rsidRPr="001B1F63" w:rsidRDefault="001B1F63" w:rsidP="008A4A75">
      <w:pPr>
        <w:pStyle w:val="Iauiue1"/>
        <w:jc w:val="both"/>
        <w:rPr>
          <w:b/>
          <w:sz w:val="36"/>
        </w:rPr>
      </w:pPr>
      <w:r>
        <w:rPr>
          <w:sz w:val="36"/>
        </w:rPr>
        <w:t xml:space="preserve">                                                                                                 </w:t>
      </w:r>
    </w:p>
    <w:p w:rsidR="008A4A75" w:rsidRPr="000F719C" w:rsidRDefault="008A4A75" w:rsidP="008A4A75">
      <w:pPr>
        <w:pStyle w:val="Iauiue1"/>
        <w:jc w:val="both"/>
        <w:rPr>
          <w:sz w:val="28"/>
        </w:rPr>
      </w:pPr>
      <w:r>
        <w:rPr>
          <w:sz w:val="28"/>
        </w:rPr>
        <w:t xml:space="preserve">от </w:t>
      </w:r>
      <w:r w:rsidR="00E87B46">
        <w:rPr>
          <w:sz w:val="28"/>
        </w:rPr>
        <w:t>28.06.2017</w:t>
      </w:r>
      <w:r>
        <w:rPr>
          <w:sz w:val="28"/>
        </w:rPr>
        <w:t xml:space="preserve">    № </w:t>
      </w:r>
      <w:r w:rsidR="00E87B46">
        <w:rPr>
          <w:sz w:val="28"/>
        </w:rPr>
        <w:t>492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8A4A75" w:rsidRPr="0087735C" w:rsidRDefault="008A4A75" w:rsidP="008A4A75">
      <w:pPr>
        <w:pStyle w:val="Iauiue1"/>
        <w:jc w:val="both"/>
        <w:rPr>
          <w:sz w:val="28"/>
        </w:rPr>
      </w:pPr>
    </w:p>
    <w:p w:rsidR="008A4A75" w:rsidRPr="0048695B" w:rsidRDefault="008A4A75" w:rsidP="008A4A75">
      <w:pPr>
        <w:pStyle w:val="Iauiue1"/>
        <w:jc w:val="both"/>
        <w:rPr>
          <w:sz w:val="24"/>
          <w:szCs w:val="24"/>
        </w:rPr>
      </w:pPr>
      <w:r>
        <w:rPr>
          <w:sz w:val="28"/>
        </w:rPr>
        <w:t>р.п. Сосьва</w:t>
      </w:r>
    </w:p>
    <w:p w:rsidR="008A4A75" w:rsidRDefault="008A4A75" w:rsidP="008A4A75">
      <w:pPr>
        <w:rPr>
          <w:b/>
          <w:i/>
          <w:sz w:val="28"/>
        </w:rPr>
      </w:pPr>
    </w:p>
    <w:p w:rsidR="008A4A75" w:rsidRDefault="008A4A75" w:rsidP="008A4A75">
      <w:pPr>
        <w:rPr>
          <w:b/>
          <w:i/>
          <w:sz w:val="28"/>
        </w:rPr>
      </w:pPr>
    </w:p>
    <w:p w:rsidR="008A4A75" w:rsidRDefault="008A4A75" w:rsidP="008A4A75">
      <w:pPr>
        <w:ind w:firstLine="708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ликвидации Муниципального бюджетного дошкольного образовательного учреждения детский сад № 2 </w:t>
      </w:r>
    </w:p>
    <w:p w:rsidR="0016524E" w:rsidRDefault="0016524E" w:rsidP="0016524E">
      <w:pPr>
        <w:jc w:val="both"/>
        <w:rPr>
          <w:sz w:val="28"/>
          <w:szCs w:val="28"/>
        </w:rPr>
      </w:pPr>
    </w:p>
    <w:p w:rsidR="0016524E" w:rsidRDefault="0016524E" w:rsidP="00392BBE">
      <w:pPr>
        <w:jc w:val="both"/>
        <w:rPr>
          <w:sz w:val="28"/>
          <w:szCs w:val="28"/>
        </w:rPr>
      </w:pPr>
    </w:p>
    <w:p w:rsidR="008A4A75" w:rsidRDefault="002F60D7" w:rsidP="002F60D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статей  61 – 64 Гражданского кодекса Российской Федерации, статьи 13 Федерального закона от 24.07.1998 № 124-ФЗ «Об основных гарантиях прав ребенка в Российской Федерации», Федерального Закона Российской Федерации от 29.12.2012 № 273-ФЗ «Об образовании в Российской Федерации», </w:t>
      </w:r>
      <w:r w:rsidR="0016524E">
        <w:rPr>
          <w:sz w:val="28"/>
          <w:szCs w:val="28"/>
        </w:rPr>
        <w:t>постановления Правительства Российской Федерации от 14.05.2014 № 432 «О проведении оценки последствий принятия решения о реконструкции, модернизации, об изменении назначения или о ликвидации объекта социальной</w:t>
      </w:r>
      <w:proofErr w:type="gramEnd"/>
      <w:r w:rsidR="0016524E">
        <w:rPr>
          <w:sz w:val="28"/>
          <w:szCs w:val="28"/>
        </w:rPr>
        <w:t xml:space="preserve"> </w:t>
      </w:r>
      <w:proofErr w:type="gramStart"/>
      <w:r w:rsidR="0016524E">
        <w:rPr>
          <w:sz w:val="28"/>
          <w:szCs w:val="28"/>
        </w:rPr>
        <w:t>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федеральных государственных организаций, образующих социальную инфраструктуру для детей», постановления Правительства Свердловско</w:t>
      </w:r>
      <w:r w:rsidR="00BE50FE">
        <w:rPr>
          <w:sz w:val="28"/>
          <w:szCs w:val="28"/>
        </w:rPr>
        <w:t>й области от 13.04.2017 № 244-</w:t>
      </w:r>
      <w:r w:rsidR="0016524E">
        <w:rPr>
          <w:sz w:val="28"/>
          <w:szCs w:val="28"/>
        </w:rPr>
        <w:t xml:space="preserve">ПП «О проведении оценки последствий принятия решения о реконструкции, модернизации, </w:t>
      </w:r>
      <w:r w:rsidR="0016524E" w:rsidRPr="00BD7475">
        <w:rPr>
          <w:sz w:val="28"/>
        </w:rPr>
        <w:t>об изменении назначения или о ликвидации объекта</w:t>
      </w:r>
      <w:proofErr w:type="gramEnd"/>
      <w:r w:rsidR="0016524E" w:rsidRPr="00BD7475">
        <w:rPr>
          <w:sz w:val="28"/>
        </w:rPr>
        <w:t xml:space="preserve"> социальной инфраструктуры для детей, </w:t>
      </w:r>
      <w:proofErr w:type="gramStart"/>
      <w:r w:rsidR="0016524E" w:rsidRPr="00BD7475">
        <w:rPr>
          <w:sz w:val="28"/>
        </w:rPr>
        <w:t>являющегося</w:t>
      </w:r>
      <w:proofErr w:type="gramEnd"/>
      <w:r w:rsidR="0016524E" w:rsidRPr="00BD7475">
        <w:rPr>
          <w:sz w:val="28"/>
        </w:rPr>
        <w:t xml:space="preserve"> государственной собственностью Свердловской области или муниципальной собственностью, заключении государственной организацией Свердловской области или муниципальной организацией, образующей социальную инфраструктуру для </w:t>
      </w:r>
      <w:proofErr w:type="gramStart"/>
      <w:r w:rsidR="0016524E" w:rsidRPr="00BD7475">
        <w:rPr>
          <w:sz w:val="28"/>
        </w:rPr>
        <w:t>детей, договора аренды закрепленных за ней объектов собственности, а также о реорганизации или ликвидации государственных организаций Свердловской области или муниципальных организаций, образующих социальну</w:t>
      </w:r>
      <w:r w:rsidR="0016524E">
        <w:rPr>
          <w:sz w:val="28"/>
        </w:rPr>
        <w:t xml:space="preserve">ю инфраструктуру для детей», </w:t>
      </w:r>
      <w:r w:rsidR="00392BBE">
        <w:rPr>
          <w:sz w:val="28"/>
          <w:szCs w:val="28"/>
        </w:rPr>
        <w:t xml:space="preserve">решения </w:t>
      </w:r>
      <w:r w:rsidR="0016524E">
        <w:rPr>
          <w:sz w:val="28"/>
          <w:szCs w:val="28"/>
        </w:rPr>
        <w:t xml:space="preserve">Думы Сосьвинского </w:t>
      </w:r>
      <w:r w:rsidR="00BE50FE">
        <w:rPr>
          <w:sz w:val="28"/>
          <w:szCs w:val="28"/>
        </w:rPr>
        <w:t>городского округа от 24.02.2011</w:t>
      </w:r>
      <w:r w:rsidR="0016524E">
        <w:rPr>
          <w:sz w:val="28"/>
          <w:szCs w:val="28"/>
        </w:rPr>
        <w:t xml:space="preserve"> № 496 «Об утверждении порядка создания, реорганизации, изменения типа и ликвидации муниципальных учреждений Сосьвинского городского округа, утверждения уставов муниципальных учреждений Сосьвинского городско округа и внесения в них изменений</w:t>
      </w:r>
      <w:proofErr w:type="gramEnd"/>
      <w:r w:rsidR="0016524E">
        <w:rPr>
          <w:sz w:val="28"/>
          <w:szCs w:val="28"/>
        </w:rPr>
        <w:t xml:space="preserve">, </w:t>
      </w:r>
      <w:proofErr w:type="gramStart"/>
      <w:r w:rsidR="0016524E">
        <w:rPr>
          <w:sz w:val="28"/>
          <w:szCs w:val="28"/>
        </w:rPr>
        <w:t>а также закреплении функций и полномочий  учредителя и собственника имущества муниципальных учреждений Сосьвинского городского округа</w:t>
      </w:r>
      <w:r>
        <w:rPr>
          <w:sz w:val="28"/>
          <w:szCs w:val="28"/>
        </w:rPr>
        <w:t xml:space="preserve">» и </w:t>
      </w:r>
      <w:r w:rsidR="00BE50FE">
        <w:rPr>
          <w:sz w:val="28"/>
          <w:szCs w:val="28"/>
        </w:rPr>
        <w:t>в соответствии с Порядком</w:t>
      </w:r>
      <w:r w:rsidR="0016524E" w:rsidRPr="00EE66FD">
        <w:rPr>
          <w:sz w:val="28"/>
          <w:szCs w:val="28"/>
        </w:rPr>
        <w:t xml:space="preserve"> проведения оценки последствий принятия решения о ликвидации Муниципального бюджетного дошкольного образовательного учреждения детский сад № 2</w:t>
      </w:r>
      <w:r w:rsidR="00392BBE">
        <w:rPr>
          <w:sz w:val="28"/>
          <w:szCs w:val="28"/>
        </w:rPr>
        <w:t xml:space="preserve"> (далее – МБ ДОУ детский сад № 2)</w:t>
      </w:r>
      <w:r w:rsidR="0016524E" w:rsidRPr="00EE66FD">
        <w:rPr>
          <w:sz w:val="28"/>
          <w:szCs w:val="28"/>
        </w:rPr>
        <w:t xml:space="preserve">, утвержденным </w:t>
      </w:r>
      <w:r w:rsidR="0016524E">
        <w:rPr>
          <w:sz w:val="28"/>
          <w:szCs w:val="28"/>
        </w:rPr>
        <w:t xml:space="preserve">постановлением </w:t>
      </w:r>
      <w:r w:rsidR="0016524E">
        <w:rPr>
          <w:sz w:val="28"/>
          <w:szCs w:val="28"/>
        </w:rPr>
        <w:lastRenderedPageBreak/>
        <w:t>администрации Сосьвинского городского округа от 06.06.2017 № 419 «О создании комиссии по оценке последствий принятия решения о ликвидации</w:t>
      </w:r>
      <w:proofErr w:type="gramEnd"/>
      <w:r w:rsidR="0016524E">
        <w:rPr>
          <w:sz w:val="28"/>
          <w:szCs w:val="28"/>
        </w:rPr>
        <w:t xml:space="preserve"> </w:t>
      </w:r>
      <w:proofErr w:type="gramStart"/>
      <w:r w:rsidR="0016524E">
        <w:rPr>
          <w:sz w:val="28"/>
          <w:szCs w:val="28"/>
        </w:rPr>
        <w:t>Муниципального бюджетного дошкольного образовательного учреждения детский сад № 2»</w:t>
      </w:r>
      <w:r>
        <w:rPr>
          <w:sz w:val="28"/>
          <w:szCs w:val="28"/>
        </w:rPr>
        <w:t xml:space="preserve">, </w:t>
      </w:r>
      <w:r w:rsidR="0032209C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="00392BBE">
        <w:rPr>
          <w:sz w:val="28"/>
          <w:szCs w:val="28"/>
        </w:rPr>
        <w:t xml:space="preserve">  заседания Комиссии по проведению оценки последствий принятия решения о ликвидации МБ</w:t>
      </w:r>
      <w:r w:rsidR="00857C67">
        <w:rPr>
          <w:sz w:val="28"/>
          <w:szCs w:val="28"/>
        </w:rPr>
        <w:t xml:space="preserve"> ДОУ детский сад № 2 от 09.06.2017 </w:t>
      </w:r>
      <w:r>
        <w:rPr>
          <w:sz w:val="28"/>
          <w:szCs w:val="28"/>
        </w:rPr>
        <w:t xml:space="preserve"> № 1, заключением</w:t>
      </w:r>
      <w:r w:rsidR="00392BBE">
        <w:rPr>
          <w:sz w:val="28"/>
          <w:szCs w:val="28"/>
        </w:rPr>
        <w:t xml:space="preserve"> об оценке последствий принятия решения о ликвидации МБ</w:t>
      </w:r>
      <w:r w:rsidR="00857C67">
        <w:rPr>
          <w:sz w:val="28"/>
          <w:szCs w:val="28"/>
        </w:rPr>
        <w:t xml:space="preserve"> ДОУ детский сад № 2 от 09.06.2017</w:t>
      </w:r>
      <w:r w:rsidR="00392BBE">
        <w:rPr>
          <w:sz w:val="28"/>
          <w:szCs w:val="28"/>
        </w:rPr>
        <w:t xml:space="preserve">, </w:t>
      </w:r>
      <w:r w:rsidR="008A4A75">
        <w:rPr>
          <w:sz w:val="28"/>
          <w:szCs w:val="28"/>
        </w:rPr>
        <w:t xml:space="preserve">руководствуясь статьями </w:t>
      </w:r>
      <w:r w:rsidR="003E1C01">
        <w:rPr>
          <w:sz w:val="28"/>
          <w:szCs w:val="28"/>
        </w:rPr>
        <w:t>30</w:t>
      </w:r>
      <w:r w:rsidR="008A4A75" w:rsidRPr="0087735C">
        <w:rPr>
          <w:sz w:val="28"/>
          <w:szCs w:val="28"/>
        </w:rPr>
        <w:t>, 45 Устава Сосьвинского городского округа</w:t>
      </w:r>
      <w:r w:rsidR="00392BBE">
        <w:rPr>
          <w:sz w:val="28"/>
          <w:szCs w:val="28"/>
        </w:rPr>
        <w:t xml:space="preserve">, администрация Сосьвинского городского округа </w:t>
      </w:r>
      <w:r w:rsidR="008A4A75">
        <w:rPr>
          <w:sz w:val="28"/>
          <w:szCs w:val="28"/>
        </w:rPr>
        <w:t xml:space="preserve"> </w:t>
      </w:r>
      <w:proofErr w:type="gramEnd"/>
    </w:p>
    <w:p w:rsidR="00392BBE" w:rsidRPr="00392BBE" w:rsidRDefault="00392BBE" w:rsidP="00857C67">
      <w:pPr>
        <w:jc w:val="both"/>
        <w:rPr>
          <w:b/>
          <w:sz w:val="28"/>
          <w:szCs w:val="28"/>
        </w:rPr>
      </w:pPr>
      <w:r w:rsidRPr="00392BBE">
        <w:rPr>
          <w:b/>
          <w:sz w:val="28"/>
          <w:szCs w:val="28"/>
        </w:rPr>
        <w:t>ПОСТАНОВЛЯЕТ:</w:t>
      </w:r>
    </w:p>
    <w:p w:rsidR="008C18F9" w:rsidRDefault="00392BBE" w:rsidP="00DB0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2BBE">
        <w:rPr>
          <w:sz w:val="28"/>
          <w:szCs w:val="28"/>
        </w:rPr>
        <w:t>Ликвидировать Муниципальное бюджетное дошкольное образовательное учреждение детский сад № 2</w:t>
      </w:r>
      <w:r w:rsidR="00982B62">
        <w:rPr>
          <w:sz w:val="28"/>
          <w:szCs w:val="28"/>
        </w:rPr>
        <w:t xml:space="preserve"> (далее – Учреждение)</w:t>
      </w:r>
      <w:r w:rsidR="0032209C">
        <w:rPr>
          <w:sz w:val="28"/>
          <w:szCs w:val="28"/>
        </w:rPr>
        <w:t xml:space="preserve">, расположенное по адресу: Серовский район, </w:t>
      </w:r>
      <w:r w:rsidR="003E1C01">
        <w:rPr>
          <w:sz w:val="28"/>
          <w:szCs w:val="28"/>
        </w:rPr>
        <w:t xml:space="preserve">р.п. Сосьва, </w:t>
      </w:r>
      <w:r w:rsidR="0032209C">
        <w:rPr>
          <w:sz w:val="28"/>
          <w:szCs w:val="28"/>
        </w:rPr>
        <w:t>ул. Фадеева, д.47.</w:t>
      </w:r>
      <w:r w:rsidR="009D0EBB">
        <w:rPr>
          <w:sz w:val="28"/>
          <w:szCs w:val="28"/>
        </w:rPr>
        <w:t xml:space="preserve"> </w:t>
      </w:r>
    </w:p>
    <w:p w:rsidR="008752B8" w:rsidRDefault="00FF560C" w:rsidP="0087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5D86">
        <w:rPr>
          <w:sz w:val="28"/>
          <w:szCs w:val="28"/>
        </w:rPr>
        <w:t>Назначить Председателем Комиссии</w:t>
      </w:r>
      <w:r w:rsidR="00E25D86" w:rsidRPr="00E25D86">
        <w:rPr>
          <w:sz w:val="28"/>
          <w:szCs w:val="28"/>
        </w:rPr>
        <w:t xml:space="preserve"> </w:t>
      </w:r>
      <w:r w:rsidR="00E25D86">
        <w:rPr>
          <w:sz w:val="28"/>
          <w:szCs w:val="28"/>
        </w:rPr>
        <w:t>по ликвидации Учреждения</w:t>
      </w:r>
      <w:r w:rsidR="00E25D86" w:rsidRPr="00E25D86">
        <w:rPr>
          <w:sz w:val="28"/>
          <w:szCs w:val="28"/>
        </w:rPr>
        <w:t xml:space="preserve"> </w:t>
      </w:r>
      <w:proofErr w:type="spellStart"/>
      <w:r w:rsidR="00E25D86">
        <w:rPr>
          <w:sz w:val="28"/>
          <w:szCs w:val="28"/>
        </w:rPr>
        <w:t>Кислицыну</w:t>
      </w:r>
      <w:proofErr w:type="spellEnd"/>
      <w:r w:rsidR="00E25D86">
        <w:rPr>
          <w:sz w:val="28"/>
          <w:szCs w:val="28"/>
        </w:rPr>
        <w:t xml:space="preserve"> Людмилу Алексеевну, </w:t>
      </w:r>
      <w:proofErr w:type="gramStart"/>
      <w:r w:rsidR="00E25D86">
        <w:rPr>
          <w:sz w:val="28"/>
          <w:szCs w:val="28"/>
        </w:rPr>
        <w:t>заведующего</w:t>
      </w:r>
      <w:proofErr w:type="gramEnd"/>
      <w:r w:rsidR="00E25D86">
        <w:rPr>
          <w:sz w:val="28"/>
          <w:szCs w:val="28"/>
        </w:rPr>
        <w:t xml:space="preserve"> Муниципального бюджетного дошкольного образовательного учреждения детский сад № 2.</w:t>
      </w:r>
    </w:p>
    <w:p w:rsidR="00E25D86" w:rsidRDefault="008752B8" w:rsidP="00FF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560C">
        <w:rPr>
          <w:sz w:val="28"/>
          <w:szCs w:val="28"/>
        </w:rPr>
        <w:t xml:space="preserve">Утвердить состав Комиссии </w:t>
      </w:r>
      <w:r>
        <w:rPr>
          <w:sz w:val="28"/>
          <w:szCs w:val="28"/>
        </w:rPr>
        <w:t xml:space="preserve">по ликвидации Учреждения </w:t>
      </w:r>
      <w:r w:rsidR="00982B62">
        <w:rPr>
          <w:sz w:val="28"/>
          <w:szCs w:val="28"/>
        </w:rPr>
        <w:t>(п</w:t>
      </w:r>
      <w:r w:rsidR="00FF560C">
        <w:rPr>
          <w:sz w:val="28"/>
          <w:szCs w:val="28"/>
        </w:rPr>
        <w:t>риложение № 1).</w:t>
      </w:r>
    </w:p>
    <w:p w:rsidR="00FF560C" w:rsidRDefault="008752B8" w:rsidP="0087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560C">
        <w:rPr>
          <w:sz w:val="28"/>
          <w:szCs w:val="28"/>
        </w:rPr>
        <w:t xml:space="preserve">. Утвердить </w:t>
      </w:r>
      <w:r w:rsidR="00104FA5">
        <w:rPr>
          <w:sz w:val="28"/>
          <w:szCs w:val="28"/>
        </w:rPr>
        <w:t xml:space="preserve">Порядок и сроки  ликвидации  </w:t>
      </w:r>
      <w:r w:rsidR="00982B62">
        <w:rPr>
          <w:sz w:val="28"/>
          <w:szCs w:val="28"/>
        </w:rPr>
        <w:t>Учреждения (п</w:t>
      </w:r>
      <w:r w:rsidR="00104FA5">
        <w:rPr>
          <w:sz w:val="28"/>
          <w:szCs w:val="28"/>
        </w:rPr>
        <w:t xml:space="preserve">риложение № 2). </w:t>
      </w:r>
    </w:p>
    <w:p w:rsidR="008752B8" w:rsidRDefault="00982B62" w:rsidP="000B0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752B8">
        <w:rPr>
          <w:sz w:val="28"/>
          <w:szCs w:val="28"/>
        </w:rPr>
        <w:t xml:space="preserve">Назначить </w:t>
      </w:r>
      <w:proofErr w:type="gramStart"/>
      <w:r w:rsidR="008752B8">
        <w:rPr>
          <w:sz w:val="28"/>
          <w:szCs w:val="28"/>
        </w:rPr>
        <w:t>ответственным</w:t>
      </w:r>
      <w:proofErr w:type="gramEnd"/>
      <w:r w:rsidR="008752B8">
        <w:rPr>
          <w:sz w:val="28"/>
          <w:szCs w:val="28"/>
        </w:rPr>
        <w:t xml:space="preserve"> за действия, связанные с процедурой государственной регистрации ликвидации Учреждения </w:t>
      </w:r>
      <w:proofErr w:type="spellStart"/>
      <w:r w:rsidR="008752B8">
        <w:rPr>
          <w:sz w:val="28"/>
          <w:szCs w:val="28"/>
        </w:rPr>
        <w:t>Кислицыну</w:t>
      </w:r>
      <w:proofErr w:type="spellEnd"/>
      <w:r w:rsidR="008752B8">
        <w:rPr>
          <w:sz w:val="28"/>
          <w:szCs w:val="28"/>
        </w:rPr>
        <w:t xml:space="preserve"> Людмилу Алексеевну, </w:t>
      </w:r>
      <w:r w:rsidR="0027613F">
        <w:rPr>
          <w:sz w:val="28"/>
          <w:szCs w:val="28"/>
        </w:rPr>
        <w:t>п</w:t>
      </w:r>
      <w:r w:rsidR="008752B8">
        <w:rPr>
          <w:sz w:val="28"/>
          <w:szCs w:val="28"/>
        </w:rPr>
        <w:t>редседателя Комиссии по ликвидации</w:t>
      </w:r>
      <w:r w:rsidR="000B0A5A">
        <w:rPr>
          <w:sz w:val="28"/>
          <w:szCs w:val="28"/>
        </w:rPr>
        <w:t>.</w:t>
      </w:r>
    </w:p>
    <w:p w:rsidR="000B0A5A" w:rsidRDefault="000B0A5A" w:rsidP="000B0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Председателю Комиссии по ликвидации Учреждения </w:t>
      </w:r>
      <w:r w:rsidR="00C9253E">
        <w:rPr>
          <w:sz w:val="28"/>
          <w:szCs w:val="28"/>
        </w:rPr>
        <w:t>(</w:t>
      </w:r>
      <w:proofErr w:type="spellStart"/>
      <w:r w:rsidR="00C9253E">
        <w:rPr>
          <w:sz w:val="28"/>
          <w:szCs w:val="28"/>
        </w:rPr>
        <w:t>Кислицына</w:t>
      </w:r>
      <w:proofErr w:type="spellEnd"/>
      <w:r>
        <w:rPr>
          <w:sz w:val="28"/>
          <w:szCs w:val="28"/>
        </w:rPr>
        <w:t xml:space="preserve"> Л.А.</w:t>
      </w:r>
      <w:r w:rsidR="00C9253E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104FA5" w:rsidRDefault="000B0A5A" w:rsidP="00104F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FF560C">
        <w:rPr>
          <w:sz w:val="28"/>
          <w:szCs w:val="28"/>
        </w:rPr>
        <w:t xml:space="preserve">.1. </w:t>
      </w:r>
      <w:r w:rsidR="00104FA5">
        <w:rPr>
          <w:sz w:val="28"/>
          <w:szCs w:val="28"/>
        </w:rPr>
        <w:t xml:space="preserve">в трехдневный срок, с даты издания постановления представить по утвержденной </w:t>
      </w:r>
      <w:r w:rsidR="00104FA5" w:rsidRPr="00A44653">
        <w:rPr>
          <w:sz w:val="28"/>
          <w:szCs w:val="28"/>
        </w:rPr>
        <w:t>приказом Федерально</w:t>
      </w:r>
      <w:r w:rsidR="00C9253E">
        <w:rPr>
          <w:sz w:val="28"/>
          <w:szCs w:val="28"/>
        </w:rPr>
        <w:t xml:space="preserve">й налоговой службы от 25.01.2012                                      </w:t>
      </w:r>
      <w:r w:rsidR="00104FA5" w:rsidRPr="00A44653">
        <w:rPr>
          <w:sz w:val="28"/>
          <w:szCs w:val="28"/>
        </w:rPr>
        <w:t xml:space="preserve">№ ММВ-7-6/25@ форме </w:t>
      </w:r>
      <w:r w:rsidR="00A44653" w:rsidRPr="00A44653">
        <w:rPr>
          <w:sz w:val="28"/>
          <w:szCs w:val="28"/>
        </w:rPr>
        <w:t>Р</w:t>
      </w:r>
      <w:r w:rsidR="00104FA5" w:rsidRPr="00A44653">
        <w:rPr>
          <w:sz w:val="28"/>
          <w:szCs w:val="28"/>
        </w:rPr>
        <w:t>15001</w:t>
      </w:r>
      <w:r w:rsidR="00104FA5">
        <w:rPr>
          <w:sz w:val="28"/>
          <w:szCs w:val="28"/>
        </w:rPr>
        <w:t xml:space="preserve"> в регистрирующий </w:t>
      </w:r>
      <w:r w:rsidR="001D4A46">
        <w:rPr>
          <w:sz w:val="28"/>
          <w:szCs w:val="28"/>
        </w:rPr>
        <w:t>орган сведения  для внесения в Е</w:t>
      </w:r>
      <w:r w:rsidR="00104FA5">
        <w:rPr>
          <w:sz w:val="28"/>
          <w:szCs w:val="28"/>
        </w:rPr>
        <w:t>диный государственный реестр юридических лиц информацию о том, что Учреждение находится в процессе ликвидации;</w:t>
      </w:r>
      <w:proofErr w:type="gramEnd"/>
    </w:p>
    <w:p w:rsidR="00FF560C" w:rsidRDefault="000B0A5A" w:rsidP="00FF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560C">
        <w:rPr>
          <w:sz w:val="28"/>
          <w:szCs w:val="28"/>
        </w:rPr>
        <w:t xml:space="preserve">.2. подготовить и представить заявление в администрацию Сосьвинского городского округа о принятии имущества детского сада в казну Сосьвинского городского округа; </w:t>
      </w:r>
    </w:p>
    <w:p w:rsidR="00FF560C" w:rsidRDefault="000B0A5A" w:rsidP="00FF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560C">
        <w:rPr>
          <w:sz w:val="28"/>
          <w:szCs w:val="28"/>
        </w:rPr>
        <w:t>.3. на основании заключенного дополнительного соглашения к договору операти</w:t>
      </w:r>
      <w:r w:rsidR="00AF38CA">
        <w:rPr>
          <w:sz w:val="28"/>
          <w:szCs w:val="28"/>
        </w:rPr>
        <w:t>вного управления обратиться в М</w:t>
      </w:r>
      <w:r w:rsidR="00FF560C">
        <w:rPr>
          <w:sz w:val="28"/>
          <w:szCs w:val="28"/>
        </w:rPr>
        <w:t xml:space="preserve">ногофункциональный центр предоставления государственных и муниципальных услуг с заявлением о прекращении права оперативного управления на недвижимое имущество; </w:t>
      </w:r>
    </w:p>
    <w:p w:rsidR="00FF560C" w:rsidRDefault="000B0A5A" w:rsidP="00FF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560C">
        <w:rPr>
          <w:sz w:val="28"/>
          <w:szCs w:val="28"/>
        </w:rPr>
        <w:t xml:space="preserve">.4. урегулировать отношения с работниками </w:t>
      </w:r>
      <w:r w:rsidR="00AF38CA">
        <w:rPr>
          <w:sz w:val="28"/>
          <w:szCs w:val="28"/>
        </w:rPr>
        <w:t>Учреждения</w:t>
      </w:r>
      <w:r w:rsidR="00FF560C">
        <w:rPr>
          <w:sz w:val="28"/>
          <w:szCs w:val="28"/>
        </w:rPr>
        <w:t xml:space="preserve"> в соответствии с Трудовым кодексом Российской Федерации.</w:t>
      </w:r>
    </w:p>
    <w:p w:rsidR="00802F3B" w:rsidRDefault="000B0A5A" w:rsidP="00496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602A">
        <w:rPr>
          <w:sz w:val="28"/>
          <w:szCs w:val="28"/>
        </w:rPr>
        <w:t xml:space="preserve">. </w:t>
      </w:r>
      <w:r w:rsidR="00F51A8A">
        <w:rPr>
          <w:sz w:val="28"/>
          <w:szCs w:val="28"/>
        </w:rPr>
        <w:t xml:space="preserve">Председателю </w:t>
      </w:r>
      <w:r w:rsidR="003E167F">
        <w:rPr>
          <w:sz w:val="28"/>
          <w:szCs w:val="28"/>
        </w:rPr>
        <w:t xml:space="preserve"> Отраслевого  орган</w:t>
      </w:r>
      <w:r w:rsidR="00802F3B" w:rsidRPr="006F7C15">
        <w:rPr>
          <w:sz w:val="28"/>
          <w:szCs w:val="28"/>
        </w:rPr>
        <w:t>а</w:t>
      </w:r>
      <w:r w:rsidR="003E167F">
        <w:rPr>
          <w:sz w:val="28"/>
          <w:szCs w:val="28"/>
        </w:rPr>
        <w:t xml:space="preserve"> а</w:t>
      </w:r>
      <w:r w:rsidR="00802F3B" w:rsidRPr="006F7C15">
        <w:rPr>
          <w:sz w:val="28"/>
          <w:szCs w:val="28"/>
        </w:rPr>
        <w:t xml:space="preserve">дминистрации Сосьвинского городского округа «Комитет по управлению муниципальным </w:t>
      </w:r>
      <w:r w:rsidR="00802F3B" w:rsidRPr="00A70F8D">
        <w:rPr>
          <w:sz w:val="28"/>
          <w:szCs w:val="28"/>
        </w:rPr>
        <w:t>имуществом»</w:t>
      </w:r>
      <w:r w:rsidR="00F51A8A">
        <w:rPr>
          <w:sz w:val="28"/>
          <w:szCs w:val="28"/>
        </w:rPr>
        <w:t xml:space="preserve"> (Л.Л. </w:t>
      </w:r>
      <w:proofErr w:type="spellStart"/>
      <w:r w:rsidR="00F51A8A">
        <w:rPr>
          <w:sz w:val="28"/>
          <w:szCs w:val="28"/>
        </w:rPr>
        <w:t>Северухина</w:t>
      </w:r>
      <w:proofErr w:type="spellEnd"/>
      <w:r w:rsidR="00802F3B">
        <w:rPr>
          <w:sz w:val="28"/>
          <w:szCs w:val="28"/>
        </w:rPr>
        <w:t>):</w:t>
      </w:r>
    </w:p>
    <w:p w:rsidR="003445AD" w:rsidRDefault="000B0A5A" w:rsidP="00344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45AD">
        <w:rPr>
          <w:sz w:val="28"/>
          <w:szCs w:val="28"/>
        </w:rPr>
        <w:t xml:space="preserve">.1. разработать и представить проект дополнительного соглашения о расторжении договора о закреплении муниципального имущества на праве оперативного управления от 04.08.2004 № 10, заключенного между </w:t>
      </w:r>
      <w:r w:rsidR="00AF38CA">
        <w:rPr>
          <w:sz w:val="28"/>
          <w:szCs w:val="28"/>
        </w:rPr>
        <w:t>Учреждением</w:t>
      </w:r>
      <w:r w:rsidR="003445AD">
        <w:rPr>
          <w:sz w:val="28"/>
          <w:szCs w:val="28"/>
        </w:rPr>
        <w:t xml:space="preserve"> и КУМИ Сосьвинского городского округа;</w:t>
      </w:r>
    </w:p>
    <w:p w:rsidR="00FF560C" w:rsidRDefault="000B0A5A" w:rsidP="00E25D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45AD">
        <w:rPr>
          <w:sz w:val="28"/>
          <w:szCs w:val="28"/>
        </w:rPr>
        <w:t xml:space="preserve">.2. осуществить мероприятия по изъятию имущества </w:t>
      </w:r>
      <w:r w:rsidR="00AF38CA">
        <w:rPr>
          <w:sz w:val="28"/>
          <w:szCs w:val="28"/>
        </w:rPr>
        <w:t>Учреждения</w:t>
      </w:r>
      <w:r w:rsidR="003445AD">
        <w:rPr>
          <w:sz w:val="28"/>
          <w:szCs w:val="28"/>
        </w:rPr>
        <w:t xml:space="preserve"> в казну Сосьвинского городского округа. </w:t>
      </w:r>
    </w:p>
    <w:p w:rsidR="003E167F" w:rsidRDefault="000B0A5A" w:rsidP="00FF5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167F">
        <w:rPr>
          <w:sz w:val="28"/>
          <w:szCs w:val="28"/>
        </w:rPr>
        <w:t xml:space="preserve">. Начальнику отраслевого органа администрации Сосьвинского городского округа «Управление образования» (С. А. </w:t>
      </w:r>
      <w:proofErr w:type="spellStart"/>
      <w:r w:rsidR="003E167F">
        <w:rPr>
          <w:sz w:val="28"/>
          <w:szCs w:val="28"/>
        </w:rPr>
        <w:t>Куракова</w:t>
      </w:r>
      <w:proofErr w:type="spellEnd"/>
      <w:r w:rsidR="003E167F">
        <w:rPr>
          <w:sz w:val="28"/>
          <w:szCs w:val="28"/>
        </w:rPr>
        <w:t xml:space="preserve">) уведомить в письменной форме Министерство общего и профессионального образования Свердловской области, </w:t>
      </w:r>
      <w:r w:rsidR="003E167F">
        <w:rPr>
          <w:sz w:val="28"/>
          <w:szCs w:val="28"/>
        </w:rPr>
        <w:lastRenderedPageBreak/>
        <w:t xml:space="preserve">осуществляющее лицензирование образовательной деятельности, о ликвидации </w:t>
      </w:r>
      <w:r w:rsidR="00AF38CA">
        <w:rPr>
          <w:sz w:val="28"/>
          <w:szCs w:val="28"/>
        </w:rPr>
        <w:t xml:space="preserve">Учреждения. </w:t>
      </w:r>
    </w:p>
    <w:p w:rsidR="00802F3B" w:rsidRDefault="000B0A5A" w:rsidP="00802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2F3B">
        <w:rPr>
          <w:sz w:val="28"/>
          <w:szCs w:val="28"/>
        </w:rPr>
        <w:t xml:space="preserve">. </w:t>
      </w:r>
      <w:r w:rsidR="003E1C01">
        <w:rPr>
          <w:sz w:val="28"/>
          <w:szCs w:val="28"/>
        </w:rPr>
        <w:t xml:space="preserve"> </w:t>
      </w:r>
      <w:r w:rsidR="00802F3B">
        <w:rPr>
          <w:sz w:val="28"/>
          <w:szCs w:val="28"/>
        </w:rPr>
        <w:t xml:space="preserve">Настоящее постановление </w:t>
      </w:r>
      <w:r w:rsidR="00FF560C">
        <w:rPr>
          <w:sz w:val="28"/>
          <w:szCs w:val="28"/>
        </w:rPr>
        <w:t xml:space="preserve">вступает в силу со дня его подписания. </w:t>
      </w:r>
    </w:p>
    <w:p w:rsidR="0011282E" w:rsidRDefault="000B0A5A" w:rsidP="0011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2F3B">
        <w:rPr>
          <w:sz w:val="28"/>
          <w:szCs w:val="28"/>
        </w:rPr>
        <w:t xml:space="preserve">. </w:t>
      </w:r>
      <w:r w:rsidR="00727C0F">
        <w:rPr>
          <w:sz w:val="28"/>
          <w:szCs w:val="28"/>
        </w:rPr>
        <w:t>Нас</w:t>
      </w:r>
      <w:r w:rsidR="003E1C01">
        <w:rPr>
          <w:sz w:val="28"/>
          <w:szCs w:val="28"/>
        </w:rPr>
        <w:t xml:space="preserve">тоящее постановление  опубликовать в газете «Серовский рабочий» и </w:t>
      </w:r>
      <w:r w:rsidR="00727C0F">
        <w:rPr>
          <w:sz w:val="28"/>
          <w:szCs w:val="28"/>
        </w:rPr>
        <w:t>на сайте администрации Сосьвинского город</w:t>
      </w:r>
      <w:r w:rsidR="003E1C01">
        <w:rPr>
          <w:sz w:val="28"/>
          <w:szCs w:val="28"/>
        </w:rPr>
        <w:t xml:space="preserve">ского округа в сети «Интернет». </w:t>
      </w:r>
    </w:p>
    <w:p w:rsidR="00B05D52" w:rsidRDefault="000B0A5A" w:rsidP="0011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05D52">
        <w:rPr>
          <w:sz w:val="28"/>
          <w:szCs w:val="28"/>
        </w:rPr>
        <w:t xml:space="preserve">. Контроль исполнения настоящего постановления возложить на заместителя главы администрации Сосьвинского городского округа по  экономике и промышленности Г.С. Мироненко. </w:t>
      </w:r>
    </w:p>
    <w:p w:rsidR="00B05D52" w:rsidRDefault="00B05D52" w:rsidP="00B05D52">
      <w:pPr>
        <w:rPr>
          <w:rFonts w:eastAsia="Times New Roman"/>
          <w:sz w:val="28"/>
          <w:szCs w:val="28"/>
        </w:rPr>
      </w:pPr>
    </w:p>
    <w:p w:rsidR="00B05D52" w:rsidRDefault="00B05D52" w:rsidP="00B05D52">
      <w:pPr>
        <w:rPr>
          <w:rFonts w:eastAsia="Times New Roman"/>
          <w:sz w:val="28"/>
          <w:szCs w:val="28"/>
        </w:rPr>
      </w:pPr>
    </w:p>
    <w:p w:rsidR="00B05D52" w:rsidRDefault="00B05D52" w:rsidP="00B05D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05D52" w:rsidRDefault="00B05D52" w:rsidP="00B05D52">
      <w:pPr>
        <w:rPr>
          <w:sz w:val="28"/>
          <w:szCs w:val="28"/>
        </w:rPr>
      </w:pPr>
      <w:r>
        <w:rPr>
          <w:sz w:val="28"/>
          <w:szCs w:val="28"/>
        </w:rPr>
        <w:t>главы  администрации</w:t>
      </w:r>
    </w:p>
    <w:p w:rsidR="00B05D52" w:rsidRPr="007B2457" w:rsidRDefault="00B05D52" w:rsidP="00B05D52">
      <w:pPr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                                                                      А.В. Киселёв                                                                    </w:t>
      </w:r>
    </w:p>
    <w:p w:rsidR="00B05D52" w:rsidRDefault="00B05D52" w:rsidP="00B05D52">
      <w:pPr>
        <w:jc w:val="both"/>
        <w:rPr>
          <w:rFonts w:eastAsia="Times New Roman"/>
          <w:sz w:val="28"/>
          <w:szCs w:val="28"/>
        </w:rPr>
      </w:pPr>
    </w:p>
    <w:p w:rsidR="00B05D52" w:rsidRDefault="00B05D52" w:rsidP="00B05D52">
      <w:pPr>
        <w:jc w:val="both"/>
        <w:rPr>
          <w:rFonts w:eastAsia="Times New Roman"/>
          <w:sz w:val="28"/>
          <w:szCs w:val="28"/>
        </w:rPr>
      </w:pPr>
    </w:p>
    <w:p w:rsidR="003445AD" w:rsidRDefault="003445A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04FA5" w:rsidRDefault="00104FA5" w:rsidP="00104F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104FA5" w:rsidRDefault="00104FA5" w:rsidP="00104F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104FA5" w:rsidRDefault="00104FA5" w:rsidP="00104F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</w:t>
      </w:r>
    </w:p>
    <w:p w:rsidR="00104FA5" w:rsidRPr="007A1B01" w:rsidRDefault="00104FA5" w:rsidP="00104F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7B46">
        <w:rPr>
          <w:sz w:val="28"/>
          <w:szCs w:val="28"/>
        </w:rPr>
        <w:t>28.06.2017</w:t>
      </w:r>
      <w:r>
        <w:rPr>
          <w:sz w:val="28"/>
          <w:szCs w:val="28"/>
        </w:rPr>
        <w:t xml:space="preserve"> № </w:t>
      </w:r>
      <w:r w:rsidR="00E87B46">
        <w:rPr>
          <w:sz w:val="28"/>
          <w:szCs w:val="28"/>
        </w:rPr>
        <w:t>492</w:t>
      </w:r>
    </w:p>
    <w:p w:rsidR="00104FA5" w:rsidRDefault="00104FA5" w:rsidP="00104FA5">
      <w:pPr>
        <w:jc w:val="both"/>
        <w:rPr>
          <w:sz w:val="28"/>
          <w:szCs w:val="28"/>
        </w:rPr>
      </w:pPr>
    </w:p>
    <w:p w:rsidR="00104FA5" w:rsidRDefault="00104FA5" w:rsidP="00104FA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ликвидации Муниципального бюджетного дошкольного образовательного учреждения детский сад № 2</w:t>
      </w:r>
    </w:p>
    <w:p w:rsidR="00104FA5" w:rsidRDefault="00104FA5" w:rsidP="00104FA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  <w:gridCol w:w="6096"/>
      </w:tblGrid>
      <w:tr w:rsidR="00104FA5" w:rsidTr="000D3627">
        <w:tc>
          <w:tcPr>
            <w:tcW w:w="4644" w:type="dxa"/>
          </w:tcPr>
          <w:p w:rsidR="00104FA5" w:rsidRPr="006050FA" w:rsidRDefault="00104FA5" w:rsidP="000D3627">
            <w:pPr>
              <w:jc w:val="both"/>
              <w:rPr>
                <w:b/>
                <w:sz w:val="28"/>
                <w:szCs w:val="28"/>
              </w:rPr>
            </w:pPr>
            <w:r w:rsidRPr="006050FA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6050FA">
              <w:rPr>
                <w:b/>
                <w:sz w:val="28"/>
                <w:szCs w:val="28"/>
              </w:rPr>
              <w:t xml:space="preserve"> </w:t>
            </w:r>
          </w:p>
          <w:p w:rsidR="00104FA5" w:rsidRDefault="00104FA5" w:rsidP="000D36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Кислицына</w:t>
            </w:r>
            <w:proofErr w:type="spellEnd"/>
            <w:r>
              <w:rPr>
                <w:sz w:val="28"/>
                <w:szCs w:val="28"/>
              </w:rPr>
              <w:t xml:space="preserve"> Людмила Алексеевна  </w:t>
            </w:r>
          </w:p>
        </w:tc>
        <w:tc>
          <w:tcPr>
            <w:tcW w:w="6096" w:type="dxa"/>
          </w:tcPr>
          <w:p w:rsidR="00104FA5" w:rsidRDefault="00104FA5" w:rsidP="000D362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Муниципального бюджетного дошкольного образовательного уч</w:t>
            </w:r>
            <w:proofErr w:type="gramEnd"/>
            <w:r>
              <w:rPr>
                <w:sz w:val="28"/>
                <w:szCs w:val="28"/>
              </w:rPr>
              <w:t>реждения детский сад № 2</w:t>
            </w:r>
          </w:p>
        </w:tc>
      </w:tr>
      <w:tr w:rsidR="00104FA5" w:rsidTr="000D3627">
        <w:tc>
          <w:tcPr>
            <w:tcW w:w="4644" w:type="dxa"/>
          </w:tcPr>
          <w:p w:rsidR="00104FA5" w:rsidRDefault="00104FA5" w:rsidP="000D3627">
            <w:pPr>
              <w:jc w:val="both"/>
              <w:rPr>
                <w:b/>
                <w:sz w:val="28"/>
                <w:szCs w:val="28"/>
              </w:rPr>
            </w:pPr>
            <w:r w:rsidRPr="0015108C">
              <w:rPr>
                <w:b/>
                <w:sz w:val="28"/>
                <w:szCs w:val="28"/>
              </w:rPr>
              <w:t>Секретарь Комиссии:</w:t>
            </w:r>
          </w:p>
          <w:p w:rsidR="00104FA5" w:rsidRPr="00586BE5" w:rsidRDefault="00104FA5" w:rsidP="000D3627">
            <w:pPr>
              <w:jc w:val="both"/>
              <w:rPr>
                <w:sz w:val="28"/>
                <w:szCs w:val="28"/>
              </w:rPr>
            </w:pPr>
            <w:proofErr w:type="spellStart"/>
            <w:r w:rsidRPr="00586BE5">
              <w:rPr>
                <w:sz w:val="28"/>
                <w:szCs w:val="28"/>
              </w:rPr>
              <w:t>Карманович</w:t>
            </w:r>
            <w:proofErr w:type="spellEnd"/>
            <w:r w:rsidRPr="00586BE5">
              <w:rPr>
                <w:sz w:val="28"/>
                <w:szCs w:val="28"/>
              </w:rPr>
              <w:t xml:space="preserve"> Надежда Петровна </w:t>
            </w:r>
          </w:p>
          <w:p w:rsidR="00104FA5" w:rsidRPr="0015108C" w:rsidRDefault="00104FA5" w:rsidP="000D36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104FA5" w:rsidRDefault="00104FA5" w:rsidP="000D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Муниципального казенного учреждения «Информационно-методический центр Сосьвинского городского округа»</w:t>
            </w:r>
          </w:p>
        </w:tc>
      </w:tr>
      <w:tr w:rsidR="00104FA5" w:rsidTr="000D3627">
        <w:tc>
          <w:tcPr>
            <w:tcW w:w="4644" w:type="dxa"/>
          </w:tcPr>
          <w:p w:rsidR="00104FA5" w:rsidRPr="0015108C" w:rsidRDefault="00104FA5" w:rsidP="000D3627">
            <w:pPr>
              <w:jc w:val="both"/>
              <w:rPr>
                <w:b/>
                <w:sz w:val="28"/>
                <w:szCs w:val="28"/>
              </w:rPr>
            </w:pPr>
            <w:r w:rsidRPr="0015108C">
              <w:rPr>
                <w:b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096" w:type="dxa"/>
          </w:tcPr>
          <w:p w:rsidR="00104FA5" w:rsidRDefault="00104FA5" w:rsidP="000D3627">
            <w:pPr>
              <w:jc w:val="center"/>
              <w:rPr>
                <w:sz w:val="28"/>
                <w:szCs w:val="28"/>
              </w:rPr>
            </w:pPr>
          </w:p>
        </w:tc>
      </w:tr>
      <w:tr w:rsidR="00104FA5" w:rsidTr="000D3627">
        <w:tc>
          <w:tcPr>
            <w:tcW w:w="4644" w:type="dxa"/>
          </w:tcPr>
          <w:p w:rsidR="00104FA5" w:rsidRDefault="00104FA5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Геля Семеновна</w:t>
            </w:r>
          </w:p>
        </w:tc>
        <w:tc>
          <w:tcPr>
            <w:tcW w:w="6096" w:type="dxa"/>
          </w:tcPr>
          <w:p w:rsidR="00104FA5" w:rsidRDefault="00104FA5" w:rsidP="000D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Сосьвинского городского округа по экономике и промышленности</w:t>
            </w:r>
          </w:p>
        </w:tc>
      </w:tr>
      <w:tr w:rsidR="00104FA5" w:rsidTr="000D3627">
        <w:tc>
          <w:tcPr>
            <w:tcW w:w="4644" w:type="dxa"/>
          </w:tcPr>
          <w:p w:rsidR="00104FA5" w:rsidRDefault="00104FA5" w:rsidP="000D362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Куракова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6096" w:type="dxa"/>
          </w:tcPr>
          <w:p w:rsidR="00104FA5" w:rsidRDefault="00104FA5" w:rsidP="000D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отраслевого органа администрации Сосьвинского городского округа «Управления образования»</w:t>
            </w:r>
          </w:p>
        </w:tc>
      </w:tr>
      <w:tr w:rsidR="00104FA5" w:rsidTr="000D3627">
        <w:tc>
          <w:tcPr>
            <w:tcW w:w="4644" w:type="dxa"/>
          </w:tcPr>
          <w:p w:rsidR="00104FA5" w:rsidRDefault="00104FA5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Киселева Светлана Анатольевна </w:t>
            </w:r>
          </w:p>
        </w:tc>
        <w:tc>
          <w:tcPr>
            <w:tcW w:w="6096" w:type="dxa"/>
          </w:tcPr>
          <w:p w:rsidR="00104FA5" w:rsidRDefault="00104FA5" w:rsidP="000D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отраслевого органа администрации Сосьвинского городского округа «Управления образования»</w:t>
            </w:r>
          </w:p>
        </w:tc>
      </w:tr>
      <w:tr w:rsidR="00104FA5" w:rsidTr="000D3627">
        <w:tc>
          <w:tcPr>
            <w:tcW w:w="4644" w:type="dxa"/>
          </w:tcPr>
          <w:p w:rsidR="00104FA5" w:rsidRDefault="00104FA5" w:rsidP="000D3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Ворошилова Анастасия Вячеславовна </w:t>
            </w:r>
          </w:p>
        </w:tc>
        <w:tc>
          <w:tcPr>
            <w:tcW w:w="6096" w:type="dxa"/>
          </w:tcPr>
          <w:p w:rsidR="00104FA5" w:rsidRDefault="00104FA5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Муниципального казенного учреждения «Информационно-методический центр Сосьвинского городского округа»</w:t>
            </w:r>
          </w:p>
        </w:tc>
      </w:tr>
      <w:tr w:rsidR="00104FA5" w:rsidTr="000D3627">
        <w:tc>
          <w:tcPr>
            <w:tcW w:w="4644" w:type="dxa"/>
          </w:tcPr>
          <w:p w:rsidR="00104FA5" w:rsidRDefault="00104FA5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Мерзлякова Светлана Владимировна </w:t>
            </w:r>
          </w:p>
        </w:tc>
        <w:tc>
          <w:tcPr>
            <w:tcW w:w="6096" w:type="dxa"/>
          </w:tcPr>
          <w:p w:rsidR="00104FA5" w:rsidRDefault="00104FA5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«Централизованная бухгалтерия Сосьвинского городского округа» (по согласованию)</w:t>
            </w:r>
          </w:p>
        </w:tc>
      </w:tr>
      <w:tr w:rsidR="00104FA5" w:rsidTr="000D3627">
        <w:tc>
          <w:tcPr>
            <w:tcW w:w="4644" w:type="dxa"/>
          </w:tcPr>
          <w:p w:rsidR="00104FA5" w:rsidRDefault="00104FA5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Колмогорова Алена Викторовна </w:t>
            </w:r>
          </w:p>
        </w:tc>
        <w:tc>
          <w:tcPr>
            <w:tcW w:w="6096" w:type="dxa"/>
          </w:tcPr>
          <w:p w:rsidR="00104FA5" w:rsidRDefault="00104FA5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Отраслевого органа администрации Сосьвинского городского округа «Комитет по управлению муниципальным имуществом» (по согласованию)</w:t>
            </w:r>
          </w:p>
        </w:tc>
      </w:tr>
      <w:tr w:rsidR="00104FA5" w:rsidTr="000D3627">
        <w:tc>
          <w:tcPr>
            <w:tcW w:w="4644" w:type="dxa"/>
          </w:tcPr>
          <w:p w:rsidR="00104FA5" w:rsidRDefault="00104FA5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Ольга Владимировна </w:t>
            </w:r>
          </w:p>
        </w:tc>
        <w:tc>
          <w:tcPr>
            <w:tcW w:w="6096" w:type="dxa"/>
          </w:tcPr>
          <w:p w:rsidR="00104FA5" w:rsidRPr="007229BF" w:rsidRDefault="00104FA5" w:rsidP="000D3627">
            <w:pPr>
              <w:jc w:val="both"/>
              <w:rPr>
                <w:sz w:val="28"/>
                <w:szCs w:val="28"/>
              </w:rPr>
            </w:pPr>
            <w:r w:rsidRPr="007229BF">
              <w:rPr>
                <w:sz w:val="28"/>
                <w:szCs w:val="28"/>
              </w:rPr>
              <w:t xml:space="preserve">председатель Общего собрания трудового коллектива Муниципального бюджетного дошкольного образовательного учреждения детский сад № 2 </w:t>
            </w:r>
          </w:p>
        </w:tc>
      </w:tr>
      <w:tr w:rsidR="00104FA5" w:rsidTr="000D3627">
        <w:tc>
          <w:tcPr>
            <w:tcW w:w="4644" w:type="dxa"/>
          </w:tcPr>
          <w:p w:rsidR="00104FA5" w:rsidRDefault="00104FA5" w:rsidP="000D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Колесниченко Юрий Григорьевич </w:t>
            </w:r>
          </w:p>
        </w:tc>
        <w:tc>
          <w:tcPr>
            <w:tcW w:w="6096" w:type="dxa"/>
          </w:tcPr>
          <w:p w:rsidR="00104FA5" w:rsidRPr="007229BF" w:rsidRDefault="00104FA5" w:rsidP="000D3627">
            <w:pPr>
              <w:jc w:val="both"/>
              <w:rPr>
                <w:sz w:val="28"/>
                <w:szCs w:val="28"/>
              </w:rPr>
            </w:pPr>
            <w:r w:rsidRPr="007229BF">
              <w:rPr>
                <w:sz w:val="28"/>
                <w:szCs w:val="28"/>
              </w:rPr>
              <w:t>заведующий организационным отделом администрации Сосьвинского городского округа</w:t>
            </w:r>
            <w:r>
              <w:rPr>
                <w:sz w:val="28"/>
                <w:szCs w:val="28"/>
              </w:rPr>
              <w:t xml:space="preserve"> (по согласованию) </w:t>
            </w:r>
          </w:p>
        </w:tc>
      </w:tr>
    </w:tbl>
    <w:p w:rsidR="007229BF" w:rsidRDefault="007229BF" w:rsidP="007229BF">
      <w:pPr>
        <w:jc w:val="both"/>
        <w:rPr>
          <w:color w:val="000000"/>
          <w:sz w:val="28"/>
          <w:szCs w:val="28"/>
        </w:rPr>
      </w:pPr>
    </w:p>
    <w:p w:rsidR="007229BF" w:rsidRDefault="007229BF" w:rsidP="007229BF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229BF" w:rsidRDefault="00942EB3" w:rsidP="007229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04FA5">
        <w:rPr>
          <w:sz w:val="28"/>
          <w:szCs w:val="28"/>
        </w:rPr>
        <w:t xml:space="preserve"> № 2 </w:t>
      </w:r>
      <w:r w:rsidR="007229BF">
        <w:rPr>
          <w:sz w:val="28"/>
          <w:szCs w:val="28"/>
        </w:rPr>
        <w:t xml:space="preserve"> </w:t>
      </w:r>
      <w:proofErr w:type="gramStart"/>
      <w:r w:rsidR="007229BF">
        <w:rPr>
          <w:sz w:val="28"/>
          <w:szCs w:val="28"/>
        </w:rPr>
        <w:t>к</w:t>
      </w:r>
      <w:proofErr w:type="gramEnd"/>
      <w:r w:rsidR="007229BF">
        <w:rPr>
          <w:sz w:val="28"/>
          <w:szCs w:val="28"/>
        </w:rPr>
        <w:t xml:space="preserve"> </w:t>
      </w:r>
    </w:p>
    <w:p w:rsidR="007229BF" w:rsidRDefault="007229BF" w:rsidP="007229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</w:p>
    <w:p w:rsidR="007229BF" w:rsidRDefault="007229BF" w:rsidP="007229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Сосьвинского городского округа </w:t>
      </w:r>
    </w:p>
    <w:p w:rsidR="007229BF" w:rsidRPr="007A1B01" w:rsidRDefault="007229BF" w:rsidP="007229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7B46">
        <w:rPr>
          <w:sz w:val="28"/>
          <w:szCs w:val="28"/>
        </w:rPr>
        <w:t>28.06.2017</w:t>
      </w:r>
      <w:r>
        <w:rPr>
          <w:sz w:val="28"/>
          <w:szCs w:val="28"/>
        </w:rPr>
        <w:t xml:space="preserve"> № </w:t>
      </w:r>
      <w:r w:rsidR="00E87B46">
        <w:rPr>
          <w:sz w:val="28"/>
          <w:szCs w:val="28"/>
        </w:rPr>
        <w:t>492</w:t>
      </w:r>
    </w:p>
    <w:p w:rsidR="007229BF" w:rsidRDefault="007229BF" w:rsidP="007229BF">
      <w:pPr>
        <w:jc w:val="both"/>
        <w:rPr>
          <w:sz w:val="28"/>
          <w:szCs w:val="28"/>
        </w:rPr>
      </w:pPr>
    </w:p>
    <w:p w:rsidR="007229BF" w:rsidRDefault="007229BF" w:rsidP="007229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9103B0">
        <w:rPr>
          <w:sz w:val="28"/>
          <w:szCs w:val="28"/>
        </w:rPr>
        <w:t xml:space="preserve"> и сроки </w:t>
      </w:r>
      <w:r>
        <w:rPr>
          <w:sz w:val="28"/>
          <w:szCs w:val="28"/>
        </w:rPr>
        <w:t xml:space="preserve"> ликвидации </w:t>
      </w:r>
    </w:p>
    <w:p w:rsidR="009103B0" w:rsidRDefault="009103B0" w:rsidP="007229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7229BF" w:rsidRDefault="007229BF" w:rsidP="007229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детский сад № 2 </w:t>
      </w:r>
    </w:p>
    <w:p w:rsidR="009D0EBB" w:rsidRDefault="009D0EBB" w:rsidP="009D0EBB">
      <w:pPr>
        <w:jc w:val="both"/>
        <w:rPr>
          <w:sz w:val="28"/>
          <w:szCs w:val="28"/>
        </w:rPr>
      </w:pPr>
    </w:p>
    <w:p w:rsidR="009D0EBB" w:rsidRDefault="009D0EBB" w:rsidP="00095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D0EBB">
        <w:rPr>
          <w:sz w:val="28"/>
          <w:szCs w:val="28"/>
        </w:rPr>
        <w:t>Настоящий Порядок  ликвидации М</w:t>
      </w:r>
      <w:r w:rsidR="00095FC1">
        <w:rPr>
          <w:sz w:val="28"/>
          <w:szCs w:val="28"/>
        </w:rPr>
        <w:t xml:space="preserve">униципального бюджетного дошкольного образовательного учреждения детский сад № 2 </w:t>
      </w:r>
      <w:r w:rsidRPr="009D0EBB">
        <w:rPr>
          <w:sz w:val="28"/>
          <w:szCs w:val="28"/>
        </w:rPr>
        <w:t xml:space="preserve"> (далее – Порядок</w:t>
      </w:r>
      <w:r w:rsidR="00095FC1">
        <w:rPr>
          <w:sz w:val="28"/>
          <w:szCs w:val="28"/>
        </w:rPr>
        <w:t>)</w:t>
      </w:r>
      <w:r w:rsidRPr="009D0EBB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>в соответствии со статьями 61 – 64 Гражданского</w:t>
      </w:r>
      <w:r w:rsidR="00E25D86">
        <w:rPr>
          <w:sz w:val="28"/>
          <w:szCs w:val="28"/>
        </w:rPr>
        <w:t xml:space="preserve"> кодекса Российской Федерации, р</w:t>
      </w:r>
      <w:r>
        <w:rPr>
          <w:sz w:val="28"/>
          <w:szCs w:val="28"/>
        </w:rPr>
        <w:t>ешением Думы Сосьвинского городского округа от 24.02.2011 № 496 «Об утверждении порядка создания, реорганизации, изменения типа и утверждения уставов муниципальных учреждений Сосьвинского городского округа и внесения в них изменений, а также закреплении функций и полномочий учредителя и</w:t>
      </w:r>
      <w:proofErr w:type="gramEnd"/>
      <w:r>
        <w:rPr>
          <w:sz w:val="28"/>
          <w:szCs w:val="28"/>
        </w:rPr>
        <w:t xml:space="preserve"> собственника муниципальных учреждений  Сосьвинского г</w:t>
      </w:r>
      <w:r w:rsidR="00135C1D">
        <w:rPr>
          <w:sz w:val="28"/>
          <w:szCs w:val="28"/>
        </w:rPr>
        <w:t>ородского о</w:t>
      </w:r>
      <w:r w:rsidR="00E145BD">
        <w:rPr>
          <w:sz w:val="28"/>
          <w:szCs w:val="28"/>
        </w:rPr>
        <w:t xml:space="preserve">круга» </w:t>
      </w:r>
      <w:r w:rsidR="00135C1D">
        <w:rPr>
          <w:sz w:val="28"/>
          <w:szCs w:val="28"/>
        </w:rPr>
        <w:t>и определяет П</w:t>
      </w:r>
      <w:r>
        <w:rPr>
          <w:sz w:val="28"/>
          <w:szCs w:val="28"/>
        </w:rPr>
        <w:t xml:space="preserve">орядок и сроки ликвидации </w:t>
      </w:r>
      <w:r w:rsidR="00135C1D">
        <w:rPr>
          <w:sz w:val="28"/>
          <w:szCs w:val="28"/>
        </w:rPr>
        <w:t xml:space="preserve">Муниципального бюджетного дошкольного образовательного учреждения детский сад № 2 (далее – Учреждение). </w:t>
      </w:r>
    </w:p>
    <w:p w:rsidR="00434823" w:rsidRDefault="007D0073" w:rsidP="00621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34823">
        <w:rPr>
          <w:sz w:val="28"/>
          <w:szCs w:val="28"/>
        </w:rPr>
        <w:t xml:space="preserve">С даты </w:t>
      </w:r>
      <w:r w:rsidR="005E0817">
        <w:rPr>
          <w:sz w:val="28"/>
          <w:szCs w:val="28"/>
        </w:rPr>
        <w:t>принятия</w:t>
      </w:r>
      <w:proofErr w:type="gramEnd"/>
      <w:r w:rsidR="005E0817">
        <w:rPr>
          <w:sz w:val="28"/>
          <w:szCs w:val="28"/>
        </w:rPr>
        <w:t xml:space="preserve"> </w:t>
      </w:r>
      <w:r w:rsidR="00E145BD">
        <w:rPr>
          <w:sz w:val="28"/>
          <w:szCs w:val="28"/>
        </w:rPr>
        <w:t xml:space="preserve">постановления администрации Сосьвинского городского округа «О ликвидации Муниципального дошкольного образовательного учреждения детский сад № 2», </w:t>
      </w:r>
      <w:r w:rsidR="00135C1D">
        <w:rPr>
          <w:sz w:val="28"/>
          <w:szCs w:val="28"/>
        </w:rPr>
        <w:t xml:space="preserve">все полномочия по ведению дел Учреждения переходят </w:t>
      </w:r>
      <w:r w:rsidR="00621F31">
        <w:rPr>
          <w:sz w:val="28"/>
          <w:szCs w:val="28"/>
        </w:rPr>
        <w:t>к Комиссии по ликвидации</w:t>
      </w:r>
      <w:r w:rsidR="00135C1D">
        <w:rPr>
          <w:sz w:val="28"/>
          <w:szCs w:val="28"/>
        </w:rPr>
        <w:t xml:space="preserve">, </w:t>
      </w:r>
      <w:r w:rsidR="00434823">
        <w:rPr>
          <w:sz w:val="28"/>
          <w:szCs w:val="28"/>
        </w:rPr>
        <w:t xml:space="preserve">в том числе участие в суде от имени </w:t>
      </w:r>
      <w:r w:rsidR="00135C1D">
        <w:rPr>
          <w:sz w:val="28"/>
          <w:szCs w:val="28"/>
        </w:rPr>
        <w:t>Учреждения</w:t>
      </w:r>
      <w:r w:rsidR="00621F31">
        <w:rPr>
          <w:sz w:val="28"/>
          <w:szCs w:val="28"/>
        </w:rPr>
        <w:t xml:space="preserve">, </w:t>
      </w:r>
      <w:r w:rsidR="00434823">
        <w:rPr>
          <w:sz w:val="28"/>
          <w:szCs w:val="28"/>
        </w:rPr>
        <w:t xml:space="preserve">передаются все учредительные документы и печать Учреждения. </w:t>
      </w:r>
    </w:p>
    <w:p w:rsidR="00434823" w:rsidRDefault="00434823" w:rsidP="001E2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1810">
        <w:rPr>
          <w:sz w:val="28"/>
          <w:szCs w:val="28"/>
        </w:rPr>
        <w:t>Комиссия по ликвидации</w:t>
      </w:r>
      <w:r>
        <w:rPr>
          <w:sz w:val="28"/>
          <w:szCs w:val="28"/>
        </w:rPr>
        <w:t xml:space="preserve"> обеспечивает реализацию всех полномочий по управлению  делами ликвидируемого </w:t>
      </w:r>
      <w:r w:rsidR="005E0817">
        <w:rPr>
          <w:sz w:val="28"/>
          <w:szCs w:val="28"/>
        </w:rPr>
        <w:t>Учреждения</w:t>
      </w:r>
      <w:r w:rsidR="00E1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течение</w:t>
      </w:r>
      <w:r w:rsidR="00331810">
        <w:rPr>
          <w:sz w:val="28"/>
          <w:szCs w:val="28"/>
        </w:rPr>
        <w:t xml:space="preserve"> всего периода его ликвидации: </w:t>
      </w:r>
    </w:p>
    <w:p w:rsidR="006F303F" w:rsidRDefault="006F303F" w:rsidP="001E21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в трехдневный срок, с даты </w:t>
      </w:r>
      <w:r w:rsidR="005E0817">
        <w:rPr>
          <w:sz w:val="28"/>
          <w:szCs w:val="28"/>
        </w:rPr>
        <w:t>принятия постановления администрации  Сосьвинского городского округа «О ликвидации Учреждения»</w:t>
      </w:r>
      <w:r w:rsidR="00135C1D">
        <w:rPr>
          <w:sz w:val="28"/>
          <w:szCs w:val="28"/>
        </w:rPr>
        <w:t xml:space="preserve"> пре</w:t>
      </w:r>
      <w:r w:rsidR="007D71CC">
        <w:rPr>
          <w:sz w:val="28"/>
          <w:szCs w:val="28"/>
        </w:rPr>
        <w:t xml:space="preserve">дставляет по утвержденной </w:t>
      </w:r>
      <w:r w:rsidR="007D71CC" w:rsidRPr="009E0189">
        <w:rPr>
          <w:sz w:val="28"/>
          <w:szCs w:val="28"/>
        </w:rPr>
        <w:t>приказом Федеральн</w:t>
      </w:r>
      <w:r w:rsidR="00C9253E">
        <w:rPr>
          <w:sz w:val="28"/>
          <w:szCs w:val="28"/>
        </w:rPr>
        <w:t>ой налоговой служб</w:t>
      </w:r>
      <w:r w:rsidR="00331810">
        <w:rPr>
          <w:sz w:val="28"/>
          <w:szCs w:val="28"/>
        </w:rPr>
        <w:t>ы от 25.01.</w:t>
      </w:r>
      <w:r w:rsidR="00C9253E">
        <w:rPr>
          <w:sz w:val="28"/>
          <w:szCs w:val="28"/>
        </w:rPr>
        <w:t xml:space="preserve">2012                      </w:t>
      </w:r>
      <w:r w:rsidR="007D71CC" w:rsidRPr="009E0189">
        <w:rPr>
          <w:sz w:val="28"/>
          <w:szCs w:val="28"/>
        </w:rPr>
        <w:t xml:space="preserve"> </w:t>
      </w:r>
      <w:r w:rsidR="005E0817">
        <w:rPr>
          <w:sz w:val="28"/>
          <w:szCs w:val="28"/>
        </w:rPr>
        <w:t xml:space="preserve">           </w:t>
      </w:r>
      <w:r w:rsidR="007D71CC" w:rsidRPr="009E0189">
        <w:rPr>
          <w:sz w:val="28"/>
          <w:szCs w:val="28"/>
        </w:rPr>
        <w:t xml:space="preserve">№ ММВ-7-6/25@ форме </w:t>
      </w:r>
      <w:r w:rsidR="00A44653">
        <w:rPr>
          <w:sz w:val="28"/>
          <w:szCs w:val="28"/>
        </w:rPr>
        <w:t>Р</w:t>
      </w:r>
      <w:r w:rsidR="007D71CC" w:rsidRPr="009E0189">
        <w:rPr>
          <w:sz w:val="28"/>
          <w:szCs w:val="28"/>
        </w:rPr>
        <w:t>15001</w:t>
      </w:r>
      <w:r w:rsidR="007D71CC">
        <w:rPr>
          <w:sz w:val="28"/>
          <w:szCs w:val="28"/>
        </w:rPr>
        <w:t xml:space="preserve"> в регистрирующий </w:t>
      </w:r>
      <w:r w:rsidR="005E0817">
        <w:rPr>
          <w:sz w:val="28"/>
          <w:szCs w:val="28"/>
        </w:rPr>
        <w:t>орган сведения  для внесения в Е</w:t>
      </w:r>
      <w:r w:rsidR="007D71CC">
        <w:rPr>
          <w:sz w:val="28"/>
          <w:szCs w:val="28"/>
        </w:rPr>
        <w:t>диный государственный реестр юридических лиц информацию о том, что Учреждение находится в процессе ликвидации;</w:t>
      </w:r>
      <w:proofErr w:type="gramEnd"/>
    </w:p>
    <w:p w:rsidR="007D71CC" w:rsidRDefault="007D71CC" w:rsidP="001E2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 получением свидетельства регистрирующего органа о том, что Учреждение находится в процессе ликвидации;</w:t>
      </w:r>
    </w:p>
    <w:p w:rsidR="007D71CC" w:rsidRDefault="007D71CC" w:rsidP="001E2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в произвольной форме направляет информацию о ликвидации Учреждения в территориальный орган Пенсионного фонда Российской Федерации; </w:t>
      </w:r>
    </w:p>
    <w:p w:rsidR="00434823" w:rsidRDefault="007D71CC" w:rsidP="00E14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произвольной форме направляет информацию о ликвидации Учреждения в территориальные органы фонда социального страхования Российской Федерации; </w:t>
      </w:r>
    </w:p>
    <w:p w:rsidR="0058568D" w:rsidRDefault="00E145BD" w:rsidP="001E2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58568D">
        <w:rPr>
          <w:sz w:val="28"/>
          <w:szCs w:val="28"/>
        </w:rPr>
        <w:t>. подписывает заявку на публикацию в «Вестнике государственной регистрации» информации о ликвидации Учреждения;</w:t>
      </w:r>
    </w:p>
    <w:p w:rsidR="0058568D" w:rsidRDefault="00E145BD" w:rsidP="001E2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58568D">
        <w:rPr>
          <w:sz w:val="28"/>
          <w:szCs w:val="28"/>
        </w:rPr>
        <w:t xml:space="preserve">. с целью уведомления кредиторов и других заинтересованных лиц направляет информацию о ликвидации учреждения </w:t>
      </w:r>
      <w:proofErr w:type="gramStart"/>
      <w:r w:rsidR="0058568D">
        <w:rPr>
          <w:sz w:val="28"/>
          <w:szCs w:val="28"/>
        </w:rPr>
        <w:t>в</w:t>
      </w:r>
      <w:proofErr w:type="gramEnd"/>
      <w:r w:rsidR="0058568D">
        <w:rPr>
          <w:sz w:val="28"/>
          <w:szCs w:val="28"/>
        </w:rPr>
        <w:t xml:space="preserve"> «</w:t>
      </w:r>
      <w:proofErr w:type="gramStart"/>
      <w:r w:rsidR="0058568D">
        <w:rPr>
          <w:sz w:val="28"/>
          <w:szCs w:val="28"/>
        </w:rPr>
        <w:t>Вестник</w:t>
      </w:r>
      <w:proofErr w:type="gramEnd"/>
      <w:r w:rsidR="0058568D">
        <w:rPr>
          <w:sz w:val="28"/>
          <w:szCs w:val="28"/>
        </w:rPr>
        <w:t xml:space="preserve"> государственной регистрации»;</w:t>
      </w:r>
    </w:p>
    <w:p w:rsidR="0058568D" w:rsidRDefault="00E145BD" w:rsidP="001E2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3.4.5</w:t>
      </w:r>
      <w:r w:rsidR="0058568D">
        <w:rPr>
          <w:sz w:val="28"/>
          <w:szCs w:val="28"/>
        </w:rPr>
        <w:t>. уведомляет работников Учреждения о предстоящем увольнении в связи с ликвидацией Учреждения (часть 1 статьи 81 Трудового кодекса Российской</w:t>
      </w:r>
      <w:r w:rsidR="00BC1913">
        <w:rPr>
          <w:sz w:val="28"/>
          <w:szCs w:val="28"/>
        </w:rPr>
        <w:t xml:space="preserve"> Федерации).</w:t>
      </w:r>
    </w:p>
    <w:p w:rsidR="00E145BD" w:rsidRDefault="00BC1913" w:rsidP="0033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1810">
        <w:rPr>
          <w:sz w:val="28"/>
          <w:szCs w:val="28"/>
        </w:rPr>
        <w:t>Комиссия по ликвидации в срок до  07.07.2017</w:t>
      </w:r>
      <w:r>
        <w:rPr>
          <w:sz w:val="28"/>
          <w:szCs w:val="28"/>
        </w:rPr>
        <w:t xml:space="preserve"> проводит инвентаризацию имущества Учреждения. </w:t>
      </w:r>
      <w:proofErr w:type="gramStart"/>
      <w:r w:rsidR="002C27BF">
        <w:rPr>
          <w:sz w:val="28"/>
          <w:szCs w:val="28"/>
        </w:rPr>
        <w:t>В ходе инвентаризации Комиссия на основании распоряжения Отраслевого органа администрации Сосьвинского городского округа «Комитет по управлени</w:t>
      </w:r>
      <w:r w:rsidR="00E145BD">
        <w:rPr>
          <w:sz w:val="28"/>
          <w:szCs w:val="28"/>
        </w:rPr>
        <w:t>ю муниципальным имуществом</w:t>
      </w:r>
      <w:r w:rsidR="00E145BD" w:rsidRPr="00E145BD">
        <w:rPr>
          <w:sz w:val="28"/>
          <w:szCs w:val="28"/>
        </w:rPr>
        <w:t xml:space="preserve">» </w:t>
      </w:r>
      <w:r w:rsidR="00EB76A0">
        <w:rPr>
          <w:sz w:val="28"/>
          <w:szCs w:val="28"/>
        </w:rPr>
        <w:t>о</w:t>
      </w:r>
      <w:r w:rsidR="00E145BD">
        <w:rPr>
          <w:sz w:val="28"/>
          <w:szCs w:val="28"/>
        </w:rPr>
        <w:t xml:space="preserve">б изъятии муниципального имущества из оперативного управления </w:t>
      </w:r>
      <w:r w:rsidR="00EB76A0">
        <w:rPr>
          <w:sz w:val="28"/>
          <w:szCs w:val="28"/>
        </w:rPr>
        <w:t>Учреждения,</w:t>
      </w:r>
      <w:r w:rsidR="00E145BD">
        <w:rPr>
          <w:sz w:val="28"/>
          <w:szCs w:val="28"/>
        </w:rPr>
        <w:t xml:space="preserve">  по акту передает имущество </w:t>
      </w:r>
      <w:r w:rsidR="00EB76A0">
        <w:rPr>
          <w:sz w:val="28"/>
          <w:szCs w:val="28"/>
        </w:rPr>
        <w:t>Учреждения</w:t>
      </w:r>
      <w:r w:rsidR="00E145BD">
        <w:rPr>
          <w:sz w:val="28"/>
          <w:szCs w:val="28"/>
        </w:rPr>
        <w:t xml:space="preserve">, на которое в соответствии с федеральным законодательством Российской Федерации не может быть обращено взыскание по обязательствам ликвидируемого </w:t>
      </w:r>
      <w:r w:rsidR="00EB76A0">
        <w:rPr>
          <w:sz w:val="28"/>
          <w:szCs w:val="28"/>
        </w:rPr>
        <w:t xml:space="preserve"> У</w:t>
      </w:r>
      <w:r w:rsidR="00E145BD">
        <w:rPr>
          <w:sz w:val="28"/>
          <w:szCs w:val="28"/>
        </w:rPr>
        <w:t xml:space="preserve">чреждения в казну Сосьвинского городского округа. </w:t>
      </w:r>
      <w:r w:rsidR="002C27BF">
        <w:rPr>
          <w:sz w:val="28"/>
          <w:szCs w:val="28"/>
        </w:rPr>
        <w:t xml:space="preserve">                      </w:t>
      </w:r>
      <w:proofErr w:type="gramEnd"/>
    </w:p>
    <w:p w:rsidR="001E2168" w:rsidRDefault="001E2168" w:rsidP="00331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1810">
        <w:rPr>
          <w:sz w:val="28"/>
          <w:szCs w:val="28"/>
        </w:rPr>
        <w:t xml:space="preserve">Комиссия по ликвидации </w:t>
      </w:r>
      <w:r>
        <w:rPr>
          <w:sz w:val="28"/>
          <w:szCs w:val="28"/>
        </w:rPr>
        <w:t xml:space="preserve">по окончании предусмотренного части 2 статьи 180 Трудового кодекса Российской Федерации срока в установленном Трудовом кодексе Российской Федерации порядке увольняет работников Учреждения. В день увольнения </w:t>
      </w:r>
      <w:r w:rsidR="00C77FE6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Учреждения  выплачивается заработная плата и выходное пособие в разме</w:t>
      </w:r>
      <w:r w:rsidR="00A44653">
        <w:rPr>
          <w:sz w:val="28"/>
          <w:szCs w:val="28"/>
        </w:rPr>
        <w:t>ре среднего месячного заработка.</w:t>
      </w:r>
    </w:p>
    <w:p w:rsidR="00BC1913" w:rsidRDefault="002C27BF" w:rsidP="001E2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168">
        <w:rPr>
          <w:sz w:val="28"/>
          <w:szCs w:val="28"/>
        </w:rPr>
        <w:t xml:space="preserve">6. </w:t>
      </w:r>
      <w:r w:rsidR="00331810">
        <w:rPr>
          <w:sz w:val="28"/>
          <w:szCs w:val="28"/>
        </w:rPr>
        <w:t xml:space="preserve">Комиссия по ликвидации </w:t>
      </w:r>
      <w:r w:rsidR="001E2168">
        <w:rPr>
          <w:sz w:val="28"/>
          <w:szCs w:val="28"/>
        </w:rPr>
        <w:t xml:space="preserve">в течение 2 месяцев </w:t>
      </w:r>
      <w:proofErr w:type="gramStart"/>
      <w:r w:rsidR="001E2168">
        <w:rPr>
          <w:sz w:val="28"/>
          <w:szCs w:val="28"/>
        </w:rPr>
        <w:t>с даты размещения</w:t>
      </w:r>
      <w:proofErr w:type="gramEnd"/>
      <w:r w:rsidR="001E2168">
        <w:rPr>
          <w:sz w:val="28"/>
          <w:szCs w:val="28"/>
        </w:rPr>
        <w:t xml:space="preserve"> информации о ликвидации Учреждения в «Вестнике государственной регистрации» принимает меры к выявлению кредиторов Учреждения и письменно уведомляет кре</w:t>
      </w:r>
      <w:r w:rsidR="00A44653">
        <w:rPr>
          <w:sz w:val="28"/>
          <w:szCs w:val="28"/>
        </w:rPr>
        <w:t>диторов о ликвидации Учреждения.</w:t>
      </w:r>
    </w:p>
    <w:p w:rsidR="001E2168" w:rsidRDefault="001E2168" w:rsidP="001E2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31810">
        <w:rPr>
          <w:sz w:val="28"/>
          <w:szCs w:val="28"/>
        </w:rPr>
        <w:t xml:space="preserve">Комиссия по ликвидации </w:t>
      </w:r>
      <w:r>
        <w:rPr>
          <w:sz w:val="28"/>
          <w:szCs w:val="28"/>
        </w:rPr>
        <w:t xml:space="preserve">в десятидневный срок </w:t>
      </w:r>
      <w:proofErr w:type="gramStart"/>
      <w:r>
        <w:rPr>
          <w:sz w:val="28"/>
          <w:szCs w:val="28"/>
        </w:rPr>
        <w:t>с даты истечения</w:t>
      </w:r>
      <w:proofErr w:type="gramEnd"/>
      <w:r>
        <w:rPr>
          <w:sz w:val="28"/>
          <w:szCs w:val="28"/>
        </w:rPr>
        <w:t xml:space="preserve"> периода, установленного для предъявления требований кредиторами, составляет промежуточный ликвидационный баланс и представляет его в орган местного самоуправления Сосьвинского городского округа осуществляющий функции и полномочия учредителя</w:t>
      </w:r>
      <w:r w:rsidR="0071368B">
        <w:rPr>
          <w:sz w:val="28"/>
          <w:szCs w:val="28"/>
        </w:rPr>
        <w:t xml:space="preserve"> Учреждения (администрацию Сосьвинского городского округа), для утверждения промежуточного ликвидационного баланса. </w:t>
      </w:r>
      <w:r>
        <w:rPr>
          <w:sz w:val="28"/>
          <w:szCs w:val="28"/>
        </w:rPr>
        <w:t xml:space="preserve">  </w:t>
      </w:r>
      <w:r w:rsidR="0071368B">
        <w:rPr>
          <w:sz w:val="28"/>
          <w:szCs w:val="28"/>
        </w:rPr>
        <w:t>Промежуточный ликвидационный баланс утверждается распоряжением администраци</w:t>
      </w:r>
      <w:r w:rsidR="00D12854">
        <w:rPr>
          <w:sz w:val="28"/>
          <w:szCs w:val="28"/>
        </w:rPr>
        <w:t>и Сосьвинского городского округа</w:t>
      </w:r>
      <w:r w:rsidR="0071368B">
        <w:rPr>
          <w:sz w:val="28"/>
          <w:szCs w:val="28"/>
        </w:rPr>
        <w:t xml:space="preserve">. Проект данного нормативного правового акта администрации Сосьвинского городского округа готовит </w:t>
      </w:r>
      <w:r w:rsidR="0027613F">
        <w:rPr>
          <w:sz w:val="28"/>
          <w:szCs w:val="28"/>
        </w:rPr>
        <w:t>п</w:t>
      </w:r>
      <w:r w:rsidR="00331810">
        <w:rPr>
          <w:sz w:val="28"/>
          <w:szCs w:val="28"/>
        </w:rPr>
        <w:t>редседатель Комиссии по ликвидации Учреждения (</w:t>
      </w:r>
      <w:proofErr w:type="spellStart"/>
      <w:r w:rsidR="00331810">
        <w:rPr>
          <w:sz w:val="28"/>
          <w:szCs w:val="28"/>
        </w:rPr>
        <w:t>Кислицына</w:t>
      </w:r>
      <w:proofErr w:type="spellEnd"/>
      <w:r w:rsidR="00331810">
        <w:rPr>
          <w:sz w:val="28"/>
          <w:szCs w:val="28"/>
        </w:rPr>
        <w:t xml:space="preserve"> Л.А.)</w:t>
      </w:r>
      <w:r w:rsidR="0071368B">
        <w:rPr>
          <w:sz w:val="28"/>
          <w:szCs w:val="28"/>
        </w:rPr>
        <w:t xml:space="preserve">. </w:t>
      </w:r>
    </w:p>
    <w:p w:rsidR="0071368B" w:rsidRDefault="0071368B" w:rsidP="00477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После утверждения промежуточного ликвидационного баланса Учреждения </w:t>
      </w:r>
      <w:r w:rsidR="0027613F">
        <w:rPr>
          <w:sz w:val="28"/>
          <w:szCs w:val="28"/>
        </w:rPr>
        <w:t>п</w:t>
      </w:r>
      <w:r w:rsidR="00477FCE">
        <w:rPr>
          <w:sz w:val="28"/>
          <w:szCs w:val="28"/>
        </w:rPr>
        <w:t>редседатель Комиссии по ликвидации Учреждения (</w:t>
      </w:r>
      <w:proofErr w:type="spellStart"/>
      <w:r w:rsidR="00477FCE">
        <w:rPr>
          <w:sz w:val="28"/>
          <w:szCs w:val="28"/>
        </w:rPr>
        <w:t>Кислицына</w:t>
      </w:r>
      <w:proofErr w:type="spellEnd"/>
      <w:r w:rsidR="00477FCE">
        <w:rPr>
          <w:sz w:val="28"/>
          <w:szCs w:val="28"/>
        </w:rPr>
        <w:t xml:space="preserve"> Л.А.)</w:t>
      </w:r>
      <w:r w:rsidR="00276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 в регистрирующий орган – </w:t>
      </w:r>
      <w:r w:rsidR="00477FCE">
        <w:rPr>
          <w:sz w:val="28"/>
          <w:szCs w:val="28"/>
        </w:rPr>
        <w:t>М</w:t>
      </w:r>
      <w:r w:rsidRPr="00A44653">
        <w:rPr>
          <w:sz w:val="28"/>
          <w:szCs w:val="28"/>
        </w:rPr>
        <w:t>ежрайонную инспекцию Федеральной налоговой службы № 26 по Свердловской области:</w:t>
      </w:r>
      <w:r>
        <w:rPr>
          <w:sz w:val="28"/>
          <w:szCs w:val="28"/>
        </w:rPr>
        <w:t xml:space="preserve"> </w:t>
      </w:r>
    </w:p>
    <w:p w:rsidR="0060111A" w:rsidRDefault="0060111A" w:rsidP="00477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уведомление о ликвидации Учреждения в связи с составлением промежуточного ликвидационного баланса </w:t>
      </w:r>
      <w:r w:rsidRPr="00A44653">
        <w:rPr>
          <w:sz w:val="28"/>
          <w:szCs w:val="28"/>
        </w:rPr>
        <w:t xml:space="preserve">по форме № </w:t>
      </w:r>
      <w:r w:rsidR="00A44653" w:rsidRPr="00A44653">
        <w:rPr>
          <w:sz w:val="28"/>
          <w:szCs w:val="28"/>
        </w:rPr>
        <w:t>Р</w:t>
      </w:r>
      <w:r w:rsidRPr="00A44653">
        <w:rPr>
          <w:sz w:val="28"/>
          <w:szCs w:val="28"/>
        </w:rPr>
        <w:t>15001</w:t>
      </w:r>
      <w:r>
        <w:rPr>
          <w:sz w:val="28"/>
          <w:szCs w:val="28"/>
        </w:rPr>
        <w:t xml:space="preserve"> с нотариально заверенной подписью </w:t>
      </w:r>
      <w:r w:rsidR="0027613F">
        <w:rPr>
          <w:sz w:val="28"/>
          <w:szCs w:val="28"/>
        </w:rPr>
        <w:t>п</w:t>
      </w:r>
      <w:r w:rsidR="00477FCE">
        <w:rPr>
          <w:sz w:val="28"/>
          <w:szCs w:val="28"/>
        </w:rPr>
        <w:t>редседателя Комиссии по ликвидации Учреждения</w:t>
      </w:r>
      <w:r w:rsidR="0027613F">
        <w:rPr>
          <w:sz w:val="28"/>
          <w:szCs w:val="28"/>
        </w:rPr>
        <w:t xml:space="preserve">      </w:t>
      </w:r>
      <w:r w:rsidR="00477FCE">
        <w:rPr>
          <w:sz w:val="28"/>
          <w:szCs w:val="28"/>
        </w:rPr>
        <w:t xml:space="preserve"> (</w:t>
      </w:r>
      <w:proofErr w:type="spellStart"/>
      <w:r w:rsidR="00477FCE">
        <w:rPr>
          <w:sz w:val="28"/>
          <w:szCs w:val="28"/>
        </w:rPr>
        <w:t>Кислицына</w:t>
      </w:r>
      <w:proofErr w:type="spellEnd"/>
      <w:r w:rsidR="00477FCE">
        <w:rPr>
          <w:sz w:val="28"/>
          <w:szCs w:val="28"/>
        </w:rPr>
        <w:t xml:space="preserve"> Л.А.);</w:t>
      </w:r>
    </w:p>
    <w:p w:rsidR="0060111A" w:rsidRDefault="00DF0A83" w:rsidP="0060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список заявленных требований кредиторов с результатами их рассмотрения;</w:t>
      </w:r>
    </w:p>
    <w:p w:rsidR="00DF0A83" w:rsidRDefault="00DF0A83" w:rsidP="0060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перечень всего имущества ликвидируемого Учреждения;</w:t>
      </w:r>
    </w:p>
    <w:p w:rsidR="00DF0A83" w:rsidRDefault="00DF0A83" w:rsidP="0060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распоряжение администрации Сосьвинского городского округа об утверждении промежуточного ликвидационного баланса Учреждения;</w:t>
      </w:r>
    </w:p>
    <w:p w:rsidR="00DF0A83" w:rsidRDefault="00DF0A83" w:rsidP="0060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документы подтверждающие публикацию в «Вестнике государственной регистрации» (копию страницы с объявлением, заполняемую в редакции анкету, счет об оплате объявления).</w:t>
      </w:r>
    </w:p>
    <w:p w:rsidR="00DF0A83" w:rsidRDefault="00DF0A83" w:rsidP="0060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331810">
        <w:rPr>
          <w:sz w:val="28"/>
          <w:szCs w:val="28"/>
        </w:rPr>
        <w:t xml:space="preserve">Комиссия по ликвидации </w:t>
      </w:r>
      <w:r>
        <w:rPr>
          <w:sz w:val="28"/>
          <w:szCs w:val="28"/>
        </w:rPr>
        <w:t xml:space="preserve">в течение месяца со дня утверждения промежуточного ликвидационного баланса, но не позднее дня подачи заявления в </w:t>
      </w:r>
      <w:r w:rsidR="00477FCE">
        <w:rPr>
          <w:sz w:val="28"/>
          <w:szCs w:val="28"/>
        </w:rPr>
        <w:t>М</w:t>
      </w:r>
      <w:r w:rsidR="00AC0AB4" w:rsidRPr="00A44653">
        <w:rPr>
          <w:sz w:val="28"/>
          <w:szCs w:val="28"/>
        </w:rPr>
        <w:t>ежрайонную инспекцию Федеральной налоговой службы № 26 по Свердловской области</w:t>
      </w:r>
      <w:r w:rsidR="00AC0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</w:t>
      </w:r>
      <w:r w:rsidR="00A44653">
        <w:rPr>
          <w:sz w:val="28"/>
          <w:szCs w:val="28"/>
        </w:rPr>
        <w:t>Р</w:t>
      </w:r>
      <w:r>
        <w:rPr>
          <w:sz w:val="28"/>
          <w:szCs w:val="28"/>
        </w:rPr>
        <w:t>15001 представляет:</w:t>
      </w:r>
    </w:p>
    <w:p w:rsidR="00DF0A83" w:rsidRDefault="00DF0A83" w:rsidP="0060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в Государственное учреждение – Управление пенсионного фонда РФ в </w:t>
      </w:r>
      <w:r w:rsidR="006D53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г. </w:t>
      </w:r>
      <w:r w:rsidR="00315B18">
        <w:rPr>
          <w:sz w:val="28"/>
          <w:szCs w:val="28"/>
        </w:rPr>
        <w:t xml:space="preserve">Серове и </w:t>
      </w:r>
      <w:proofErr w:type="spellStart"/>
      <w:r w:rsidR="00315B18">
        <w:rPr>
          <w:sz w:val="28"/>
          <w:szCs w:val="28"/>
        </w:rPr>
        <w:t>Серовс</w:t>
      </w:r>
      <w:r w:rsidR="0000184D">
        <w:rPr>
          <w:sz w:val="28"/>
          <w:szCs w:val="28"/>
        </w:rPr>
        <w:t>ком</w:t>
      </w:r>
      <w:proofErr w:type="spellEnd"/>
      <w:r w:rsidR="0000184D">
        <w:rPr>
          <w:sz w:val="28"/>
          <w:szCs w:val="28"/>
        </w:rPr>
        <w:t xml:space="preserve"> районе Свердловской области:</w:t>
      </w:r>
    </w:p>
    <w:p w:rsidR="00E145BD" w:rsidRDefault="00315B18" w:rsidP="0060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5551">
        <w:rPr>
          <w:sz w:val="28"/>
          <w:szCs w:val="28"/>
        </w:rPr>
        <w:t xml:space="preserve">индивидуальные сведения по всем уволенным застрахованным лицам по формам: </w:t>
      </w:r>
      <w:r w:rsidR="00AC0AB4">
        <w:rPr>
          <w:sz w:val="28"/>
          <w:szCs w:val="28"/>
        </w:rPr>
        <w:t xml:space="preserve">СЗВ-М, </w:t>
      </w:r>
      <w:proofErr w:type="spellStart"/>
      <w:r w:rsidR="00AC0AB4">
        <w:rPr>
          <w:sz w:val="28"/>
          <w:szCs w:val="28"/>
        </w:rPr>
        <w:t>СЗВ-</w:t>
      </w:r>
      <w:r w:rsidR="00E145BD">
        <w:rPr>
          <w:sz w:val="28"/>
          <w:szCs w:val="28"/>
        </w:rPr>
        <w:t>стаж</w:t>
      </w:r>
      <w:proofErr w:type="spellEnd"/>
      <w:r w:rsidR="00E145BD">
        <w:rPr>
          <w:sz w:val="28"/>
          <w:szCs w:val="28"/>
        </w:rPr>
        <w:t xml:space="preserve">  с приложением </w:t>
      </w:r>
      <w:r w:rsidR="00DD7CB3">
        <w:rPr>
          <w:sz w:val="28"/>
          <w:szCs w:val="28"/>
        </w:rPr>
        <w:t>описи ОДВ-1.</w:t>
      </w:r>
    </w:p>
    <w:p w:rsidR="00DD7CB3" w:rsidRDefault="00805CEA" w:rsidP="00DD7CB3">
      <w:pPr>
        <w:ind w:firstLine="708"/>
        <w:jc w:val="both"/>
        <w:rPr>
          <w:sz w:val="28"/>
          <w:szCs w:val="28"/>
        </w:rPr>
      </w:pPr>
      <w:r w:rsidRPr="00DD7CB3">
        <w:rPr>
          <w:sz w:val="28"/>
          <w:szCs w:val="28"/>
        </w:rPr>
        <w:t>9.2. в филиал № 18 Государственного учреждения – Свердловского регионального отделения Ф</w:t>
      </w:r>
      <w:r w:rsidR="00DD7CB3" w:rsidRPr="00DD7CB3">
        <w:rPr>
          <w:sz w:val="28"/>
          <w:szCs w:val="28"/>
        </w:rPr>
        <w:t>онд социального страхования</w:t>
      </w:r>
      <w:r w:rsidRPr="00DD7CB3">
        <w:rPr>
          <w:sz w:val="28"/>
          <w:szCs w:val="28"/>
        </w:rPr>
        <w:t xml:space="preserve"> РФ</w:t>
      </w:r>
      <w:r w:rsidR="00DD7CB3">
        <w:rPr>
          <w:sz w:val="28"/>
          <w:szCs w:val="28"/>
        </w:rPr>
        <w:t>:</w:t>
      </w:r>
    </w:p>
    <w:p w:rsidR="00805CEA" w:rsidRDefault="00DD7CB3" w:rsidP="00DD7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5CEA" w:rsidRPr="00DD7CB3">
        <w:rPr>
          <w:sz w:val="28"/>
          <w:szCs w:val="28"/>
        </w:rPr>
        <w:t xml:space="preserve"> форму расчета по начисленным</w:t>
      </w:r>
      <w:r w:rsidRPr="00DD7CB3">
        <w:rPr>
          <w:sz w:val="28"/>
          <w:szCs w:val="28"/>
        </w:rPr>
        <w:t xml:space="preserve"> и уплаченным страховым взносам, </w:t>
      </w:r>
      <w:r w:rsidR="00805CEA" w:rsidRPr="00DD7CB3">
        <w:rPr>
          <w:sz w:val="28"/>
          <w:szCs w:val="28"/>
        </w:rPr>
        <w:t xml:space="preserve">по обязательному социальному страхованию от несчастных случает на производстве и профессиональных заболеваний, а также по расходам на выплату страхового обеспечения </w:t>
      </w:r>
      <w:r>
        <w:rPr>
          <w:sz w:val="28"/>
          <w:szCs w:val="28"/>
        </w:rPr>
        <w:t>(форма – 4 ФСС);</w:t>
      </w:r>
    </w:p>
    <w:p w:rsidR="00DD7CB3" w:rsidRDefault="00DD7CB3" w:rsidP="00DD7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подтверждение основного вида экономической деятельности, в соответствии с Порядком, утвержденным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31.01.2006 № 55 (в ред. Приказа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22.06.2011 № 606н). </w:t>
      </w:r>
    </w:p>
    <w:p w:rsidR="0000184D" w:rsidRDefault="00477FCE" w:rsidP="00DD7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 в М</w:t>
      </w:r>
      <w:r w:rsidR="0000184D">
        <w:rPr>
          <w:sz w:val="28"/>
          <w:szCs w:val="28"/>
        </w:rPr>
        <w:t>ежрайонную инспекцию Федеральной налоговой службы № 26 по Свердловской области:</w:t>
      </w:r>
    </w:p>
    <w:p w:rsidR="0000184D" w:rsidRPr="0000184D" w:rsidRDefault="0000184D" w:rsidP="00DD7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</w:t>
      </w:r>
      <w:r w:rsidRPr="00A44653">
        <w:rPr>
          <w:sz w:val="28"/>
          <w:szCs w:val="28"/>
        </w:rPr>
        <w:t>2-</w:t>
      </w:r>
      <w:r>
        <w:rPr>
          <w:sz w:val="28"/>
          <w:szCs w:val="28"/>
        </w:rPr>
        <w:t xml:space="preserve">НДФЛ; </w:t>
      </w:r>
    </w:p>
    <w:p w:rsidR="0000184D" w:rsidRDefault="0000184D" w:rsidP="00DD7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расчет по страховым взносам (в соответствии с Приложением № 1 к приказу ФНС России от 10 октября 2016 г. № ММВ-7-11/551</w:t>
      </w:r>
      <w:r w:rsidRPr="0000184D">
        <w:rPr>
          <w:sz w:val="28"/>
          <w:szCs w:val="28"/>
        </w:rPr>
        <w:t>@</w:t>
      </w:r>
      <w:r>
        <w:rPr>
          <w:sz w:val="28"/>
          <w:szCs w:val="28"/>
        </w:rPr>
        <w:t>);</w:t>
      </w:r>
    </w:p>
    <w:p w:rsidR="0000184D" w:rsidRDefault="0000184D" w:rsidP="0000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расчет сумм налога на доходы физических лиц, исчисленных и удержанных налоговым агентом (в соответствии с Приложением № 1 к приказу ФНС России от 14 октября 2015 г. № ММВ-7-11/450</w:t>
      </w:r>
      <w:r w:rsidRPr="0000184D">
        <w:rPr>
          <w:sz w:val="28"/>
          <w:szCs w:val="28"/>
        </w:rPr>
        <w:t>@</w:t>
      </w:r>
      <w:r>
        <w:rPr>
          <w:sz w:val="28"/>
          <w:szCs w:val="28"/>
        </w:rPr>
        <w:t>);</w:t>
      </w:r>
    </w:p>
    <w:p w:rsidR="0000184D" w:rsidRDefault="0000184D" w:rsidP="0000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среднесписочной численности работников за предшествующий календарный год (в соответствии с Приложением № 1 к приказу ФНС России от 29.03.2007 г. № ММ-3-25/174</w:t>
      </w:r>
      <w:r w:rsidRPr="0000184D">
        <w:rPr>
          <w:sz w:val="28"/>
          <w:szCs w:val="28"/>
        </w:rPr>
        <w:t>@)</w:t>
      </w:r>
      <w:r>
        <w:rPr>
          <w:sz w:val="28"/>
          <w:szCs w:val="28"/>
        </w:rPr>
        <w:t xml:space="preserve">. </w:t>
      </w:r>
    </w:p>
    <w:p w:rsidR="00DD5792" w:rsidRDefault="00DD5792" w:rsidP="0027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После представления указанных в пункте 9 настоящего Порядка сведений </w:t>
      </w:r>
      <w:r w:rsidR="0027613F">
        <w:rPr>
          <w:sz w:val="28"/>
          <w:szCs w:val="28"/>
        </w:rPr>
        <w:t>председатель Комиссии по ликвидации Учреждения (</w:t>
      </w:r>
      <w:proofErr w:type="spellStart"/>
      <w:r w:rsidR="0027613F">
        <w:rPr>
          <w:sz w:val="28"/>
          <w:szCs w:val="28"/>
        </w:rPr>
        <w:t>Кислицына</w:t>
      </w:r>
      <w:proofErr w:type="spellEnd"/>
      <w:r w:rsidR="0027613F">
        <w:rPr>
          <w:sz w:val="28"/>
          <w:szCs w:val="28"/>
        </w:rPr>
        <w:t xml:space="preserve"> Л.А.) </w:t>
      </w:r>
      <w:r>
        <w:rPr>
          <w:sz w:val="28"/>
          <w:szCs w:val="28"/>
        </w:rPr>
        <w:t>получает справку из</w:t>
      </w:r>
      <w:r w:rsidR="0027613F">
        <w:rPr>
          <w:sz w:val="28"/>
          <w:szCs w:val="28"/>
        </w:rPr>
        <w:t xml:space="preserve"> М</w:t>
      </w:r>
      <w:r w:rsidR="00A44653">
        <w:rPr>
          <w:sz w:val="28"/>
          <w:szCs w:val="28"/>
        </w:rPr>
        <w:t>ежрайонной инспекции Федеральной налоговой службы № 26 по Свердловской области</w:t>
      </w:r>
      <w:r>
        <w:rPr>
          <w:sz w:val="28"/>
          <w:szCs w:val="28"/>
        </w:rPr>
        <w:t xml:space="preserve">, подтверждающую представление сведений по уволенным работникам. </w:t>
      </w:r>
    </w:p>
    <w:p w:rsidR="00DD5792" w:rsidRDefault="00DD5792" w:rsidP="0060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Выплату денежных сумм кредиторам ликвидируемого Учреждения производится в очередности, установленной статьей 64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третьей очереди и четвертой очереди, которым выплаты производятся по истечении месяца со дня утверждения промежуточного ликвидационного баланса. </w:t>
      </w:r>
      <w:proofErr w:type="gramEnd"/>
    </w:p>
    <w:p w:rsidR="003F7844" w:rsidRDefault="007E4740" w:rsidP="0060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недостаточности денежных средств Учреждения для удовлетворения требований кредиторов, </w:t>
      </w:r>
      <w:r w:rsidR="0027613F">
        <w:rPr>
          <w:sz w:val="28"/>
          <w:szCs w:val="28"/>
        </w:rPr>
        <w:t>Комиссия по ликвидации</w:t>
      </w:r>
      <w:r>
        <w:rPr>
          <w:sz w:val="28"/>
          <w:szCs w:val="28"/>
        </w:rPr>
        <w:t xml:space="preserve"> обращается к администрации Сосьвинского городского округа за дополнительными</w:t>
      </w:r>
      <w:r w:rsidR="003F7844">
        <w:rPr>
          <w:sz w:val="28"/>
          <w:szCs w:val="28"/>
        </w:rPr>
        <w:t xml:space="preserve"> объемами бюджетного финансирования. </w:t>
      </w:r>
    </w:p>
    <w:p w:rsidR="00833A20" w:rsidRPr="00833A20" w:rsidRDefault="003F7844" w:rsidP="0027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7613F">
        <w:rPr>
          <w:sz w:val="28"/>
          <w:szCs w:val="28"/>
        </w:rPr>
        <w:t xml:space="preserve">Комиссия по ликвидации </w:t>
      </w:r>
      <w:r>
        <w:rPr>
          <w:sz w:val="28"/>
          <w:szCs w:val="28"/>
        </w:rPr>
        <w:t xml:space="preserve"> в десятидневный срок после завершения расчетов с кредиторами составляет ликвидационный баланс</w:t>
      </w:r>
      <w:r w:rsidR="007E4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представляет его для утверждения в администрацию Сосьвинского городского округа, осуществляющую функции и </w:t>
      </w:r>
      <w:r>
        <w:rPr>
          <w:sz w:val="28"/>
          <w:szCs w:val="28"/>
        </w:rPr>
        <w:lastRenderedPageBreak/>
        <w:t xml:space="preserve">полномочия учредителя Учреждения. Ликвидационный баланс утверждается распоряжением администрации Сосьвинского городского акта. </w:t>
      </w:r>
      <w:r w:rsidR="005031E1">
        <w:rPr>
          <w:sz w:val="28"/>
          <w:szCs w:val="28"/>
        </w:rPr>
        <w:t xml:space="preserve">Проект данного нормативного правового акта администрации Сосьвинского городского округа </w:t>
      </w:r>
      <w:r w:rsidR="00833A20">
        <w:rPr>
          <w:sz w:val="28"/>
          <w:szCs w:val="28"/>
        </w:rPr>
        <w:t>готовит председатель Комиссии по ликвидации Учреждения (</w:t>
      </w:r>
      <w:proofErr w:type="spellStart"/>
      <w:r w:rsidR="00833A20">
        <w:rPr>
          <w:sz w:val="28"/>
          <w:szCs w:val="28"/>
        </w:rPr>
        <w:t>Кислицына</w:t>
      </w:r>
      <w:proofErr w:type="spellEnd"/>
      <w:r w:rsidR="00833A20">
        <w:rPr>
          <w:sz w:val="28"/>
          <w:szCs w:val="28"/>
        </w:rPr>
        <w:t xml:space="preserve"> Л.А.).  </w:t>
      </w:r>
    </w:p>
    <w:p w:rsidR="005031E1" w:rsidRDefault="00EB60E1" w:rsidP="0027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7613F">
        <w:rPr>
          <w:sz w:val="28"/>
          <w:szCs w:val="28"/>
        </w:rPr>
        <w:t>Председатель Комиссии по ликвидации Учреждения (</w:t>
      </w:r>
      <w:proofErr w:type="spellStart"/>
      <w:r w:rsidR="0027613F">
        <w:rPr>
          <w:sz w:val="28"/>
          <w:szCs w:val="28"/>
        </w:rPr>
        <w:t>Кислицына</w:t>
      </w:r>
      <w:proofErr w:type="spellEnd"/>
      <w:r w:rsidR="0027613F">
        <w:rPr>
          <w:sz w:val="28"/>
          <w:szCs w:val="28"/>
        </w:rPr>
        <w:t xml:space="preserve"> Л.А.) </w:t>
      </w:r>
      <w:r>
        <w:rPr>
          <w:sz w:val="28"/>
          <w:szCs w:val="28"/>
        </w:rPr>
        <w:t xml:space="preserve">после утверждения ликвидационного баланса уплачивает за регистрацию ликвидации </w:t>
      </w:r>
      <w:r w:rsidR="00AC0AB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государственную пошлину в размере </w:t>
      </w:r>
      <w:r w:rsidRPr="00A44653">
        <w:rPr>
          <w:sz w:val="28"/>
          <w:szCs w:val="28"/>
        </w:rPr>
        <w:t>800 рублей.</w:t>
      </w:r>
      <w:r>
        <w:rPr>
          <w:sz w:val="28"/>
          <w:szCs w:val="28"/>
        </w:rPr>
        <w:t xml:space="preserve">  </w:t>
      </w:r>
    </w:p>
    <w:p w:rsidR="00A44653" w:rsidRDefault="00764CD5" w:rsidP="0027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7613F">
        <w:rPr>
          <w:sz w:val="28"/>
          <w:szCs w:val="28"/>
        </w:rPr>
        <w:t>Председатель Комиссии по ликвидации Учреждения (</w:t>
      </w:r>
      <w:proofErr w:type="spellStart"/>
      <w:r w:rsidR="0027613F">
        <w:rPr>
          <w:sz w:val="28"/>
          <w:szCs w:val="28"/>
        </w:rPr>
        <w:t>Кислицына</w:t>
      </w:r>
      <w:proofErr w:type="spellEnd"/>
      <w:r w:rsidR="0027613F">
        <w:rPr>
          <w:sz w:val="28"/>
          <w:szCs w:val="28"/>
        </w:rPr>
        <w:t xml:space="preserve"> Л.А.) </w:t>
      </w:r>
      <w:r>
        <w:rPr>
          <w:sz w:val="28"/>
          <w:szCs w:val="28"/>
        </w:rPr>
        <w:t>после проведения всех расчетов с налоговой инспекцией и фондами закрыва</w:t>
      </w:r>
      <w:r w:rsidR="0027613F">
        <w:rPr>
          <w:sz w:val="28"/>
          <w:szCs w:val="28"/>
        </w:rPr>
        <w:t xml:space="preserve">ет обнуленные счета Учреждения, </w:t>
      </w:r>
      <w:r>
        <w:rPr>
          <w:sz w:val="28"/>
          <w:szCs w:val="28"/>
        </w:rPr>
        <w:t xml:space="preserve">подписывает </w:t>
      </w:r>
      <w:r w:rsidR="00A44653">
        <w:rPr>
          <w:sz w:val="28"/>
          <w:szCs w:val="28"/>
        </w:rPr>
        <w:t xml:space="preserve">заявление на закрытие лицевого счета в Финансовом управлении администрации Сосьвинского городского округа. </w:t>
      </w:r>
    </w:p>
    <w:p w:rsidR="000B3695" w:rsidRDefault="00A44653" w:rsidP="0027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61747">
        <w:rPr>
          <w:sz w:val="28"/>
          <w:szCs w:val="28"/>
        </w:rPr>
        <w:t xml:space="preserve">. </w:t>
      </w:r>
      <w:r w:rsidR="0027613F">
        <w:rPr>
          <w:sz w:val="28"/>
          <w:szCs w:val="28"/>
        </w:rPr>
        <w:t>Председатель Комиссии по ликвидации Учреждения (</w:t>
      </w:r>
      <w:proofErr w:type="spellStart"/>
      <w:r w:rsidR="0027613F">
        <w:rPr>
          <w:sz w:val="28"/>
          <w:szCs w:val="28"/>
        </w:rPr>
        <w:t>Кислицына</w:t>
      </w:r>
      <w:proofErr w:type="spellEnd"/>
      <w:r w:rsidR="0027613F">
        <w:rPr>
          <w:sz w:val="28"/>
          <w:szCs w:val="28"/>
        </w:rPr>
        <w:t xml:space="preserve"> Л.А.) </w:t>
      </w:r>
      <w:r w:rsidR="00061747">
        <w:rPr>
          <w:sz w:val="28"/>
          <w:szCs w:val="28"/>
        </w:rPr>
        <w:t xml:space="preserve">сдает в </w:t>
      </w:r>
      <w:r w:rsidR="0027613F">
        <w:rPr>
          <w:sz w:val="28"/>
          <w:szCs w:val="28"/>
        </w:rPr>
        <w:t xml:space="preserve"> </w:t>
      </w:r>
      <w:r w:rsidR="00061747">
        <w:rPr>
          <w:sz w:val="28"/>
          <w:szCs w:val="28"/>
        </w:rPr>
        <w:t>Муниципальное казенное учреждение «Сосьвинский городской архив»</w:t>
      </w:r>
      <w:r>
        <w:rPr>
          <w:sz w:val="28"/>
          <w:szCs w:val="28"/>
        </w:rPr>
        <w:t xml:space="preserve"> </w:t>
      </w:r>
      <w:r w:rsidR="00061747">
        <w:rPr>
          <w:sz w:val="28"/>
          <w:szCs w:val="28"/>
        </w:rPr>
        <w:t xml:space="preserve">документы по личному составу Учреждения (личные карточки, лицевые счета всех работников, расчеты по начислению и выплате заработной платы). </w:t>
      </w:r>
    </w:p>
    <w:p w:rsidR="00061747" w:rsidRDefault="00A44653" w:rsidP="0027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61747">
        <w:rPr>
          <w:sz w:val="28"/>
          <w:szCs w:val="28"/>
        </w:rPr>
        <w:t xml:space="preserve">. Для завершения ликвидационной процедуры Учреждения </w:t>
      </w:r>
      <w:r w:rsidR="0027613F">
        <w:rPr>
          <w:sz w:val="28"/>
          <w:szCs w:val="28"/>
        </w:rPr>
        <w:t>председатель Комиссии по ликвидации Учреждения (</w:t>
      </w:r>
      <w:proofErr w:type="spellStart"/>
      <w:r w:rsidR="0027613F">
        <w:rPr>
          <w:sz w:val="28"/>
          <w:szCs w:val="28"/>
        </w:rPr>
        <w:t>Кислицына</w:t>
      </w:r>
      <w:proofErr w:type="spellEnd"/>
      <w:r w:rsidR="0027613F">
        <w:rPr>
          <w:sz w:val="28"/>
          <w:szCs w:val="28"/>
        </w:rPr>
        <w:t xml:space="preserve"> Л.А.) </w:t>
      </w:r>
      <w:r w:rsidR="00061747">
        <w:rPr>
          <w:sz w:val="28"/>
          <w:szCs w:val="28"/>
        </w:rPr>
        <w:t>предст</w:t>
      </w:r>
      <w:r w:rsidR="0027613F">
        <w:rPr>
          <w:sz w:val="28"/>
          <w:szCs w:val="28"/>
        </w:rPr>
        <w:t>авляет в регистрирующий орган (М</w:t>
      </w:r>
      <w:r w:rsidR="00061747">
        <w:rPr>
          <w:sz w:val="28"/>
          <w:szCs w:val="28"/>
        </w:rPr>
        <w:t>ежрайонную инспекцию Федеральной налоговой службы</w:t>
      </w:r>
      <w:r w:rsidR="00B36A34">
        <w:rPr>
          <w:sz w:val="28"/>
          <w:szCs w:val="28"/>
        </w:rPr>
        <w:t xml:space="preserve"> </w:t>
      </w:r>
      <w:r w:rsidR="0027613F">
        <w:rPr>
          <w:sz w:val="28"/>
          <w:szCs w:val="28"/>
        </w:rPr>
        <w:t xml:space="preserve">     </w:t>
      </w:r>
      <w:r w:rsidR="00B36A34">
        <w:rPr>
          <w:sz w:val="28"/>
          <w:szCs w:val="28"/>
        </w:rPr>
        <w:t>№ 26 по Свердловской области</w:t>
      </w:r>
      <w:r w:rsidR="00061747">
        <w:rPr>
          <w:sz w:val="28"/>
          <w:szCs w:val="28"/>
        </w:rPr>
        <w:t>) после проведения всех вышеуказанных действий:</w:t>
      </w:r>
    </w:p>
    <w:p w:rsidR="00061747" w:rsidRDefault="00061747" w:rsidP="0027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="00A44653">
        <w:rPr>
          <w:sz w:val="28"/>
          <w:szCs w:val="28"/>
        </w:rPr>
        <w:t xml:space="preserve">о государственной регистрации юридического лица в связи с его ликвидацией </w:t>
      </w:r>
      <w:r>
        <w:rPr>
          <w:sz w:val="28"/>
          <w:szCs w:val="28"/>
        </w:rPr>
        <w:t xml:space="preserve">по форме № </w:t>
      </w:r>
      <w:r w:rsidRPr="00A44653">
        <w:rPr>
          <w:sz w:val="28"/>
          <w:szCs w:val="28"/>
        </w:rPr>
        <w:t>Р16001</w:t>
      </w:r>
      <w:r w:rsidR="00D934B1">
        <w:rPr>
          <w:sz w:val="28"/>
          <w:szCs w:val="28"/>
        </w:rPr>
        <w:t xml:space="preserve"> с нотариально заверенной подписью </w:t>
      </w:r>
      <w:r w:rsidR="0027613F">
        <w:rPr>
          <w:sz w:val="28"/>
          <w:szCs w:val="28"/>
        </w:rPr>
        <w:t>председателя Комиссии по ликвидации Учреждения (</w:t>
      </w:r>
      <w:proofErr w:type="spellStart"/>
      <w:r w:rsidR="0027613F">
        <w:rPr>
          <w:sz w:val="28"/>
          <w:szCs w:val="28"/>
        </w:rPr>
        <w:t>Кислицына</w:t>
      </w:r>
      <w:proofErr w:type="spellEnd"/>
      <w:r w:rsidR="0027613F">
        <w:rPr>
          <w:sz w:val="28"/>
          <w:szCs w:val="28"/>
        </w:rPr>
        <w:t xml:space="preserve"> Л.А.)</w:t>
      </w:r>
      <w:r w:rsidR="00D934B1">
        <w:rPr>
          <w:sz w:val="28"/>
          <w:szCs w:val="28"/>
        </w:rPr>
        <w:t>;</w:t>
      </w:r>
    </w:p>
    <w:p w:rsidR="00D934B1" w:rsidRDefault="00D934B1" w:rsidP="0060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ликвидационный баланс и распоряжение администрации Сосьвинского городского округа об его утверждении;</w:t>
      </w:r>
    </w:p>
    <w:p w:rsidR="00D934B1" w:rsidRDefault="00D934B1" w:rsidP="0060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квитанцию о внесении государственной пошлины;</w:t>
      </w:r>
    </w:p>
    <w:p w:rsidR="00D934B1" w:rsidRDefault="00D934B1" w:rsidP="0060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из ПФР, подтверждающую представление сведений по уволенным работникам. </w:t>
      </w:r>
    </w:p>
    <w:p w:rsidR="00D934B1" w:rsidRDefault="00A44653" w:rsidP="0060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934B1">
        <w:rPr>
          <w:sz w:val="28"/>
          <w:szCs w:val="28"/>
        </w:rPr>
        <w:t xml:space="preserve">. Ликвидационные процедуры считаются завершенными Учреждение ликвидированным после получения свидетельства о прекращении деятельности юридического лица и получением уведомления о снятии юридического лица с учета. </w:t>
      </w:r>
    </w:p>
    <w:p w:rsidR="006050FA" w:rsidRPr="003E167F" w:rsidRDefault="00A44653" w:rsidP="0027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934B1">
        <w:rPr>
          <w:sz w:val="28"/>
          <w:szCs w:val="28"/>
        </w:rPr>
        <w:t xml:space="preserve">. Документы о прекращении деятельности </w:t>
      </w:r>
      <w:r w:rsidR="00AC0AB4">
        <w:rPr>
          <w:sz w:val="28"/>
          <w:szCs w:val="28"/>
        </w:rPr>
        <w:t>Учреждения</w:t>
      </w:r>
      <w:r w:rsidR="00D934B1">
        <w:rPr>
          <w:sz w:val="28"/>
          <w:szCs w:val="28"/>
        </w:rPr>
        <w:t xml:space="preserve"> передаются </w:t>
      </w:r>
      <w:r w:rsidR="0027613F">
        <w:rPr>
          <w:sz w:val="28"/>
          <w:szCs w:val="28"/>
        </w:rPr>
        <w:t>председателем Комиссии по ликвидации Учреждения (</w:t>
      </w:r>
      <w:proofErr w:type="spellStart"/>
      <w:r w:rsidR="0027613F">
        <w:rPr>
          <w:sz w:val="28"/>
          <w:szCs w:val="28"/>
        </w:rPr>
        <w:t>Кислицына</w:t>
      </w:r>
      <w:proofErr w:type="spellEnd"/>
      <w:r w:rsidR="0027613F">
        <w:rPr>
          <w:sz w:val="28"/>
          <w:szCs w:val="28"/>
        </w:rPr>
        <w:t xml:space="preserve"> Л.А.) </w:t>
      </w:r>
      <w:r w:rsidR="00D934B1">
        <w:rPr>
          <w:sz w:val="28"/>
          <w:szCs w:val="28"/>
        </w:rPr>
        <w:t>на хранение Председателю Отраслевого органа администрации Сосьвинского городского округа «Комитет по управлению муниципальным имуществом».</w:t>
      </w:r>
    </w:p>
    <w:p w:rsidR="008A4A75" w:rsidRDefault="008A4A75" w:rsidP="008A4A75">
      <w:pPr>
        <w:rPr>
          <w:sz w:val="28"/>
          <w:szCs w:val="28"/>
        </w:rPr>
      </w:pPr>
    </w:p>
    <w:p w:rsidR="008A4A75" w:rsidRPr="0088164C" w:rsidRDefault="008A4A75" w:rsidP="008A4A75"/>
    <w:p w:rsidR="00634E70" w:rsidRDefault="00634E70"/>
    <w:sectPr w:rsidR="00634E70" w:rsidSect="00802F3B">
      <w:pgSz w:w="12240" w:h="15840"/>
      <w:pgMar w:top="357" w:right="567" w:bottom="35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7823"/>
    <w:multiLevelType w:val="hybridMultilevel"/>
    <w:tmpl w:val="A830BB92"/>
    <w:lvl w:ilvl="0" w:tplc="2E888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997BBC"/>
    <w:multiLevelType w:val="hybridMultilevel"/>
    <w:tmpl w:val="2E40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D00DC"/>
    <w:multiLevelType w:val="hybridMultilevel"/>
    <w:tmpl w:val="6E2AAD50"/>
    <w:lvl w:ilvl="0" w:tplc="672A0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75"/>
    <w:rsid w:val="0000184D"/>
    <w:rsid w:val="00015EC7"/>
    <w:rsid w:val="00020230"/>
    <w:rsid w:val="000217F8"/>
    <w:rsid w:val="000257F8"/>
    <w:rsid w:val="00061747"/>
    <w:rsid w:val="00095FC1"/>
    <w:rsid w:val="000B0A5A"/>
    <w:rsid w:val="000B3695"/>
    <w:rsid w:val="000C7F4E"/>
    <w:rsid w:val="00100299"/>
    <w:rsid w:val="00104FA5"/>
    <w:rsid w:val="0011282E"/>
    <w:rsid w:val="00135C1D"/>
    <w:rsid w:val="00143E5A"/>
    <w:rsid w:val="00147CBB"/>
    <w:rsid w:val="0015108C"/>
    <w:rsid w:val="001556C5"/>
    <w:rsid w:val="0016524E"/>
    <w:rsid w:val="001B1ADE"/>
    <w:rsid w:val="001B1F63"/>
    <w:rsid w:val="001B287D"/>
    <w:rsid w:val="001B3996"/>
    <w:rsid w:val="001D4A46"/>
    <w:rsid w:val="001E2168"/>
    <w:rsid w:val="00211A5E"/>
    <w:rsid w:val="00234A23"/>
    <w:rsid w:val="00251656"/>
    <w:rsid w:val="00264D12"/>
    <w:rsid w:val="0027613F"/>
    <w:rsid w:val="002779AE"/>
    <w:rsid w:val="002C27BF"/>
    <w:rsid w:val="002D1A35"/>
    <w:rsid w:val="002F60D7"/>
    <w:rsid w:val="00315B18"/>
    <w:rsid w:val="0032209C"/>
    <w:rsid w:val="00331810"/>
    <w:rsid w:val="003445AD"/>
    <w:rsid w:val="00392BBE"/>
    <w:rsid w:val="003E167F"/>
    <w:rsid w:val="003E1C01"/>
    <w:rsid w:val="003F7844"/>
    <w:rsid w:val="00434823"/>
    <w:rsid w:val="00477FCE"/>
    <w:rsid w:val="0049163B"/>
    <w:rsid w:val="0049602A"/>
    <w:rsid w:val="005031E1"/>
    <w:rsid w:val="00510CBE"/>
    <w:rsid w:val="00550B25"/>
    <w:rsid w:val="00572110"/>
    <w:rsid w:val="0058568D"/>
    <w:rsid w:val="00586BE5"/>
    <w:rsid w:val="005A0823"/>
    <w:rsid w:val="005E0817"/>
    <w:rsid w:val="0060111A"/>
    <w:rsid w:val="006050FA"/>
    <w:rsid w:val="00607BB9"/>
    <w:rsid w:val="0062177B"/>
    <w:rsid w:val="00621F31"/>
    <w:rsid w:val="00634E70"/>
    <w:rsid w:val="006D53EE"/>
    <w:rsid w:val="006E081A"/>
    <w:rsid w:val="006F303F"/>
    <w:rsid w:val="006F7C15"/>
    <w:rsid w:val="0071368B"/>
    <w:rsid w:val="0071424C"/>
    <w:rsid w:val="007229BF"/>
    <w:rsid w:val="00727C0F"/>
    <w:rsid w:val="00764CD5"/>
    <w:rsid w:val="007C0A46"/>
    <w:rsid w:val="007D0073"/>
    <w:rsid w:val="007D71CC"/>
    <w:rsid w:val="007E4740"/>
    <w:rsid w:val="007E4F7E"/>
    <w:rsid w:val="00802F3B"/>
    <w:rsid w:val="00805CEA"/>
    <w:rsid w:val="00833A20"/>
    <w:rsid w:val="00841F14"/>
    <w:rsid w:val="00857C67"/>
    <w:rsid w:val="008752B8"/>
    <w:rsid w:val="008A4A75"/>
    <w:rsid w:val="008B041D"/>
    <w:rsid w:val="008C097B"/>
    <w:rsid w:val="008C18F9"/>
    <w:rsid w:val="008D003D"/>
    <w:rsid w:val="008F5551"/>
    <w:rsid w:val="00903D33"/>
    <w:rsid w:val="009046F6"/>
    <w:rsid w:val="009103B0"/>
    <w:rsid w:val="00942EB3"/>
    <w:rsid w:val="0095766B"/>
    <w:rsid w:val="00982B62"/>
    <w:rsid w:val="00984046"/>
    <w:rsid w:val="00985F48"/>
    <w:rsid w:val="00997822"/>
    <w:rsid w:val="009A08C3"/>
    <w:rsid w:val="009D0EBB"/>
    <w:rsid w:val="009E0189"/>
    <w:rsid w:val="00A119E0"/>
    <w:rsid w:val="00A13ED6"/>
    <w:rsid w:val="00A44653"/>
    <w:rsid w:val="00A70F8D"/>
    <w:rsid w:val="00A81733"/>
    <w:rsid w:val="00AC0AB4"/>
    <w:rsid w:val="00AC3191"/>
    <w:rsid w:val="00AD077C"/>
    <w:rsid w:val="00AF38CA"/>
    <w:rsid w:val="00B05D52"/>
    <w:rsid w:val="00B16237"/>
    <w:rsid w:val="00B34B04"/>
    <w:rsid w:val="00B36A34"/>
    <w:rsid w:val="00B64465"/>
    <w:rsid w:val="00BA15D7"/>
    <w:rsid w:val="00BC1913"/>
    <w:rsid w:val="00BE50FE"/>
    <w:rsid w:val="00C77FE6"/>
    <w:rsid w:val="00C9253E"/>
    <w:rsid w:val="00CE121D"/>
    <w:rsid w:val="00D12854"/>
    <w:rsid w:val="00D1493F"/>
    <w:rsid w:val="00D4151D"/>
    <w:rsid w:val="00D934B1"/>
    <w:rsid w:val="00D93941"/>
    <w:rsid w:val="00DA74D5"/>
    <w:rsid w:val="00DB0CF3"/>
    <w:rsid w:val="00DD5792"/>
    <w:rsid w:val="00DD7CB3"/>
    <w:rsid w:val="00DF0A83"/>
    <w:rsid w:val="00E145BD"/>
    <w:rsid w:val="00E25D86"/>
    <w:rsid w:val="00E87B46"/>
    <w:rsid w:val="00EA04D9"/>
    <w:rsid w:val="00EA4004"/>
    <w:rsid w:val="00EB60E1"/>
    <w:rsid w:val="00EB76A0"/>
    <w:rsid w:val="00EF38B5"/>
    <w:rsid w:val="00F01E85"/>
    <w:rsid w:val="00F51A8A"/>
    <w:rsid w:val="00F67E96"/>
    <w:rsid w:val="00F74D18"/>
    <w:rsid w:val="00FB0193"/>
    <w:rsid w:val="00FC4F57"/>
    <w:rsid w:val="00FE2011"/>
    <w:rsid w:val="00F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8A4A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8A4A75"/>
    <w:pPr>
      <w:keepNext/>
      <w:overflowPunct w:val="0"/>
      <w:autoSpaceDE w:val="0"/>
      <w:autoSpaceDN w:val="0"/>
      <w:adjustRightInd w:val="0"/>
      <w:jc w:val="center"/>
      <w:textAlignment w:val="baseline"/>
    </w:pPr>
    <w:rPr>
      <w:spacing w:val="40"/>
      <w:sz w:val="24"/>
    </w:rPr>
  </w:style>
  <w:style w:type="paragraph" w:styleId="a3">
    <w:name w:val="Body Text Indent"/>
    <w:basedOn w:val="a"/>
    <w:link w:val="a4"/>
    <w:rsid w:val="008A4A75"/>
    <w:pPr>
      <w:ind w:firstLine="720"/>
      <w:jc w:val="both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A4A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75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2BBE"/>
    <w:pPr>
      <w:ind w:left="720"/>
      <w:contextualSpacing/>
    </w:pPr>
  </w:style>
  <w:style w:type="table" w:styleId="a8">
    <w:name w:val="Table Grid"/>
    <w:basedOn w:val="a1"/>
    <w:uiPriority w:val="59"/>
    <w:rsid w:val="00605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0CF3"/>
  </w:style>
  <w:style w:type="character" w:styleId="a9">
    <w:name w:val="Hyperlink"/>
    <w:basedOn w:val="a0"/>
    <w:uiPriority w:val="99"/>
    <w:semiHidden/>
    <w:unhideWhenUsed/>
    <w:rsid w:val="00DB0C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4400-7CE7-4840-9410-5FCBAA60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115</cp:revision>
  <cp:lastPrinted>2017-06-28T10:26:00Z</cp:lastPrinted>
  <dcterms:created xsi:type="dcterms:W3CDTF">2017-06-22T03:11:00Z</dcterms:created>
  <dcterms:modified xsi:type="dcterms:W3CDTF">2017-07-04T06:37:00Z</dcterms:modified>
</cp:coreProperties>
</file>