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EA" w:rsidRDefault="00D62310" w:rsidP="00D33EF2">
      <w:pPr>
        <w:pStyle w:val="Iauiue1"/>
        <w:jc w:val="center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.75pt;height:43.5pt;visibility:visible">
            <v:imagedata r:id="rId5" o:title=""/>
          </v:shape>
        </w:pict>
      </w:r>
    </w:p>
    <w:p w:rsidR="006F6DEA" w:rsidRDefault="006F6DEA" w:rsidP="00D33EF2">
      <w:pPr>
        <w:pStyle w:val="Iauiue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6F6DEA" w:rsidRDefault="006F6DEA" w:rsidP="00D33EF2">
      <w:pPr>
        <w:pStyle w:val="caaieiai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6F6DEA" w:rsidRDefault="006F6DEA" w:rsidP="00D33EF2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6F6DEA" w:rsidRDefault="006F6DEA" w:rsidP="00D33EF2">
      <w:pPr>
        <w:pStyle w:val="Iauiue1"/>
        <w:rPr>
          <w:sz w:val="28"/>
          <w:szCs w:val="28"/>
        </w:rPr>
      </w:pPr>
    </w:p>
    <w:p w:rsidR="006F6DEA" w:rsidRDefault="006F6DEA" w:rsidP="00D33EF2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06.12.2012  № 1160</w:t>
      </w:r>
    </w:p>
    <w:p w:rsidR="006F6DEA" w:rsidRDefault="006F6DEA" w:rsidP="00D33EF2">
      <w:pPr>
        <w:pStyle w:val="Iauiue1"/>
        <w:rPr>
          <w:sz w:val="28"/>
          <w:szCs w:val="28"/>
        </w:rPr>
      </w:pPr>
    </w:p>
    <w:p w:rsidR="006F6DEA" w:rsidRDefault="006F6DEA" w:rsidP="00D33EF2">
      <w:pPr>
        <w:pStyle w:val="Iauiue1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6F6DEA" w:rsidRDefault="006F6DEA" w:rsidP="00D33EF2"/>
    <w:p w:rsidR="006F6DEA" w:rsidRDefault="006F6DEA" w:rsidP="00D33EF2"/>
    <w:p w:rsidR="006F6DEA" w:rsidRDefault="006F6DEA" w:rsidP="00D33EF2">
      <w:pPr>
        <w:pStyle w:val="1"/>
        <w:numPr>
          <w:ilvl w:val="0"/>
          <w:numId w:val="1"/>
        </w:numPr>
        <w:ind w:left="0"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и дополнений в постановление администрации Сосьвинского городского округа от 23.08. 2011 № 757 «Об утверждении муниципальной целевой программы «Дополнительные меры социальной поддержки населения Сосьвинского городского округа» на 2012 год</w:t>
      </w:r>
    </w:p>
    <w:p w:rsidR="006F6DEA" w:rsidRDefault="006F6DEA" w:rsidP="00D33EF2">
      <w:pPr>
        <w:pStyle w:val="1"/>
        <w:numPr>
          <w:ilvl w:val="0"/>
          <w:numId w:val="1"/>
        </w:numPr>
        <w:ind w:left="0" w:firstLine="0"/>
        <w:jc w:val="both"/>
      </w:pPr>
    </w:p>
    <w:p w:rsidR="006F6DEA" w:rsidRPr="003A3A4C" w:rsidRDefault="006F6DEA" w:rsidP="003A3A4C">
      <w:pPr>
        <w:pStyle w:val="1"/>
        <w:tabs>
          <w:tab w:val="clear" w:pos="720"/>
        </w:tabs>
        <w:ind w:left="0" w:firstLine="708"/>
        <w:jc w:val="both"/>
      </w:pPr>
      <w:r w:rsidRPr="003A3A4C">
        <w:t>В связи с приведением в соответствие мероприятий муниципальной целевой программы «Дополнительные меры социальной поддержки населения Сосьвинского городского округа» на 2012 год,</w:t>
      </w:r>
      <w:r>
        <w:t xml:space="preserve"> утвержденной постановлением </w:t>
      </w:r>
      <w:r w:rsidRPr="003A3A4C">
        <w:t xml:space="preserve"> </w:t>
      </w:r>
      <w:r>
        <w:t xml:space="preserve">администрации Сосьвинского городского округа от 23.08.2011 № 757, </w:t>
      </w:r>
      <w:r w:rsidRPr="003A3A4C">
        <w:t xml:space="preserve">руководствуясь статьями 30.1, 45 Устава Сосьвинского городского округа, администрация Сосьвинского городского округа </w:t>
      </w:r>
    </w:p>
    <w:p w:rsidR="006F6DEA" w:rsidRDefault="006F6DEA" w:rsidP="00D33E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6F6DEA" w:rsidRPr="003A3A4C" w:rsidRDefault="006F6DEA" w:rsidP="00D33EF2">
      <w:pPr>
        <w:jc w:val="both"/>
        <w:rPr>
          <w:sz w:val="28"/>
          <w:szCs w:val="28"/>
        </w:rPr>
      </w:pPr>
      <w:r>
        <w:tab/>
      </w:r>
      <w:r w:rsidRPr="003A3A4C">
        <w:rPr>
          <w:sz w:val="28"/>
          <w:szCs w:val="28"/>
        </w:rPr>
        <w:t>1. Внести в муниципальную целевую программу «Дополнительные меры социальной поддержки населения Сосьвинского городского округа» на 2012 год, утвержденной постановлением  администрации Сосьвинского городского округа от 23.08.2011 № 757следующие изменения</w:t>
      </w:r>
      <w:r>
        <w:rPr>
          <w:sz w:val="28"/>
          <w:szCs w:val="28"/>
        </w:rPr>
        <w:t xml:space="preserve"> и дополнения</w:t>
      </w:r>
      <w:r w:rsidRPr="003A3A4C">
        <w:rPr>
          <w:sz w:val="28"/>
          <w:szCs w:val="28"/>
        </w:rPr>
        <w:t>:</w:t>
      </w:r>
    </w:p>
    <w:p w:rsidR="006F6DEA" w:rsidRDefault="006F6DEA" w:rsidP="003A3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1. «Организация поздравлений долгожителей (100 -летия)» Раздела 5. «Мероприятия по поддержке граждан пенсионного возраста и инвалидов» изложить в следующей редакции:</w:t>
      </w: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111"/>
        <w:gridCol w:w="2552"/>
        <w:gridCol w:w="1884"/>
        <w:gridCol w:w="2227"/>
      </w:tblGrid>
      <w:tr w:rsidR="006F6DEA">
        <w:tc>
          <w:tcPr>
            <w:tcW w:w="541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№ п/п</w:t>
            </w:r>
          </w:p>
        </w:tc>
        <w:tc>
          <w:tcPr>
            <w:tcW w:w="3111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84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27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Объем финансирования сумма (тыс. руб.)</w:t>
            </w:r>
          </w:p>
        </w:tc>
      </w:tr>
      <w:tr w:rsidR="006F6DEA">
        <w:tc>
          <w:tcPr>
            <w:tcW w:w="10315" w:type="dxa"/>
            <w:gridSpan w:val="5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Раздел 5. Мероприятия по поддержке граждан пенсионного возраста и инвалидов</w:t>
            </w:r>
          </w:p>
        </w:tc>
      </w:tr>
      <w:tr w:rsidR="006F6DEA">
        <w:tc>
          <w:tcPr>
            <w:tcW w:w="541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6F6DEA" w:rsidRPr="00081AC9" w:rsidRDefault="006F6DEA" w:rsidP="00081AC9">
            <w:pPr>
              <w:jc w:val="both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Организация поздравления долгожителей (100 –летия)</w:t>
            </w:r>
          </w:p>
        </w:tc>
        <w:tc>
          <w:tcPr>
            <w:tcW w:w="2552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Отраслевой орган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1884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2,0</w:t>
            </w:r>
          </w:p>
        </w:tc>
      </w:tr>
    </w:tbl>
    <w:p w:rsidR="006F6DEA" w:rsidRDefault="006F6DEA" w:rsidP="003A3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Раздел 5. «Мероприятия по поддержке граждан пенсионного возраста и инвалидов» дополнить пунктом 6.:</w:t>
      </w: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111"/>
        <w:gridCol w:w="2552"/>
        <w:gridCol w:w="1884"/>
        <w:gridCol w:w="2227"/>
      </w:tblGrid>
      <w:tr w:rsidR="006F6DEA" w:rsidRPr="00AA5348">
        <w:tc>
          <w:tcPr>
            <w:tcW w:w="541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№ п/п</w:t>
            </w:r>
          </w:p>
        </w:tc>
        <w:tc>
          <w:tcPr>
            <w:tcW w:w="3111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84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27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Объем финансирования сумма (тыс. руб.)</w:t>
            </w:r>
          </w:p>
        </w:tc>
      </w:tr>
      <w:tr w:rsidR="006F6DEA">
        <w:tc>
          <w:tcPr>
            <w:tcW w:w="10315" w:type="dxa"/>
            <w:gridSpan w:val="5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Раздел 5. Мероприятия по поддержке граждан пенсионного возраста и инвалидов</w:t>
            </w:r>
          </w:p>
        </w:tc>
      </w:tr>
      <w:tr w:rsidR="006F6DEA">
        <w:tc>
          <w:tcPr>
            <w:tcW w:w="541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6F6DEA" w:rsidRPr="00081AC9" w:rsidRDefault="006F6DEA" w:rsidP="00081AC9">
            <w:pPr>
              <w:jc w:val="both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 xml:space="preserve">«Поездка на </w:t>
            </w:r>
            <w:r w:rsidRPr="00081AC9">
              <w:rPr>
                <w:sz w:val="24"/>
                <w:szCs w:val="24"/>
                <w:lang w:val="en-US"/>
              </w:rPr>
              <w:t>X</w:t>
            </w:r>
            <w:r w:rsidRPr="00081AC9">
              <w:rPr>
                <w:sz w:val="24"/>
                <w:szCs w:val="24"/>
              </w:rPr>
              <w:t xml:space="preserve"> фестиваль пенсионеров «Осеннее очарование» г. </w:t>
            </w:r>
            <w:r w:rsidRPr="00081AC9">
              <w:rPr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2552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lastRenderedPageBreak/>
              <w:t xml:space="preserve">Отраслевой орган администрации Сосьвинского </w:t>
            </w:r>
            <w:r w:rsidRPr="00081AC9">
              <w:rPr>
                <w:sz w:val="24"/>
                <w:szCs w:val="24"/>
              </w:rPr>
              <w:lastRenderedPageBreak/>
              <w:t>городского округа «Управление по делам культуры, молодежи и спорта»</w:t>
            </w:r>
          </w:p>
        </w:tc>
        <w:tc>
          <w:tcPr>
            <w:tcW w:w="1884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27" w:type="dxa"/>
          </w:tcPr>
          <w:p w:rsidR="006F6DEA" w:rsidRPr="00081AC9" w:rsidRDefault="006F6DEA" w:rsidP="00081AC9">
            <w:pPr>
              <w:jc w:val="center"/>
              <w:rPr>
                <w:sz w:val="24"/>
                <w:szCs w:val="24"/>
              </w:rPr>
            </w:pPr>
            <w:r w:rsidRPr="00081AC9">
              <w:rPr>
                <w:sz w:val="24"/>
                <w:szCs w:val="24"/>
              </w:rPr>
              <w:t>8,0</w:t>
            </w:r>
          </w:p>
        </w:tc>
      </w:tr>
    </w:tbl>
    <w:p w:rsidR="006F6DEA" w:rsidRPr="00CE62EE" w:rsidRDefault="006F6DEA" w:rsidP="003A3A4C">
      <w:pPr>
        <w:jc w:val="both"/>
        <w:rPr>
          <w:sz w:val="28"/>
          <w:szCs w:val="28"/>
        </w:rPr>
      </w:pPr>
    </w:p>
    <w:p w:rsidR="006F6DEA" w:rsidRDefault="006F6DEA" w:rsidP="00D33E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приложении к газете «Сосьвинские вести» - «Муниципальный вестник». </w:t>
      </w:r>
    </w:p>
    <w:p w:rsidR="006F6DEA" w:rsidRDefault="006F6DEA" w:rsidP="00D33E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исполнения настоящего постановления возложить на заместителя главы администрации Сосьвинского городского округа по социальным вопросам Д.А. Каданцева.</w:t>
      </w:r>
    </w:p>
    <w:p w:rsidR="006F6DEA" w:rsidRDefault="006F6DEA" w:rsidP="00D33EF2">
      <w:pPr>
        <w:jc w:val="both"/>
        <w:rPr>
          <w:sz w:val="28"/>
          <w:szCs w:val="28"/>
        </w:rPr>
      </w:pPr>
    </w:p>
    <w:p w:rsidR="006F6DEA" w:rsidRDefault="006F6DEA" w:rsidP="00D33EF2">
      <w:pPr>
        <w:jc w:val="both"/>
        <w:rPr>
          <w:sz w:val="28"/>
          <w:szCs w:val="28"/>
        </w:rPr>
      </w:pPr>
    </w:p>
    <w:p w:rsidR="006F6DEA" w:rsidRDefault="006F6DEA" w:rsidP="00D33EF2">
      <w:pPr>
        <w:jc w:val="both"/>
        <w:rPr>
          <w:sz w:val="28"/>
          <w:szCs w:val="28"/>
        </w:rPr>
      </w:pPr>
    </w:p>
    <w:p w:rsidR="006F6DEA" w:rsidRDefault="006F6DEA" w:rsidP="00D33EF2">
      <w:pPr>
        <w:jc w:val="both"/>
        <w:rPr>
          <w:sz w:val="28"/>
          <w:szCs w:val="28"/>
        </w:rPr>
      </w:pPr>
    </w:p>
    <w:p w:rsidR="006F6DEA" w:rsidRDefault="006F6DEA" w:rsidP="00D3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F6DEA" w:rsidRDefault="006F6DEA" w:rsidP="00D3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А.В. Козяев</w:t>
      </w:r>
    </w:p>
    <w:p w:rsidR="006F6DEA" w:rsidRDefault="006F6DEA" w:rsidP="005D615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 w:type="page"/>
      </w:r>
      <w:r w:rsidR="005D6159">
        <w:rPr>
          <w:sz w:val="28"/>
          <w:szCs w:val="28"/>
          <w:u w:val="single"/>
        </w:rPr>
        <w:lastRenderedPageBreak/>
        <w:t xml:space="preserve"> </w:t>
      </w:r>
    </w:p>
    <w:p w:rsidR="006F6DEA" w:rsidRDefault="006F6DEA"/>
    <w:sectPr w:rsidR="006F6DEA" w:rsidSect="00D33E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94C547D"/>
    <w:multiLevelType w:val="hybridMultilevel"/>
    <w:tmpl w:val="6862E450"/>
    <w:lvl w:ilvl="0" w:tplc="F94A2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F2"/>
    <w:rsid w:val="00081AC9"/>
    <w:rsid w:val="001C73B5"/>
    <w:rsid w:val="002A4A9C"/>
    <w:rsid w:val="003A3A4C"/>
    <w:rsid w:val="005D6159"/>
    <w:rsid w:val="00613A66"/>
    <w:rsid w:val="006F6DEA"/>
    <w:rsid w:val="008402BC"/>
    <w:rsid w:val="008728CA"/>
    <w:rsid w:val="008A222E"/>
    <w:rsid w:val="00907AFE"/>
    <w:rsid w:val="00A201EA"/>
    <w:rsid w:val="00A21B2C"/>
    <w:rsid w:val="00AA5348"/>
    <w:rsid w:val="00B27D1D"/>
    <w:rsid w:val="00BA7012"/>
    <w:rsid w:val="00BF5211"/>
    <w:rsid w:val="00C06E58"/>
    <w:rsid w:val="00CD2558"/>
    <w:rsid w:val="00CE62EE"/>
    <w:rsid w:val="00D33EF2"/>
    <w:rsid w:val="00D62310"/>
    <w:rsid w:val="00E6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33EF2"/>
    <w:pPr>
      <w:keepNext/>
      <w:tabs>
        <w:tab w:val="num" w:pos="720"/>
      </w:tabs>
      <w:ind w:left="720" w:hanging="36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F2"/>
    <w:pPr>
      <w:keepNext/>
      <w:tabs>
        <w:tab w:val="num" w:pos="1440"/>
      </w:tabs>
      <w:ind w:left="1440" w:hanging="360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33EF2"/>
    <w:pPr>
      <w:keepNext/>
      <w:tabs>
        <w:tab w:val="num" w:pos="2160"/>
      </w:tabs>
      <w:ind w:left="2160" w:hanging="360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EF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33EF2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33EF2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customStyle="1" w:styleId="Iauiue1">
    <w:name w:val="Iau?iue1"/>
    <w:uiPriority w:val="99"/>
    <w:rsid w:val="00D33EF2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caaieiaie1">
    <w:name w:val="caaieiaie 1"/>
    <w:basedOn w:val="a"/>
    <w:next w:val="a"/>
    <w:uiPriority w:val="99"/>
    <w:rsid w:val="00D33EF2"/>
    <w:pPr>
      <w:keepNext/>
      <w:overflowPunct w:val="0"/>
      <w:autoSpaceDE w:val="0"/>
      <w:jc w:val="center"/>
    </w:pPr>
    <w:rPr>
      <w:spacing w:val="40"/>
      <w:sz w:val="24"/>
      <w:szCs w:val="24"/>
    </w:rPr>
  </w:style>
  <w:style w:type="paragraph" w:customStyle="1" w:styleId="ConsPlusTitle">
    <w:name w:val="ConsPlusTitle"/>
    <w:uiPriority w:val="99"/>
    <w:rsid w:val="00D33E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D33E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33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3EF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нельзя</dc:creator>
  <cp:keywords/>
  <dc:description/>
  <cp:lastModifiedBy>Admin</cp:lastModifiedBy>
  <cp:revision>7</cp:revision>
  <cp:lastPrinted>2012-11-26T10:44:00Z</cp:lastPrinted>
  <dcterms:created xsi:type="dcterms:W3CDTF">2012-11-23T05:03:00Z</dcterms:created>
  <dcterms:modified xsi:type="dcterms:W3CDTF">2013-01-10T12:26:00Z</dcterms:modified>
</cp:coreProperties>
</file>