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D4" w:rsidRPr="009F05B3" w:rsidRDefault="00EB0DD4" w:rsidP="00E903F3">
      <w:pPr>
        <w:pStyle w:val="Iauiue1"/>
        <w:tabs>
          <w:tab w:val="left" w:pos="5103"/>
        </w:tabs>
        <w:rPr>
          <w:rFonts w:ascii="Times New Roman" w:hAnsi="Times New Roman"/>
          <w:b/>
          <w:bCs/>
          <w:sz w:val="28"/>
          <w:szCs w:val="28"/>
        </w:rPr>
      </w:pPr>
      <w:r w:rsidRPr="009F05B3">
        <w:rPr>
          <w:rFonts w:ascii="Times New Roman" w:hAnsi="Times New Roman"/>
        </w:rPr>
        <w:t xml:space="preserve">                                                                                    </w:t>
      </w:r>
      <w:r w:rsidR="00127161" w:rsidRPr="0012716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pt;height:49.5pt;visibility:visible">
            <v:imagedata r:id="rId5" o:title=""/>
          </v:shape>
        </w:pict>
      </w:r>
    </w:p>
    <w:p w:rsidR="00EB0DD4" w:rsidRPr="009F05B3" w:rsidRDefault="00EB0DD4" w:rsidP="00E903F3">
      <w:pPr>
        <w:pStyle w:val="Iauiue1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5B3">
        <w:rPr>
          <w:rFonts w:ascii="Times New Roman" w:hAnsi="Times New Roman"/>
          <w:b/>
          <w:bCs/>
          <w:sz w:val="28"/>
          <w:szCs w:val="28"/>
        </w:rPr>
        <w:t xml:space="preserve">  АДМИНИСТРАЦИЯ СОСЬВИНСКОГО ГОРОДСКОГО ОКРУГА </w:t>
      </w:r>
    </w:p>
    <w:p w:rsidR="00EB0DD4" w:rsidRPr="009F05B3" w:rsidRDefault="00EB0DD4" w:rsidP="00E903F3">
      <w:pPr>
        <w:pStyle w:val="caaieiaie1"/>
        <w:rPr>
          <w:rFonts w:ascii="Times New Roman" w:hAnsi="Times New Roman"/>
          <w:b/>
          <w:bCs/>
          <w:sz w:val="28"/>
          <w:szCs w:val="28"/>
        </w:rPr>
      </w:pPr>
      <w:r w:rsidRPr="009F05B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B0DD4" w:rsidRPr="009F05B3" w:rsidRDefault="00EB0DD4" w:rsidP="00E903F3">
      <w:pPr>
        <w:pStyle w:val="Iauiue1"/>
        <w:pBdr>
          <w:bottom w:val="double" w:sz="12" w:space="1" w:color="auto"/>
        </w:pBdr>
        <w:jc w:val="center"/>
        <w:rPr>
          <w:rFonts w:ascii="Times New Roman" w:hAnsi="Times New Roman"/>
          <w:sz w:val="6"/>
          <w:szCs w:val="6"/>
        </w:rPr>
      </w:pPr>
    </w:p>
    <w:p w:rsidR="00EB0DD4" w:rsidRPr="009F05B3" w:rsidRDefault="00EB0DD4" w:rsidP="00E903F3">
      <w:pPr>
        <w:pStyle w:val="Iauiue1"/>
        <w:pBdr>
          <w:bottom w:val="double" w:sz="12" w:space="1" w:color="auto"/>
        </w:pBdr>
        <w:jc w:val="center"/>
        <w:rPr>
          <w:rFonts w:ascii="Times New Roman" w:hAnsi="Times New Roman"/>
          <w:sz w:val="6"/>
          <w:szCs w:val="6"/>
        </w:rPr>
      </w:pPr>
    </w:p>
    <w:p w:rsidR="00EB0DD4" w:rsidRPr="009F05B3" w:rsidRDefault="00EB0DD4" w:rsidP="00E903F3">
      <w:pPr>
        <w:pStyle w:val="Iauiue1"/>
        <w:ind w:left="-426"/>
        <w:jc w:val="both"/>
        <w:rPr>
          <w:rFonts w:ascii="Times New Roman" w:hAnsi="Times New Roman"/>
          <w:sz w:val="16"/>
          <w:szCs w:val="16"/>
        </w:rPr>
      </w:pPr>
    </w:p>
    <w:p w:rsidR="00EB0DD4" w:rsidRPr="009F05B3" w:rsidRDefault="00EB0DD4" w:rsidP="00E903F3">
      <w:pPr>
        <w:pStyle w:val="Iauiue1"/>
        <w:jc w:val="both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>от  18.10.2013 № 891</w:t>
      </w:r>
    </w:p>
    <w:p w:rsidR="00EB0DD4" w:rsidRPr="009F05B3" w:rsidRDefault="00EB0DD4" w:rsidP="00E903F3">
      <w:pPr>
        <w:pStyle w:val="Iauiue1"/>
        <w:jc w:val="both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>р.п. Сосьва</w:t>
      </w:r>
    </w:p>
    <w:p w:rsidR="00EB0DD4" w:rsidRPr="009F05B3" w:rsidRDefault="00EB0DD4" w:rsidP="00E903F3">
      <w:pPr>
        <w:pStyle w:val="Iauiue1"/>
        <w:jc w:val="both"/>
        <w:rPr>
          <w:rFonts w:ascii="Times New Roman" w:hAnsi="Times New Roman"/>
          <w:sz w:val="32"/>
          <w:szCs w:val="32"/>
        </w:rPr>
      </w:pPr>
    </w:p>
    <w:p w:rsidR="00EB0DD4" w:rsidRPr="009F05B3" w:rsidRDefault="00EB0DD4" w:rsidP="00940CFA">
      <w:pPr>
        <w:pStyle w:val="Iauiue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F05B3">
        <w:rPr>
          <w:rFonts w:ascii="Times New Roman" w:hAnsi="Times New Roman"/>
          <w:b/>
          <w:bCs/>
          <w:i/>
          <w:iCs/>
          <w:sz w:val="28"/>
          <w:szCs w:val="28"/>
        </w:rPr>
        <w:t>Об утверждении регламента</w:t>
      </w:r>
      <w:r w:rsidRPr="009F05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05B3">
        <w:rPr>
          <w:rFonts w:ascii="Times New Roman" w:hAnsi="Times New Roman"/>
          <w:b/>
          <w:bCs/>
          <w:i/>
          <w:iCs/>
          <w:sz w:val="28"/>
          <w:szCs w:val="28"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9F05B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B0DD4" w:rsidRPr="009F05B3" w:rsidRDefault="00EB0DD4" w:rsidP="00940CFA">
      <w:pPr>
        <w:pStyle w:val="Iauiue1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EB0DD4" w:rsidRPr="009F05B3" w:rsidRDefault="00EB0DD4" w:rsidP="0094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32"/>
          <w:szCs w:val="32"/>
        </w:rPr>
        <w:tab/>
      </w:r>
      <w:r w:rsidRPr="009F05B3">
        <w:rPr>
          <w:rFonts w:ascii="Times New Roman" w:hAnsi="Times New Roman" w:cs="Times New Roman"/>
          <w:sz w:val="28"/>
          <w:szCs w:val="28"/>
        </w:rPr>
        <w:t xml:space="preserve">В целях подготовки к исполнению постановления Правительства Российской </w:t>
      </w:r>
    </w:p>
    <w:p w:rsidR="00EB0DD4" w:rsidRPr="009F05B3" w:rsidRDefault="00EB0DD4" w:rsidP="0094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</w:t>
      </w:r>
      <w:r w:rsidRPr="009F05B3">
        <w:rPr>
          <w:rFonts w:ascii="Times New Roman" w:hAnsi="Times New Roman" w:cs="Times New Roman"/>
          <w:sz w:val="28"/>
          <w:szCs w:val="28"/>
        </w:rPr>
        <w:tab/>
        <w:t xml:space="preserve"> руководствуясь ст.ст. 30.1, 45 Устава Сосьвинского городского округа, администрация Сосьвинского городского округа</w:t>
      </w:r>
    </w:p>
    <w:p w:rsidR="00EB0DD4" w:rsidRPr="009F05B3" w:rsidRDefault="00EB0DD4" w:rsidP="00940C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5B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EB0DD4" w:rsidRPr="009F05B3" w:rsidRDefault="00EB0DD4" w:rsidP="0094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1. Утвердить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(прилагается).</w:t>
      </w:r>
    </w:p>
    <w:p w:rsidR="00EB0DD4" w:rsidRPr="009F05B3" w:rsidRDefault="00EB0DD4" w:rsidP="0094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и опубликовать в  приложении к информационной общественно-политической газете «Новая плюс Серов ТВ» - «Муниципальный вестник».</w:t>
      </w:r>
    </w:p>
    <w:p w:rsidR="00EB0DD4" w:rsidRPr="009F05B3" w:rsidRDefault="00EB0DD4" w:rsidP="0094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Сосьвинского городского     округа  по   ЖКХ,    транспорту, связи  и строительству   Аветисяна  К.Б.</w:t>
      </w:r>
    </w:p>
    <w:p w:rsidR="00EB0DD4" w:rsidRPr="009F05B3" w:rsidRDefault="00EB0DD4" w:rsidP="0094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94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94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94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94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EB0DD4" w:rsidRPr="009F05B3" w:rsidRDefault="00EB0DD4" w:rsidP="0094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EB0DD4" w:rsidRPr="009F05B3" w:rsidRDefault="00EB0DD4" w:rsidP="0094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Сосьвинского городского округа                                                       М.А. Иванов</w:t>
      </w:r>
    </w:p>
    <w:p w:rsidR="00EB0DD4" w:rsidRPr="009F05B3" w:rsidRDefault="00EB0DD4" w:rsidP="00E903F3">
      <w:pPr>
        <w:pStyle w:val="1"/>
        <w:jc w:val="center"/>
        <w:rPr>
          <w:rFonts w:ascii="Times New Roman" w:hAnsi="Times New Roman"/>
          <w:b/>
          <w:bCs/>
        </w:rPr>
      </w:pPr>
    </w:p>
    <w:p w:rsidR="00EB0DD4" w:rsidRPr="009F05B3" w:rsidRDefault="00EB0DD4" w:rsidP="00E903F3">
      <w:pPr>
        <w:pStyle w:val="1"/>
        <w:jc w:val="center"/>
        <w:rPr>
          <w:rFonts w:ascii="Times New Roman" w:hAnsi="Times New Roman"/>
          <w:b/>
          <w:bCs/>
        </w:rPr>
      </w:pPr>
    </w:p>
    <w:p w:rsidR="00EB0DD4" w:rsidRPr="009F05B3" w:rsidRDefault="00EB0DD4" w:rsidP="00E903F3">
      <w:pPr>
        <w:spacing w:after="0"/>
        <w:ind w:right="125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BF22BF">
      <w:pPr>
        <w:spacing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EB0DD4" w:rsidRPr="009F05B3" w:rsidRDefault="00EB0DD4" w:rsidP="00BF22BF">
      <w:pPr>
        <w:spacing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BF22BF">
      <w:pPr>
        <w:spacing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                                           Утверждён </w:t>
      </w:r>
    </w:p>
    <w:p w:rsidR="00EB0DD4" w:rsidRPr="009F05B3" w:rsidRDefault="00EB0DD4" w:rsidP="00BF22BF">
      <w:pPr>
        <w:spacing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:rsidR="00EB0DD4" w:rsidRPr="009F05B3" w:rsidRDefault="00EB0DD4" w:rsidP="002F05DC">
      <w:pPr>
        <w:spacing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Сосьвинского городского округа</w:t>
      </w:r>
    </w:p>
    <w:p w:rsidR="00EB0DD4" w:rsidRPr="009F05B3" w:rsidRDefault="00EB0DD4" w:rsidP="002F05DC">
      <w:pPr>
        <w:spacing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18.10. 2013 г.   № 891</w:t>
      </w:r>
    </w:p>
    <w:p w:rsidR="00EB0DD4" w:rsidRPr="009F05B3" w:rsidRDefault="00EB0DD4" w:rsidP="00802765">
      <w:pPr>
        <w:spacing w:after="0"/>
        <w:ind w:right="125"/>
        <w:jc w:val="right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12542F">
      <w:pPr>
        <w:pStyle w:val="Iauiue1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5B3">
        <w:rPr>
          <w:rFonts w:ascii="Times New Roman" w:hAnsi="Times New Roman"/>
          <w:b/>
          <w:bCs/>
          <w:sz w:val="28"/>
          <w:szCs w:val="28"/>
        </w:rPr>
        <w:t>Регламент 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EB0DD4" w:rsidRPr="009F05B3" w:rsidRDefault="00EB0DD4" w:rsidP="001254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12542F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1. В соответствии с п.4.2 Соглашения об информационном взаимодействии №  1 от 06.08.2013г. администрация Сосьвинского городского округа (далее «Орган местного самоуправления») ежемесячно до 15 числа месяца, следующего за отчетным, обеспечивает предоставление Министерству энергетики и жилищно-коммунального хозяйства (далее «Министерство») полной и достоверной информации о текущем состоянии жилищного фонда и управления жилищным фондом.</w:t>
      </w:r>
    </w:p>
    <w:p w:rsidR="00EB0DD4" w:rsidRPr="009F05B3" w:rsidRDefault="00EB0DD4" w:rsidP="0012542F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2. Информационное взаимодействие, предусмотренное настоящим Соглашением, осуществляется в электронном виде.</w:t>
      </w:r>
    </w:p>
    <w:p w:rsidR="00EB0DD4" w:rsidRPr="009F05B3" w:rsidRDefault="00EB0DD4" w:rsidP="0012542F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 Способы предоставления информации Органом местного самоуправления:</w:t>
      </w:r>
    </w:p>
    <w:p w:rsidR="00EB0DD4" w:rsidRPr="009F05B3" w:rsidRDefault="00EB0DD4" w:rsidP="00D42F66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3.1. Предоставление и актуализация информации осуществляется путем обеспечения внесения информации в РИАС ЖКХ зарегистрированными пользователями Органа местного самоуправления.</w:t>
      </w:r>
    </w:p>
    <w:p w:rsidR="00EB0DD4" w:rsidRPr="009F05B3" w:rsidRDefault="00EB0DD4" w:rsidP="00D42F66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3.1.1. Доступ к Региональной информационно-аналитической системе (далее – РИАС ЖКХ) организован через сайт в сети Интернет (</w:t>
      </w:r>
      <w:hyperlink r:id="rId6" w:tgtFrame="_blank" w:history="1">
        <w:r w:rsidRPr="009F05B3">
          <w:rPr>
            <w:rFonts w:ascii="Times New Roman" w:hAnsi="Times New Roman" w:cs="Times New Roman"/>
            <w:sz w:val="28"/>
            <w:szCs w:val="28"/>
          </w:rPr>
          <w:t>http://sve.o7gkh.ru</w:t>
        </w:r>
      </w:hyperlink>
      <w:r w:rsidRPr="009F05B3">
        <w:rPr>
          <w:rFonts w:ascii="Times New Roman" w:hAnsi="Times New Roman" w:cs="Times New Roman"/>
          <w:sz w:val="28"/>
          <w:szCs w:val="28"/>
        </w:rPr>
        <w:t>).</w:t>
      </w:r>
    </w:p>
    <w:p w:rsidR="00EB0DD4" w:rsidRPr="009F05B3" w:rsidRDefault="00EB0DD4" w:rsidP="00D42F66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3.1.2. Под зарегистрированными пользователями понимаются:</w:t>
      </w:r>
    </w:p>
    <w:p w:rsidR="00EB0DD4" w:rsidRPr="009F05B3" w:rsidRDefault="00EB0DD4" w:rsidP="00D42F66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- </w:t>
      </w:r>
      <w:r w:rsidRPr="009F05B3">
        <w:rPr>
          <w:rFonts w:ascii="Times New Roman" w:hAnsi="Times New Roman" w:cs="Times New Roman"/>
          <w:b/>
          <w:bCs/>
          <w:sz w:val="28"/>
          <w:szCs w:val="28"/>
        </w:rPr>
        <w:t>Оператор ввода информации</w:t>
      </w:r>
      <w:r w:rsidRPr="009F05B3">
        <w:rPr>
          <w:rFonts w:ascii="Times New Roman" w:hAnsi="Times New Roman" w:cs="Times New Roman"/>
          <w:sz w:val="28"/>
          <w:szCs w:val="28"/>
        </w:rPr>
        <w:t xml:space="preserve"> – сотрудник (представитель) Органа местного самоуправления, наделенный полномочиями для внесения информации в РИАС ЖКХ.</w:t>
      </w:r>
    </w:p>
    <w:p w:rsidR="00EB0DD4" w:rsidRPr="009F05B3" w:rsidRDefault="00EB0DD4" w:rsidP="00D42F66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-  </w:t>
      </w:r>
      <w:r w:rsidRPr="009F05B3">
        <w:rPr>
          <w:rFonts w:ascii="Times New Roman" w:hAnsi="Times New Roman" w:cs="Times New Roman"/>
          <w:b/>
          <w:bCs/>
          <w:sz w:val="28"/>
          <w:szCs w:val="28"/>
        </w:rPr>
        <w:t xml:space="preserve">Аналитик </w:t>
      </w:r>
      <w:r w:rsidRPr="009F05B3">
        <w:rPr>
          <w:rFonts w:ascii="Times New Roman" w:hAnsi="Times New Roman" w:cs="Times New Roman"/>
          <w:sz w:val="28"/>
          <w:szCs w:val="28"/>
        </w:rPr>
        <w:t>– сотрудник (представитель) Органа местного самоуправления, наделенный полномочиями формирования электронных документов и необходимых отчетов в целях анализа и мониторинга информации.</w:t>
      </w:r>
    </w:p>
    <w:p w:rsidR="00EB0DD4" w:rsidRPr="009F05B3" w:rsidRDefault="00EB0DD4" w:rsidP="00D42F66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3.1.3. Порядок регистрации пользователей и предоставления параметров доступа в РИАС ЖКХ определяются п.4 настоящего Регламента.</w:t>
      </w:r>
    </w:p>
    <w:p w:rsidR="00EB0DD4" w:rsidRPr="009F05B3" w:rsidRDefault="00EB0DD4" w:rsidP="0012542F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3.1.4. Министерство обеспечивает контроль полноты и своевременности предоставления данных посредством формирования необходимых отчетов и анализа данных в РИАС ЖКХ. При выявлении факта некорректного предоставления данных, Министерство направляет в адрес Органа местного самоуправления извещение о необходимости внесения корректировок с указанием замечаний, подлежащих устранению в течение десяти рабочих дней.</w:t>
      </w:r>
    </w:p>
    <w:p w:rsidR="00EB0DD4" w:rsidRPr="009F05B3" w:rsidRDefault="00EB0DD4" w:rsidP="00D42F66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3.2. Предоставление информации осуществляется путем направления информации в адрес Министерства в виде электронных документов (реестров данных).</w:t>
      </w:r>
    </w:p>
    <w:p w:rsidR="00EB0DD4" w:rsidRPr="009F05B3" w:rsidRDefault="00EB0DD4" w:rsidP="00802765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802765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3.2.1. Электронные документы формируются в соответствии с формами электронных документов, определенными Приложением № 2 к настоящему Регламенту.</w:t>
      </w:r>
    </w:p>
    <w:p w:rsidR="00EB0DD4" w:rsidRPr="009F05B3" w:rsidRDefault="00EB0DD4" w:rsidP="00802765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3.2.2. Электронные документы архивируются в файл в формате </w:t>
      </w:r>
      <w:r w:rsidRPr="009F05B3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9F05B3">
        <w:rPr>
          <w:rFonts w:ascii="Times New Roman" w:hAnsi="Times New Roman" w:cs="Times New Roman"/>
          <w:sz w:val="28"/>
          <w:szCs w:val="28"/>
        </w:rPr>
        <w:t xml:space="preserve"> и направляются на электронный адрес Министерства (</w:t>
      </w:r>
      <w:r w:rsidRPr="009F05B3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9F05B3">
        <w:rPr>
          <w:rFonts w:ascii="Times New Roman" w:hAnsi="Times New Roman" w:cs="Times New Roman"/>
          <w:sz w:val="28"/>
          <w:szCs w:val="28"/>
        </w:rPr>
        <w:t>_</w:t>
      </w:r>
      <w:r w:rsidRPr="009F05B3"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Pr="009F05B3">
        <w:rPr>
          <w:rFonts w:ascii="Times New Roman" w:hAnsi="Times New Roman" w:cs="Times New Roman"/>
          <w:sz w:val="28"/>
          <w:szCs w:val="28"/>
        </w:rPr>
        <w:t>@</w:t>
      </w:r>
      <w:r w:rsidRPr="009F05B3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9F05B3">
        <w:rPr>
          <w:rFonts w:ascii="Times New Roman" w:hAnsi="Times New Roman" w:cs="Times New Roman"/>
          <w:sz w:val="28"/>
          <w:szCs w:val="28"/>
        </w:rPr>
        <w:t>.</w:t>
      </w:r>
      <w:r w:rsidRPr="009F05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05B3">
        <w:rPr>
          <w:rFonts w:ascii="Times New Roman" w:hAnsi="Times New Roman" w:cs="Times New Roman"/>
          <w:sz w:val="28"/>
          <w:szCs w:val="28"/>
        </w:rPr>
        <w:t>) не позднее срока, определенного для каждой электронной формы документа.</w:t>
      </w:r>
    </w:p>
    <w:p w:rsidR="00EB0DD4" w:rsidRPr="009F05B3" w:rsidRDefault="00EB0DD4" w:rsidP="00802765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3.2.3. Тема электронного письма формируется следующим образом: НАИМЕНОВАНИЕ МУНИЦИПАЛЬНОГО ОБРАЗОВАНИЯ, пробел, КРАТКОЕ НАИМЕНОВАНИЕ ОРГАНИЗАЦИИ, ПОДГОТОВИВШЕЙ ДОКУМЕНТЫ, пробел, ДАТА НАПРАВЛЕНИЯ ДОКУМЕНТА (в виде дд.мм.гг).</w:t>
      </w:r>
    </w:p>
    <w:p w:rsidR="00EB0DD4" w:rsidRPr="009F05B3" w:rsidRDefault="00EB0DD4" w:rsidP="00802765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3.2.4. Электронные документы могут быть направлены в адрес Министерства только посредством электронной почты зарегистрированных пользователей.</w:t>
      </w:r>
    </w:p>
    <w:p w:rsidR="00EB0DD4" w:rsidRPr="009F05B3" w:rsidRDefault="00EB0DD4" w:rsidP="00802765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3.2.5. Под зарегистрированными пользователями понимаются:</w:t>
      </w:r>
    </w:p>
    <w:p w:rsidR="00EB0DD4" w:rsidRPr="009F05B3" w:rsidRDefault="00EB0DD4" w:rsidP="00802765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- </w:t>
      </w:r>
      <w:r w:rsidRPr="009F05B3">
        <w:rPr>
          <w:rFonts w:ascii="Times New Roman" w:hAnsi="Times New Roman" w:cs="Times New Roman"/>
          <w:b/>
          <w:bCs/>
          <w:sz w:val="28"/>
          <w:szCs w:val="28"/>
        </w:rPr>
        <w:t>Оператор данных</w:t>
      </w:r>
      <w:r w:rsidRPr="009F05B3">
        <w:rPr>
          <w:rFonts w:ascii="Times New Roman" w:hAnsi="Times New Roman" w:cs="Times New Roman"/>
          <w:sz w:val="28"/>
          <w:szCs w:val="28"/>
        </w:rPr>
        <w:t xml:space="preserve"> – сотрудник (представитель) Органа местного самоуправления, наделенный полномочиями для формирования электронных документов и их направления в адрес Министерства.</w:t>
      </w:r>
    </w:p>
    <w:p w:rsidR="00EB0DD4" w:rsidRPr="009F05B3" w:rsidRDefault="00EB0DD4" w:rsidP="00802765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- </w:t>
      </w:r>
      <w:r w:rsidRPr="009F05B3">
        <w:rPr>
          <w:rFonts w:ascii="Times New Roman" w:hAnsi="Times New Roman" w:cs="Times New Roman"/>
          <w:b/>
          <w:bCs/>
          <w:sz w:val="28"/>
          <w:szCs w:val="28"/>
        </w:rPr>
        <w:t xml:space="preserve">Аналитик </w:t>
      </w:r>
      <w:r w:rsidRPr="009F05B3">
        <w:rPr>
          <w:rFonts w:ascii="Times New Roman" w:hAnsi="Times New Roman" w:cs="Times New Roman"/>
          <w:sz w:val="28"/>
          <w:szCs w:val="28"/>
        </w:rPr>
        <w:t>– сотрудник (представитель) Органа местного самоуправления, наделенный полномочиями формирования электронных документов и необходимых отчетов в целях анализа и мониторинга информации.</w:t>
      </w:r>
    </w:p>
    <w:p w:rsidR="00EB0DD4" w:rsidRPr="009F05B3" w:rsidRDefault="00EB0DD4" w:rsidP="00802765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3.2.6. Порядок регистрации пользователей и предоставления параметров доступа в РИАС ЖКХ определяются п.4 настоящего Регламента.</w:t>
      </w:r>
    </w:p>
    <w:p w:rsidR="00EB0DD4" w:rsidRPr="009F05B3" w:rsidRDefault="00EB0DD4" w:rsidP="00802765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3.2.7. При выявлении факта некорректного предоставления данных, Министерство направляет в адрес Органа местного самоуправления извещение о необходимости внесения корректировок в электронные документы с указанием замечаний, подлежащих устранению в течение десяти рабочих дней.</w:t>
      </w:r>
    </w:p>
    <w:p w:rsidR="00EB0DD4" w:rsidRPr="009F05B3" w:rsidRDefault="00EB0DD4" w:rsidP="0012542F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3.2.8. Последующая актуализация информации осуществляется в соответствии с п.3.1 настоящего регламента.</w:t>
      </w:r>
    </w:p>
    <w:p w:rsidR="00EB0DD4" w:rsidRPr="009F05B3" w:rsidRDefault="00EB0DD4" w:rsidP="0012542F">
      <w:pPr>
        <w:pStyle w:val="a6"/>
        <w:ind w:firstLine="992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4. Порядок регистрации пользователя и предоставления параметров доступа в РИАС ЖКХ</w:t>
      </w:r>
    </w:p>
    <w:p w:rsidR="00EB0DD4" w:rsidRPr="009F05B3" w:rsidRDefault="00EB0DD4" w:rsidP="00802765">
      <w:pPr>
        <w:pStyle w:val="a6"/>
        <w:numPr>
          <w:ilvl w:val="1"/>
          <w:numId w:val="2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 Основанием для регистрации пользователя является заявление на регистрацию, направленное на выделенный адрес электронной почты Министерства (</w:t>
      </w:r>
      <w:r w:rsidRPr="009F05B3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9F05B3">
        <w:rPr>
          <w:rFonts w:ascii="Times New Roman" w:hAnsi="Times New Roman" w:cs="Times New Roman"/>
          <w:sz w:val="28"/>
          <w:szCs w:val="28"/>
        </w:rPr>
        <w:t>_</w:t>
      </w:r>
      <w:r w:rsidRPr="009F05B3"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Pr="009F05B3">
        <w:rPr>
          <w:rFonts w:ascii="Times New Roman" w:hAnsi="Times New Roman" w:cs="Times New Roman"/>
          <w:sz w:val="28"/>
          <w:szCs w:val="28"/>
        </w:rPr>
        <w:t>@</w:t>
      </w:r>
      <w:r w:rsidRPr="009F05B3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9F05B3">
        <w:rPr>
          <w:rFonts w:ascii="Times New Roman" w:hAnsi="Times New Roman" w:cs="Times New Roman"/>
          <w:sz w:val="28"/>
          <w:szCs w:val="28"/>
        </w:rPr>
        <w:t>.</w:t>
      </w:r>
      <w:r w:rsidRPr="009F05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05B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0DD4" w:rsidRPr="009F05B3" w:rsidRDefault="00EB0DD4" w:rsidP="00802765">
      <w:pPr>
        <w:pStyle w:val="a6"/>
        <w:numPr>
          <w:ilvl w:val="1"/>
          <w:numId w:val="2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 Заявление на регистрацию составляется в соответствии с формой, определенной Приложением № 1 настоящего Регламента, и подписывается уполномоченным лицом Органа местного самоуправления.  Приложением к заявлению являются заверенные копии документов, подтверждающие полномочия лица, подписавшего заявление на регистрацию.</w:t>
      </w:r>
    </w:p>
    <w:p w:rsidR="00EB0DD4" w:rsidRPr="009F05B3" w:rsidRDefault="00EB0DD4" w:rsidP="00802765">
      <w:pPr>
        <w:pStyle w:val="a6"/>
        <w:numPr>
          <w:ilvl w:val="1"/>
          <w:numId w:val="2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 При получении надлежащим образом заполненного заявления, Министерство в течение пяти рабочих дней осуществляет мероприятия по регистрации параметров доступа пользователя в РИАС ЖКХ. </w:t>
      </w:r>
    </w:p>
    <w:p w:rsidR="00EB0DD4" w:rsidRPr="009F05B3" w:rsidRDefault="00EB0DD4" w:rsidP="00802765">
      <w:pPr>
        <w:pStyle w:val="a6"/>
        <w:numPr>
          <w:ilvl w:val="1"/>
          <w:numId w:val="2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 Документ, содержащий параметры доступа пользователя в РИАС ЖКХ, заверяется подписью уполномоченного представителя Министерства и выдается руководителю или уполномоченному представителю Органа местного самоуправления в закрытом конверте </w:t>
      </w:r>
      <w:r w:rsidRPr="009F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предъявлении документов, удостоверяющих личность получателя доступа, или доверенности, удостоверяющей полномочия представителя.</w:t>
      </w:r>
    </w:p>
    <w:p w:rsidR="00EB0DD4" w:rsidRPr="009F05B3" w:rsidRDefault="00EB0DD4" w:rsidP="00802765">
      <w:pPr>
        <w:pStyle w:val="a6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12542F">
      <w:pPr>
        <w:pStyle w:val="a6"/>
        <w:numPr>
          <w:ilvl w:val="0"/>
          <w:numId w:val="2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Прекращение доступа пользователя к РИАС ЖКХ.</w:t>
      </w:r>
    </w:p>
    <w:p w:rsidR="00EB0DD4" w:rsidRPr="009F05B3" w:rsidRDefault="00EB0DD4" w:rsidP="00802765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9F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увольнения, перевода на другое место работы, истечения срока полномочий сотрудника, либо по решению руководителя </w:t>
      </w:r>
      <w:r w:rsidRPr="009F05B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F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 в адрес Министерства обращение о прекращении доступа к РИАС ЖКХ соответствующего сотрудника. Регистрация нового пользователя производится в соответствии с п.4.1 настоящего Регламента.</w:t>
      </w:r>
    </w:p>
    <w:p w:rsidR="00EB0DD4" w:rsidRPr="009F05B3" w:rsidRDefault="00EB0DD4" w:rsidP="00802765">
      <w:pPr>
        <w:pStyle w:val="a6"/>
        <w:widowControl w:val="0"/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802765">
      <w:pPr>
        <w:spacing w:after="0"/>
        <w:ind w:firstLine="992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802765">
      <w:pPr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  <w:sectPr w:rsidR="00EB0DD4" w:rsidRPr="009F05B3" w:rsidSect="008027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B0DD4" w:rsidRPr="009F05B3" w:rsidRDefault="00EB0DD4" w:rsidP="001254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Приложение № 1 к Регламенту</w:t>
      </w:r>
    </w:p>
    <w:p w:rsidR="00EB0DD4" w:rsidRPr="009F05B3" w:rsidRDefault="00EB0DD4" w:rsidP="0012542F">
      <w:pPr>
        <w:pStyle w:val="Iauiue1"/>
        <w:jc w:val="center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 xml:space="preserve">                                                                 информационного взаимодействия лиц, </w:t>
      </w:r>
    </w:p>
    <w:p w:rsidR="00EB0DD4" w:rsidRPr="009F05B3" w:rsidRDefault="00EB0DD4" w:rsidP="0012542F">
      <w:pPr>
        <w:pStyle w:val="Iauiue1"/>
        <w:jc w:val="center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 xml:space="preserve">                                                            осуществляющих поставки ресурсов, </w:t>
      </w:r>
    </w:p>
    <w:p w:rsidR="00EB0DD4" w:rsidRPr="009F05B3" w:rsidRDefault="00EB0DD4" w:rsidP="0012542F">
      <w:pPr>
        <w:pStyle w:val="Iauiue1"/>
        <w:jc w:val="center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 xml:space="preserve">                                                       необходимых для предоставления </w:t>
      </w:r>
    </w:p>
    <w:p w:rsidR="00EB0DD4" w:rsidRPr="009F05B3" w:rsidRDefault="00EB0DD4" w:rsidP="0012542F">
      <w:pPr>
        <w:pStyle w:val="Iauiue1"/>
        <w:jc w:val="center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 xml:space="preserve">                                              коммунальных услуг, и (или) </w:t>
      </w:r>
    </w:p>
    <w:p w:rsidR="00EB0DD4" w:rsidRPr="009F05B3" w:rsidRDefault="00EB0DD4" w:rsidP="0012542F">
      <w:pPr>
        <w:pStyle w:val="Iauiue1"/>
        <w:jc w:val="center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 xml:space="preserve">                                                            оказывающих коммунальные услуги </w:t>
      </w:r>
    </w:p>
    <w:p w:rsidR="00EB0DD4" w:rsidRPr="009F05B3" w:rsidRDefault="00EB0DD4" w:rsidP="0012542F">
      <w:pPr>
        <w:pStyle w:val="Iauiue1"/>
        <w:jc w:val="center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 xml:space="preserve">                                                          в многоквартирных и жилых домах </w:t>
      </w:r>
    </w:p>
    <w:p w:rsidR="00EB0DD4" w:rsidRPr="009F05B3" w:rsidRDefault="00EB0DD4" w:rsidP="0012542F">
      <w:pPr>
        <w:pStyle w:val="Iauiue1"/>
        <w:jc w:val="center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 xml:space="preserve">                                                           либо услуги (работы) по содержанию</w:t>
      </w:r>
    </w:p>
    <w:p w:rsidR="00EB0DD4" w:rsidRPr="009F05B3" w:rsidRDefault="00EB0DD4" w:rsidP="0012542F">
      <w:pPr>
        <w:pStyle w:val="Iauiue1"/>
        <w:jc w:val="center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 xml:space="preserve">                                              и ремонту общего имущества </w:t>
      </w:r>
    </w:p>
    <w:p w:rsidR="00EB0DD4" w:rsidRPr="009F05B3" w:rsidRDefault="00EB0DD4" w:rsidP="0012542F">
      <w:pPr>
        <w:pStyle w:val="Iauiue1"/>
        <w:jc w:val="center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 xml:space="preserve">                                            собственников помещений в </w:t>
      </w:r>
    </w:p>
    <w:p w:rsidR="00EB0DD4" w:rsidRPr="009F05B3" w:rsidRDefault="00EB0DD4" w:rsidP="0012542F">
      <w:pPr>
        <w:pStyle w:val="Iauiue1"/>
        <w:jc w:val="center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 xml:space="preserve">                                       многоквартирных домах, </w:t>
      </w:r>
    </w:p>
    <w:p w:rsidR="00EB0DD4" w:rsidRPr="009F05B3" w:rsidRDefault="00EB0DD4" w:rsidP="0012542F">
      <w:pPr>
        <w:pStyle w:val="Iauiue1"/>
        <w:jc w:val="center"/>
        <w:rPr>
          <w:rFonts w:ascii="Times New Roman" w:hAnsi="Times New Roman"/>
          <w:sz w:val="28"/>
          <w:szCs w:val="28"/>
        </w:rPr>
      </w:pPr>
      <w:r w:rsidRPr="009F05B3">
        <w:rPr>
          <w:rFonts w:ascii="Times New Roman" w:hAnsi="Times New Roman"/>
          <w:sz w:val="28"/>
          <w:szCs w:val="28"/>
        </w:rPr>
        <w:t xml:space="preserve">                                                       при предоставлении информации.</w:t>
      </w:r>
    </w:p>
    <w:p w:rsidR="00EB0DD4" w:rsidRPr="009F05B3" w:rsidRDefault="00EB0DD4" w:rsidP="003614F4">
      <w:pPr>
        <w:pStyle w:val="a6"/>
        <w:ind w:right="424"/>
        <w:jc w:val="center"/>
        <w:rPr>
          <w:rFonts w:ascii="Times New Roman" w:hAnsi="Times New Roman" w:cs="Times New Roman"/>
          <w:b/>
          <w:bCs/>
        </w:rPr>
      </w:pPr>
    </w:p>
    <w:p w:rsidR="00EB0DD4" w:rsidRPr="009F05B3" w:rsidRDefault="00EB0DD4" w:rsidP="003614F4">
      <w:pPr>
        <w:pStyle w:val="a6"/>
        <w:ind w:right="424"/>
        <w:jc w:val="center"/>
        <w:rPr>
          <w:rFonts w:ascii="Times New Roman" w:hAnsi="Times New Roman" w:cs="Times New Roman"/>
          <w:b/>
          <w:bCs/>
        </w:rPr>
      </w:pPr>
    </w:p>
    <w:p w:rsidR="00EB0DD4" w:rsidRPr="009F05B3" w:rsidRDefault="00EB0DD4" w:rsidP="003614F4">
      <w:pPr>
        <w:pStyle w:val="a6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5B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B0DD4" w:rsidRPr="009F05B3" w:rsidRDefault="00EB0DD4" w:rsidP="003614F4">
      <w:pPr>
        <w:pStyle w:val="a6"/>
        <w:ind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5B3">
        <w:rPr>
          <w:rFonts w:ascii="Times New Roman" w:hAnsi="Times New Roman" w:cs="Times New Roman"/>
          <w:b/>
          <w:bCs/>
          <w:sz w:val="28"/>
          <w:szCs w:val="28"/>
        </w:rPr>
        <w:t xml:space="preserve">на регистрацию пользователя и предоставление параметров доступа в Региональную информационно-аналитическую систему управления ЖКХ </w:t>
      </w:r>
    </w:p>
    <w:p w:rsidR="00EB0DD4" w:rsidRPr="009F05B3" w:rsidRDefault="00EB0DD4" w:rsidP="003614F4">
      <w:pPr>
        <w:pStyle w:val="a6"/>
        <w:ind w:right="708"/>
        <w:jc w:val="center"/>
        <w:rPr>
          <w:rFonts w:ascii="Times New Roman" w:hAnsi="Times New Roman" w:cs="Times New Roman"/>
          <w:b/>
          <w:bCs/>
        </w:rPr>
      </w:pP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967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625"/>
        <w:gridCol w:w="4628"/>
      </w:tblGrid>
      <w:tr w:rsidR="00EB0DD4" w:rsidRPr="009F05B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Полное и краткое наименование организации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Администрация Сосьвинского городского округа</w:t>
            </w:r>
          </w:p>
        </w:tc>
      </w:tr>
      <w:tr w:rsidR="00EB0DD4" w:rsidRPr="009F05B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Реквизиты организации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Адрес: 624971 Свердловская область, Серовский район, р.п. Сосьва, ул. Толмачева,45</w:t>
            </w:r>
          </w:p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 xml:space="preserve">ОГРН 1026601817329  ИНН 6650001740 </w:t>
            </w:r>
          </w:p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КПП 665001001  ОКПО 04041869</w:t>
            </w:r>
          </w:p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УФК по Свердловской области (Финансовое управление Сосьвинского городского округа, Администрация Сосьвинского городского округа) л/с 03901460010 ГРКЦ  ГУ банка России по Свердловской области г. Екатеринбург БИК 046577001 счет 40204810600000226232</w:t>
            </w:r>
          </w:p>
        </w:tc>
      </w:tr>
      <w:tr w:rsidR="00EB0DD4" w:rsidRPr="009F05B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Сайт, электронный адрес, контактные телефоны, факс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Сайт: htt//www.sosvaokrug.ru//</w:t>
            </w:r>
          </w:p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Электронный адрес: </w:t>
            </w:r>
            <w:hyperlink r:id="rId7" w:history="1">
              <w:r w:rsidRPr="009F05B3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serovregion@</w:t>
              </w:r>
              <w:r w:rsidRPr="009F05B3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y</w:t>
              </w:r>
              <w:r w:rsidRPr="009F05B3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andex.ru</w:t>
              </w:r>
            </w:hyperlink>
          </w:p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Контактный телефон: (34385) 4-44-44,4-44-32</w:t>
            </w:r>
          </w:p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Факс: (34385) 4-47-30</w:t>
            </w:r>
          </w:p>
        </w:tc>
      </w:tr>
      <w:tr w:rsidR="00EB0DD4" w:rsidRPr="009F05B3">
        <w:trPr>
          <w:trHeight w:val="118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Сведения о руководителе</w:t>
            </w:r>
          </w:p>
          <w:p w:rsidR="00EB0DD4" w:rsidRPr="009F05B3" w:rsidRDefault="00EB0DD4" w:rsidP="003614F4">
            <w:pPr>
              <w:pStyle w:val="a8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должность, фамилия, имя, отчество;</w:t>
            </w:r>
          </w:p>
          <w:p w:rsidR="00EB0DD4" w:rsidRPr="009F05B3" w:rsidRDefault="00EB0DD4" w:rsidP="003614F4">
            <w:pPr>
              <w:pStyle w:val="a8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основание полномочий, дата и  номер приказа о вступлении в должность;</w:t>
            </w:r>
          </w:p>
          <w:p w:rsidR="00EB0DD4" w:rsidRPr="009F05B3" w:rsidRDefault="00EB0DD4" w:rsidP="003614F4">
            <w:pPr>
              <w:pStyle w:val="a8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(телефон, эл. адрес)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Сосьвинского городского округа Козяев Александр Викторович</w:t>
            </w:r>
          </w:p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Основание полномочий: Распоряжение главы администрации Сосьвинского городского округа от 01.06.2012 № 14 «О назначении на должность главы администрации Сосьвинского городского округа»</w:t>
            </w:r>
          </w:p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</w:t>
            </w:r>
          </w:p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Телефон: (34385) 4-43-43</w:t>
            </w:r>
          </w:p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Факс: (34385) 4-47-30</w:t>
            </w:r>
          </w:p>
        </w:tc>
      </w:tr>
      <w:tr w:rsidR="00EB0DD4" w:rsidRPr="009F05B3">
        <w:trPr>
          <w:trHeight w:val="118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D4" w:rsidRPr="009F05B3" w:rsidRDefault="00EB0DD4" w:rsidP="003614F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  <w:p w:rsidR="00EB0DD4" w:rsidRPr="009F05B3" w:rsidRDefault="00EB0DD4" w:rsidP="003614F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D4" w:rsidRPr="009F05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для информирования о состоянии выполнения заявления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D4" w:rsidRPr="009F05B3" w:rsidRDefault="00EB0DD4" w:rsidP="003614F4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5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sosva_jkh@mail.ru</w:t>
            </w:r>
          </w:p>
        </w:tc>
      </w:tr>
    </w:tbl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</w:rPr>
      </w:pPr>
    </w:p>
    <w:p w:rsidR="00EB0DD4" w:rsidRPr="009F05B3" w:rsidRDefault="00EB0DD4" w:rsidP="003614F4">
      <w:pPr>
        <w:pStyle w:val="a6"/>
        <w:ind w:right="-1"/>
        <w:jc w:val="both"/>
        <w:rPr>
          <w:rFonts w:ascii="Times New Roman" w:hAnsi="Times New Roman" w:cs="Times New Roman"/>
          <w:lang w:val="en-US"/>
        </w:rPr>
      </w:pPr>
    </w:p>
    <w:p w:rsidR="00EB0DD4" w:rsidRPr="009F05B3" w:rsidRDefault="00EB0DD4" w:rsidP="003614F4">
      <w:pPr>
        <w:pStyle w:val="a6"/>
        <w:ind w:right="-1"/>
        <w:jc w:val="both"/>
        <w:rPr>
          <w:rFonts w:ascii="Times New Roman" w:hAnsi="Times New Roman" w:cs="Times New Roman"/>
          <w:lang w:val="en-US"/>
        </w:rPr>
      </w:pPr>
    </w:p>
    <w:p w:rsidR="00EB0DD4" w:rsidRPr="009F05B3" w:rsidRDefault="00EB0DD4" w:rsidP="003614F4">
      <w:pPr>
        <w:pStyle w:val="a6"/>
        <w:ind w:right="-1"/>
        <w:jc w:val="both"/>
        <w:rPr>
          <w:rFonts w:ascii="Times New Roman" w:hAnsi="Times New Roman" w:cs="Times New Roman"/>
          <w:lang w:val="en-US"/>
        </w:rPr>
      </w:pPr>
    </w:p>
    <w:p w:rsidR="00EB0DD4" w:rsidRPr="009F05B3" w:rsidRDefault="00EB0DD4" w:rsidP="003614F4">
      <w:pPr>
        <w:pStyle w:val="a6"/>
        <w:ind w:right="-1"/>
        <w:jc w:val="both"/>
        <w:rPr>
          <w:rFonts w:ascii="Times New Roman" w:hAnsi="Times New Roman" w:cs="Times New Roman"/>
          <w:lang w:val="en-US"/>
        </w:rPr>
      </w:pPr>
    </w:p>
    <w:p w:rsidR="00EB0DD4" w:rsidRPr="009F05B3" w:rsidRDefault="00EB0DD4" w:rsidP="003614F4">
      <w:pPr>
        <w:pStyle w:val="a6"/>
        <w:ind w:right="-1"/>
        <w:jc w:val="both"/>
        <w:rPr>
          <w:rFonts w:ascii="Times New Roman" w:hAnsi="Times New Roman" w:cs="Times New Roman"/>
          <w:lang w:val="en-US"/>
        </w:rPr>
      </w:pPr>
    </w:p>
    <w:p w:rsidR="00EB0DD4" w:rsidRPr="009F05B3" w:rsidRDefault="00EB0DD4" w:rsidP="003614F4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Прошу зарегистрировать в качестве пользователей РИАСУ ЖКХ сотрудников:</w:t>
      </w:r>
    </w:p>
    <w:p w:rsidR="00EB0DD4" w:rsidRPr="009F05B3" w:rsidRDefault="00EB0DD4" w:rsidP="003614F4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275"/>
        <w:gridCol w:w="851"/>
        <w:gridCol w:w="1984"/>
        <w:gridCol w:w="426"/>
        <w:gridCol w:w="425"/>
        <w:gridCol w:w="567"/>
        <w:gridCol w:w="567"/>
        <w:gridCol w:w="1446"/>
      </w:tblGrid>
      <w:tr w:rsidR="00EB0DD4" w:rsidRPr="009F05B3">
        <w:tc>
          <w:tcPr>
            <w:tcW w:w="426" w:type="dxa"/>
            <w:vMerge w:val="restart"/>
            <w:vAlign w:val="center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835" w:type="dxa"/>
            <w:gridSpan w:val="2"/>
            <w:vAlign w:val="center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1985" w:type="dxa"/>
            <w:gridSpan w:val="4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Права пользователя *</w:t>
            </w:r>
          </w:p>
        </w:tc>
        <w:tc>
          <w:tcPr>
            <w:tcW w:w="1446" w:type="dxa"/>
            <w:vMerge w:val="restart"/>
            <w:vAlign w:val="center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B0DD4" w:rsidRPr="009F05B3">
        <w:tc>
          <w:tcPr>
            <w:tcW w:w="426" w:type="dxa"/>
            <w:vMerge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984" w:type="dxa"/>
            <w:vAlign w:val="center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6" w:type="dxa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Merge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D4" w:rsidRPr="009F05B3">
        <w:tc>
          <w:tcPr>
            <w:tcW w:w="426" w:type="dxa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Председатель отраслевого органа администрации Сосьвинского городского округа «Комитет по ЖКХ, строительству, энергетике, транспорту и связи»</w:t>
            </w:r>
          </w:p>
        </w:tc>
        <w:tc>
          <w:tcPr>
            <w:tcW w:w="1275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Сысолятин Валерий Николаевич</w:t>
            </w:r>
          </w:p>
        </w:tc>
        <w:tc>
          <w:tcPr>
            <w:tcW w:w="851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(34385)</w:t>
            </w:r>
          </w:p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4-44-32</w:t>
            </w:r>
          </w:p>
        </w:tc>
        <w:tc>
          <w:tcPr>
            <w:tcW w:w="1984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sosva_jkh@mail.ru</w:t>
            </w:r>
          </w:p>
        </w:tc>
        <w:tc>
          <w:tcPr>
            <w:tcW w:w="426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D4" w:rsidRPr="009F05B3">
        <w:tc>
          <w:tcPr>
            <w:tcW w:w="426" w:type="dxa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отраслевого органа администрации Сосьвинского городского округа «Комитет по управлению муниципальным имуществом» </w:t>
            </w:r>
          </w:p>
        </w:tc>
        <w:tc>
          <w:tcPr>
            <w:tcW w:w="1275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Сутягин</w:t>
            </w:r>
          </w:p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851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(34385)</w:t>
            </w:r>
          </w:p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4-42-52</w:t>
            </w:r>
          </w:p>
        </w:tc>
        <w:tc>
          <w:tcPr>
            <w:tcW w:w="1984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sosva_kumi@mail.ru</w:t>
            </w:r>
          </w:p>
        </w:tc>
        <w:tc>
          <w:tcPr>
            <w:tcW w:w="426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D4" w:rsidRPr="009F05B3">
        <w:tc>
          <w:tcPr>
            <w:tcW w:w="426" w:type="dxa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Старший инспектор МКУ «Управление гражданской защиты и хозяйственного обслуживания Сосьвинского городского округа»</w:t>
            </w:r>
          </w:p>
        </w:tc>
        <w:tc>
          <w:tcPr>
            <w:tcW w:w="1275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Лапенкова Ирина Игоревна</w:t>
            </w:r>
          </w:p>
        </w:tc>
        <w:tc>
          <w:tcPr>
            <w:tcW w:w="851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(34385)</w:t>
            </w:r>
          </w:p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4-43-46</w:t>
            </w:r>
          </w:p>
        </w:tc>
        <w:tc>
          <w:tcPr>
            <w:tcW w:w="1984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sosva_otdel@mail.ru</w:t>
            </w:r>
          </w:p>
        </w:tc>
        <w:tc>
          <w:tcPr>
            <w:tcW w:w="426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D4" w:rsidRPr="009F05B3">
        <w:tc>
          <w:tcPr>
            <w:tcW w:w="426" w:type="dxa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2-ой категории отраслевого округа администрации  Сосьвинского городского округа «Комитет по ЖКХ, строительству, энергетике, транспорту и связи» </w:t>
            </w:r>
          </w:p>
        </w:tc>
        <w:tc>
          <w:tcPr>
            <w:tcW w:w="1275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Манзыркова Елена Юрьевна</w:t>
            </w:r>
          </w:p>
        </w:tc>
        <w:tc>
          <w:tcPr>
            <w:tcW w:w="851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(34385)</w:t>
            </w:r>
          </w:p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4-43-33</w:t>
            </w:r>
          </w:p>
        </w:tc>
        <w:tc>
          <w:tcPr>
            <w:tcW w:w="1984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sosva_jkh@mail.ru</w:t>
            </w:r>
          </w:p>
        </w:tc>
        <w:tc>
          <w:tcPr>
            <w:tcW w:w="426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D4" w:rsidRPr="009F05B3">
        <w:tc>
          <w:tcPr>
            <w:tcW w:w="426" w:type="dxa"/>
          </w:tcPr>
          <w:p w:rsidR="00EB0DD4" w:rsidRPr="009F05B3" w:rsidRDefault="00EB0DD4" w:rsidP="003614F4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отраслевого органа администрации Сосьвинского городского округа «Комитет по ЖКХ, строительству, энергетике, транспорту и связи»</w:t>
            </w:r>
          </w:p>
        </w:tc>
        <w:tc>
          <w:tcPr>
            <w:tcW w:w="1275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Щепеткина</w:t>
            </w:r>
          </w:p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851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(34385)</w:t>
            </w:r>
          </w:p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B3">
              <w:rPr>
                <w:rFonts w:ascii="Times New Roman" w:hAnsi="Times New Roman" w:cs="Times New Roman"/>
                <w:sz w:val="18"/>
                <w:szCs w:val="18"/>
              </w:rPr>
              <w:t>6-94-00</w:t>
            </w:r>
          </w:p>
        </w:tc>
        <w:tc>
          <w:tcPr>
            <w:tcW w:w="1984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sosva_jkh@mail.ru</w:t>
            </w:r>
          </w:p>
        </w:tc>
        <w:tc>
          <w:tcPr>
            <w:tcW w:w="426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:rsidR="00EB0DD4" w:rsidRPr="009F05B3" w:rsidRDefault="00EB0DD4" w:rsidP="003614F4">
            <w:pPr>
              <w:pStyle w:val="a6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* Права пользователя (могут быть выбраны одновременно несколько вариантов для пользователя):</w:t>
      </w: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1. Администратор системы ОМС (только для Органов местного самоуправления);</w:t>
      </w: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2. Оператор ввода информации;</w:t>
      </w: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3. Оператор данных;</w:t>
      </w: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4. Аналитик.</w:t>
      </w: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lastRenderedPageBreak/>
        <w:t>Приложения:1. Распоряжение главы администрации Сосьвинского городского округа от 01.06.2012 № 14 «О назначении на должность главы администрации Сосьвинского городского округа»</w:t>
      </w: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Сосьвинского городского округа от 09.10.2013 № 145 «О возложении временно исполнения обязанностей главы администрации Сосьвинского городского округа на Иванова М.А.»   </w:t>
      </w: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Исполняющий обязанности главы администрации</w:t>
      </w: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</w:rPr>
      </w:pPr>
      <w:r w:rsidRPr="009F05B3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9F05B3">
        <w:rPr>
          <w:rFonts w:ascii="Times New Roman" w:hAnsi="Times New Roman" w:cs="Times New Roman"/>
        </w:rPr>
        <w:t xml:space="preserve">                               ____________________ _____________________</w:t>
      </w: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9F05B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(подпись)                                      (расшифровка подписи) </w:t>
      </w:r>
    </w:p>
    <w:p w:rsidR="00EB0DD4" w:rsidRPr="009F05B3" w:rsidRDefault="00EB0DD4" w:rsidP="003614F4">
      <w:pPr>
        <w:pStyle w:val="a6"/>
        <w:jc w:val="both"/>
        <w:rPr>
          <w:rFonts w:ascii="Times New Roman" w:hAnsi="Times New Roman" w:cs="Times New Roman"/>
        </w:rPr>
      </w:pPr>
      <w:r w:rsidRPr="009F05B3">
        <w:rPr>
          <w:rFonts w:ascii="Times New Roman" w:hAnsi="Times New Roman" w:cs="Times New Roman"/>
        </w:rPr>
        <w:t>М.П.</w:t>
      </w:r>
    </w:p>
    <w:p w:rsidR="009F05B3" w:rsidRPr="009F05B3" w:rsidRDefault="00EB0DD4" w:rsidP="009F05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F05B3">
        <w:rPr>
          <w:rFonts w:ascii="Times New Roman" w:hAnsi="Times New Roman" w:cs="Times New Roman"/>
        </w:rPr>
        <w:t xml:space="preserve"> «</w:t>
      </w:r>
      <w:r w:rsidRPr="009F05B3">
        <w:rPr>
          <w:rFonts w:ascii="Times New Roman" w:hAnsi="Times New Roman" w:cs="Times New Roman"/>
          <w:sz w:val="28"/>
          <w:szCs w:val="28"/>
        </w:rPr>
        <w:t>___» ___________ 2013 г.</w:t>
      </w:r>
      <w:r w:rsidRPr="009F05B3">
        <w:rPr>
          <w:rFonts w:ascii="Times New Roman" w:hAnsi="Times New Roman" w:cs="Times New Roman"/>
          <w:sz w:val="28"/>
          <w:szCs w:val="28"/>
        </w:rPr>
        <w:br w:type="page"/>
      </w:r>
      <w:r w:rsidR="003F61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9F05B3" w:rsidRPr="009F05B3">
        <w:rPr>
          <w:rFonts w:ascii="Times New Roman" w:hAnsi="Times New Roman" w:cs="Times New Roman"/>
          <w:sz w:val="24"/>
          <w:szCs w:val="24"/>
        </w:rPr>
        <w:t xml:space="preserve">Приложение № 2 к </w:t>
      </w:r>
      <w:r w:rsidR="009F05B3" w:rsidRPr="009F05B3">
        <w:rPr>
          <w:rFonts w:ascii="Times New Roman" w:hAnsi="Times New Roman" w:cs="Times New Roman"/>
          <w:b/>
          <w:sz w:val="24"/>
          <w:szCs w:val="24"/>
        </w:rPr>
        <w:t>Регламенту</w:t>
      </w:r>
    </w:p>
    <w:p w:rsidR="009F05B3" w:rsidRPr="009F05B3" w:rsidRDefault="009F05B3" w:rsidP="009F05B3">
      <w:pPr>
        <w:pStyle w:val="Iauiue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5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информационного взаимодействия лиц, </w:t>
      </w:r>
    </w:p>
    <w:p w:rsidR="009F05B3" w:rsidRPr="009F05B3" w:rsidRDefault="009F05B3" w:rsidP="009F05B3">
      <w:pPr>
        <w:pStyle w:val="Iauiue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5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осуществляющих поставки ресурсов, </w:t>
      </w:r>
    </w:p>
    <w:p w:rsidR="009F05B3" w:rsidRPr="009F05B3" w:rsidRDefault="009F05B3" w:rsidP="009F05B3">
      <w:pPr>
        <w:pStyle w:val="Iauiue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5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необходимых для предоставления </w:t>
      </w:r>
    </w:p>
    <w:p w:rsidR="009F05B3" w:rsidRPr="009F05B3" w:rsidRDefault="009F05B3" w:rsidP="009F05B3">
      <w:pPr>
        <w:pStyle w:val="Iauiue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5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коммунальных услуг, и (или) </w:t>
      </w:r>
    </w:p>
    <w:p w:rsidR="009F05B3" w:rsidRPr="009F05B3" w:rsidRDefault="009F05B3" w:rsidP="009F05B3">
      <w:pPr>
        <w:pStyle w:val="Iauiue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5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оказывающих коммунальные услуги </w:t>
      </w:r>
    </w:p>
    <w:p w:rsidR="009F05B3" w:rsidRPr="009F05B3" w:rsidRDefault="009F05B3" w:rsidP="009F05B3">
      <w:pPr>
        <w:pStyle w:val="Iauiue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5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в многоквартирных и жилых домах </w:t>
      </w:r>
    </w:p>
    <w:p w:rsidR="009F05B3" w:rsidRPr="009F05B3" w:rsidRDefault="009F05B3" w:rsidP="009F05B3">
      <w:pPr>
        <w:pStyle w:val="Iauiue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5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либо услуги (работы) по содержанию</w:t>
      </w:r>
    </w:p>
    <w:p w:rsidR="009F05B3" w:rsidRPr="009F05B3" w:rsidRDefault="009F05B3" w:rsidP="009F05B3">
      <w:pPr>
        <w:pStyle w:val="Iauiue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5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и ремонту общего имущества </w:t>
      </w:r>
    </w:p>
    <w:p w:rsidR="009F05B3" w:rsidRPr="009F05B3" w:rsidRDefault="009F05B3" w:rsidP="009F05B3">
      <w:pPr>
        <w:pStyle w:val="Iauiue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5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собственников помещений в </w:t>
      </w:r>
    </w:p>
    <w:p w:rsidR="009F05B3" w:rsidRPr="009F05B3" w:rsidRDefault="009F05B3" w:rsidP="009F05B3">
      <w:pPr>
        <w:pStyle w:val="Iauiue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5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многоквартирных домах, </w:t>
      </w:r>
    </w:p>
    <w:p w:rsidR="009F05B3" w:rsidRPr="009F05B3" w:rsidRDefault="009F05B3" w:rsidP="009F05B3">
      <w:pPr>
        <w:pStyle w:val="Iauiue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5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при предоставлении информации.</w:t>
      </w:r>
    </w:p>
    <w:p w:rsidR="009F05B3" w:rsidRPr="009F05B3" w:rsidRDefault="009F05B3" w:rsidP="009F05B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F05B3" w:rsidRPr="009F05B3" w:rsidRDefault="009F05B3" w:rsidP="009F05B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F05B3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Форматы реестров данных</w:t>
      </w:r>
    </w:p>
    <w:p w:rsidR="009F05B3" w:rsidRPr="009F05B3" w:rsidRDefault="009F05B3" w:rsidP="009F05B3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F05B3" w:rsidRPr="009F05B3" w:rsidRDefault="009F05B3" w:rsidP="009F0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5B3">
        <w:rPr>
          <w:rFonts w:ascii="Times New Roman" w:hAnsi="Times New Roman" w:cs="Times New Roman"/>
          <w:sz w:val="24"/>
          <w:szCs w:val="24"/>
        </w:rPr>
        <w:t>Содержание</w:t>
      </w:r>
    </w:p>
    <w:p w:rsidR="009F05B3" w:rsidRPr="009F05B3" w:rsidRDefault="00127161" w:rsidP="009F05B3">
      <w:pPr>
        <w:pStyle w:val="1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r w:rsidRPr="00127161">
        <w:rPr>
          <w:rFonts w:ascii="Times New Roman" w:hAnsi="Times New Roman"/>
          <w:sz w:val="20"/>
          <w:szCs w:val="20"/>
        </w:rPr>
        <w:fldChar w:fldCharType="begin"/>
      </w:r>
      <w:r w:rsidR="009F05B3" w:rsidRPr="009F05B3">
        <w:rPr>
          <w:rFonts w:ascii="Times New Roman" w:hAnsi="Times New Roman"/>
          <w:sz w:val="20"/>
          <w:szCs w:val="20"/>
        </w:rPr>
        <w:instrText xml:space="preserve"> TOC \o "1-3" \h \z \u </w:instrText>
      </w:r>
      <w:r w:rsidRPr="00127161">
        <w:rPr>
          <w:rFonts w:ascii="Times New Roman" w:hAnsi="Times New Roman"/>
          <w:sz w:val="20"/>
          <w:szCs w:val="20"/>
        </w:rPr>
        <w:fldChar w:fldCharType="separate"/>
      </w:r>
      <w:hyperlink w:anchor="_Toc358107857" w:history="1">
        <w:r w:rsidR="009F05B3" w:rsidRPr="009F05B3">
          <w:rPr>
            <w:rStyle w:val="a9"/>
            <w:rFonts w:ascii="Times New Roman" w:hAnsi="Times New Roman"/>
            <w:noProof/>
          </w:rPr>
          <w:t>1.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Структура реестров данных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1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58" w:history="1">
        <w:r w:rsidR="009F05B3" w:rsidRPr="009F05B3">
          <w:rPr>
            <w:rStyle w:val="a9"/>
            <w:rFonts w:ascii="Times New Roman" w:hAnsi="Times New Roman"/>
            <w:noProof/>
            <w:lang w:val="en-US"/>
          </w:rPr>
          <w:t>2.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Перечень реестров данных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1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59" w:history="1">
        <w:r w:rsidR="009F05B3" w:rsidRPr="009F05B3">
          <w:rPr>
            <w:rStyle w:val="a9"/>
            <w:rFonts w:ascii="Times New Roman" w:hAnsi="Times New Roman"/>
            <w:noProof/>
            <w:lang w:val="en-US"/>
          </w:rPr>
          <w:t>3.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Порядок загрузки реестров данных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1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60" w:history="1">
        <w:r w:rsidR="009F05B3" w:rsidRPr="009F05B3">
          <w:rPr>
            <w:rStyle w:val="a9"/>
            <w:rFonts w:ascii="Times New Roman" w:hAnsi="Times New Roman"/>
            <w:noProof/>
          </w:rPr>
          <w:t>4.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Форматы реестров данных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61" w:history="1">
        <w:r w:rsidR="009F05B3" w:rsidRPr="009F05B3">
          <w:rPr>
            <w:rStyle w:val="a9"/>
            <w:rFonts w:ascii="Times New Roman" w:hAnsi="Times New Roman"/>
            <w:noProof/>
          </w:rPr>
          <w:t>4.1.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домов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62" w:history="1">
        <w:r w:rsidR="009F05B3" w:rsidRPr="009F05B3">
          <w:rPr>
            <w:rStyle w:val="a9"/>
            <w:rFonts w:ascii="Times New Roman" w:hAnsi="Times New Roman"/>
            <w:noProof/>
          </w:rPr>
          <w:t>4.2.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ТП МКД. Общие сведения о жилом доме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63" w:history="1">
        <w:r w:rsidR="009F05B3" w:rsidRPr="009F05B3">
          <w:rPr>
            <w:rStyle w:val="a9"/>
            <w:rFonts w:ascii="Times New Roman" w:hAnsi="Times New Roman"/>
            <w:noProof/>
          </w:rPr>
          <w:t>4.3.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ТП МКД. Техническое описание здания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64" w:history="1">
        <w:r w:rsidR="009F05B3" w:rsidRPr="009F05B3">
          <w:rPr>
            <w:rStyle w:val="a9"/>
            <w:rFonts w:ascii="Times New Roman" w:hAnsi="Times New Roman"/>
            <w:noProof/>
          </w:rPr>
          <w:t>4.4.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ТП МКД. Эксплуатационные характеристики здания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65" w:history="1">
        <w:r w:rsidR="009F05B3" w:rsidRPr="009F05B3">
          <w:rPr>
            <w:rStyle w:val="a9"/>
            <w:rFonts w:ascii="Times New Roman" w:hAnsi="Times New Roman"/>
            <w:noProof/>
          </w:rPr>
          <w:t>4.5.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ТП МКД. Энергетические характеристики здания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66" w:history="1">
        <w:r w:rsidR="009F05B3" w:rsidRPr="009F05B3">
          <w:rPr>
            <w:rStyle w:val="a9"/>
            <w:rFonts w:ascii="Times New Roman" w:hAnsi="Times New Roman"/>
            <w:noProof/>
          </w:rPr>
          <w:t>4.6.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ТП МКД. Характеристика жилых помещений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67" w:history="1">
        <w:r w:rsidR="009F05B3" w:rsidRPr="009F05B3">
          <w:rPr>
            <w:rStyle w:val="a9"/>
            <w:rFonts w:ascii="Times New Roman" w:hAnsi="Times New Roman"/>
            <w:noProof/>
          </w:rPr>
          <w:t>4.7.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помещений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68" w:history="1">
        <w:r w:rsidR="009F05B3" w:rsidRPr="009F05B3">
          <w:rPr>
            <w:rStyle w:val="a9"/>
            <w:rFonts w:ascii="Times New Roman" w:hAnsi="Times New Roman"/>
            <w:noProof/>
          </w:rPr>
          <w:t>4.8.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общедомовых приборов учета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69" w:history="1">
        <w:r w:rsidR="009F05B3" w:rsidRPr="009F05B3">
          <w:rPr>
            <w:rStyle w:val="a9"/>
            <w:rFonts w:ascii="Times New Roman" w:hAnsi="Times New Roman"/>
            <w:noProof/>
          </w:rPr>
          <w:t>4.9.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показаний общедомовых приборов учета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70" w:history="1">
        <w:r w:rsidR="009F05B3" w:rsidRPr="009F05B3">
          <w:rPr>
            <w:rStyle w:val="a9"/>
            <w:rFonts w:ascii="Times New Roman" w:hAnsi="Times New Roman"/>
            <w:noProof/>
          </w:rPr>
          <w:t>4.10.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Объемы потребления коммунальных ресурсов по домам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71" w:history="1">
        <w:r w:rsidR="009F05B3" w:rsidRPr="009F05B3">
          <w:rPr>
            <w:rStyle w:val="a9"/>
            <w:rFonts w:ascii="Times New Roman" w:hAnsi="Times New Roman"/>
            <w:noProof/>
          </w:rPr>
          <w:t>4.11.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индивидуальных приборов учета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72" w:history="1">
        <w:r w:rsidR="009F05B3" w:rsidRPr="009F05B3">
          <w:rPr>
            <w:rStyle w:val="a9"/>
            <w:rFonts w:ascii="Times New Roman" w:hAnsi="Times New Roman"/>
            <w:noProof/>
          </w:rPr>
          <w:t>4.12.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показаний индивидуальных приборов учета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73" w:history="1">
        <w:r w:rsidR="009F05B3" w:rsidRPr="009F05B3">
          <w:rPr>
            <w:rStyle w:val="a9"/>
            <w:rFonts w:ascii="Times New Roman" w:hAnsi="Times New Roman"/>
            <w:noProof/>
          </w:rPr>
          <w:t>4.13.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субъектов ЖКХ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74" w:history="1">
        <w:r w:rsidR="009F05B3" w:rsidRPr="009F05B3">
          <w:rPr>
            <w:rStyle w:val="a9"/>
            <w:rFonts w:ascii="Times New Roman" w:hAnsi="Times New Roman"/>
            <w:noProof/>
          </w:rPr>
          <w:t>4.14.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сведений о режимах работы организаций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75" w:history="1">
        <w:r w:rsidR="009F05B3" w:rsidRPr="009F05B3">
          <w:rPr>
            <w:rStyle w:val="a9"/>
            <w:rFonts w:ascii="Times New Roman" w:hAnsi="Times New Roman"/>
            <w:noProof/>
          </w:rPr>
          <w:t>4.15.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членства субъектов ЖКХ в СРО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76" w:history="1">
        <w:r w:rsidR="009F05B3" w:rsidRPr="009F05B3">
          <w:rPr>
            <w:rStyle w:val="a9"/>
            <w:rFonts w:ascii="Times New Roman" w:hAnsi="Times New Roman"/>
            <w:noProof/>
          </w:rPr>
          <w:t>4.16.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членов правления ТСЖ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77" w:history="1">
        <w:r w:rsidR="009F05B3" w:rsidRPr="009F05B3">
          <w:rPr>
            <w:rStyle w:val="a9"/>
            <w:rFonts w:ascii="Times New Roman" w:hAnsi="Times New Roman"/>
            <w:noProof/>
          </w:rPr>
          <w:t>4.17.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Совет дома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78" w:history="1">
        <w:r w:rsidR="009F05B3" w:rsidRPr="009F05B3">
          <w:rPr>
            <w:rStyle w:val="a9"/>
            <w:rFonts w:ascii="Times New Roman" w:hAnsi="Times New Roman"/>
            <w:noProof/>
          </w:rPr>
          <w:t>4.18.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домов в управлении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79" w:history="1">
        <w:r w:rsidR="009F05B3" w:rsidRPr="009F05B3">
          <w:rPr>
            <w:rStyle w:val="a9"/>
            <w:rFonts w:ascii="Times New Roman" w:hAnsi="Times New Roman"/>
            <w:noProof/>
          </w:rPr>
          <w:t>4.19.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Перечень жилищно–коммунальных услуг МКД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80" w:history="1">
        <w:r w:rsidR="009F05B3" w:rsidRPr="009F05B3">
          <w:rPr>
            <w:rStyle w:val="a9"/>
            <w:rFonts w:ascii="Times New Roman" w:hAnsi="Times New Roman"/>
            <w:noProof/>
          </w:rPr>
          <w:t>4.20.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оказываемых услуг и выполняемых работ по содержанию жилья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81" w:history="1">
        <w:r w:rsidR="009F05B3" w:rsidRPr="009F05B3">
          <w:rPr>
            <w:rStyle w:val="a9"/>
            <w:rFonts w:ascii="Times New Roman" w:hAnsi="Times New Roman"/>
            <w:noProof/>
          </w:rPr>
          <w:t>4.21.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выполненных работ по текущему и капитальному ремонту МКД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82" w:history="1">
        <w:r w:rsidR="009F05B3" w:rsidRPr="009F05B3">
          <w:rPr>
            <w:rStyle w:val="a9"/>
            <w:rFonts w:ascii="Times New Roman" w:hAnsi="Times New Roman"/>
            <w:noProof/>
          </w:rPr>
          <w:t>4.22.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аварийных и планово-предупредительных работ на объектах коммунальной инфраструктуры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83" w:history="1">
        <w:r w:rsidR="009F05B3" w:rsidRPr="009F05B3">
          <w:rPr>
            <w:rStyle w:val="a9"/>
            <w:rFonts w:ascii="Times New Roman" w:hAnsi="Times New Roman"/>
            <w:noProof/>
          </w:rPr>
          <w:t>4.23.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объектов жилого фонда, на которых проводятся аварийные и планово-предупредительные работы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84" w:history="1">
        <w:r w:rsidR="009F05B3" w:rsidRPr="009F05B3">
          <w:rPr>
            <w:rStyle w:val="a9"/>
            <w:rFonts w:ascii="Times New Roman" w:hAnsi="Times New Roman"/>
            <w:noProof/>
          </w:rPr>
          <w:t>4.24.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ограничений поставки ЖКУ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85" w:history="1">
        <w:r w:rsidR="009F05B3" w:rsidRPr="009F05B3">
          <w:rPr>
            <w:rStyle w:val="a9"/>
            <w:rFonts w:ascii="Times New Roman" w:hAnsi="Times New Roman"/>
            <w:noProof/>
          </w:rPr>
          <w:t>4.25.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лицевых счетов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86" w:history="1">
        <w:r w:rsidR="009F05B3" w:rsidRPr="009F05B3">
          <w:rPr>
            <w:rStyle w:val="a9"/>
            <w:rFonts w:ascii="Times New Roman" w:hAnsi="Times New Roman"/>
            <w:noProof/>
          </w:rPr>
          <w:t>4.26.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Услуги на лицевом счете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87" w:history="1">
        <w:r w:rsidR="009F05B3" w:rsidRPr="009F05B3">
          <w:rPr>
            <w:rStyle w:val="a9"/>
            <w:rFonts w:ascii="Times New Roman" w:hAnsi="Times New Roman"/>
            <w:noProof/>
          </w:rPr>
          <w:t>4.27.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начислений и оплат по лицевым счетам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88" w:history="1">
        <w:r w:rsidR="009F05B3" w:rsidRPr="009F05B3">
          <w:rPr>
            <w:rStyle w:val="a9"/>
            <w:rFonts w:ascii="Times New Roman" w:hAnsi="Times New Roman"/>
            <w:noProof/>
          </w:rPr>
          <w:t>4.28.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Сведения о предоставлении субсидий и мер социальной поддержки по оплате за ЖКУ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89" w:history="1">
        <w:r w:rsidR="009F05B3" w:rsidRPr="009F05B3">
          <w:rPr>
            <w:rStyle w:val="a9"/>
            <w:rFonts w:ascii="Times New Roman" w:hAnsi="Times New Roman"/>
            <w:noProof/>
          </w:rPr>
          <w:t>4.29.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регистраций граждан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90" w:history="1">
        <w:r w:rsidR="009F05B3" w:rsidRPr="009F05B3">
          <w:rPr>
            <w:rStyle w:val="a9"/>
            <w:rFonts w:ascii="Times New Roman" w:hAnsi="Times New Roman"/>
            <w:noProof/>
          </w:rPr>
          <w:t>4.30.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Сведения о тарифах РСО на коммунальные ресурсы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91" w:history="1">
        <w:r w:rsidR="009F05B3" w:rsidRPr="009F05B3">
          <w:rPr>
            <w:rStyle w:val="a9"/>
            <w:rFonts w:ascii="Times New Roman" w:hAnsi="Times New Roman"/>
            <w:noProof/>
          </w:rPr>
          <w:t>4.31.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расчетов между УО и РСО за коммунальные ресурсы по данным УО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92" w:history="1">
        <w:r w:rsidR="009F05B3" w:rsidRPr="009F05B3">
          <w:rPr>
            <w:rStyle w:val="a9"/>
            <w:rFonts w:ascii="Times New Roman" w:hAnsi="Times New Roman"/>
            <w:noProof/>
          </w:rPr>
          <w:t>4.32.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расчетов между УО и РСО за коммунальные ресурсы по данным РСО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93" w:history="1">
        <w:r w:rsidR="009F05B3" w:rsidRPr="009F05B3">
          <w:rPr>
            <w:rStyle w:val="a9"/>
            <w:rFonts w:ascii="Times New Roman" w:hAnsi="Times New Roman"/>
            <w:noProof/>
          </w:rPr>
          <w:t>4.33.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 xml:space="preserve">Раскрытие информации УО.  </w:t>
        </w:r>
        <w:r w:rsidR="009F05B3" w:rsidRPr="009F05B3">
          <w:rPr>
            <w:rStyle w:val="a9"/>
            <w:rFonts w:ascii="Times New Roman" w:hAnsi="Times New Roman"/>
            <w:noProof/>
            <w:lang w:val="en-US"/>
          </w:rPr>
          <w:t>C</w:t>
        </w:r>
        <w:r w:rsidR="009F05B3" w:rsidRPr="009F05B3">
          <w:rPr>
            <w:rStyle w:val="a9"/>
            <w:rFonts w:ascii="Times New Roman" w:hAnsi="Times New Roman"/>
            <w:noProof/>
          </w:rPr>
          <w:t>ведения о доходах/ расходах УО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94" w:history="1">
        <w:r w:rsidR="009F05B3" w:rsidRPr="009F05B3">
          <w:rPr>
            <w:rStyle w:val="a9"/>
            <w:rFonts w:ascii="Times New Roman" w:hAnsi="Times New Roman"/>
            <w:noProof/>
          </w:rPr>
          <w:t>4.34.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Раскрытие информации УО.  Сведения о привлечении УО к административной ответственности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95" w:history="1">
        <w:r w:rsidR="009F05B3" w:rsidRPr="009F05B3">
          <w:rPr>
            <w:rStyle w:val="a9"/>
            <w:rFonts w:ascii="Times New Roman" w:hAnsi="Times New Roman"/>
            <w:noProof/>
          </w:rPr>
          <w:t>4.35.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Раскрытие информации УО.  Сведения о фактах выявления отклонения от условий договора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96" w:history="1">
        <w:r w:rsidR="009F05B3" w:rsidRPr="009F05B3">
          <w:rPr>
            <w:rStyle w:val="a9"/>
            <w:rFonts w:ascii="Times New Roman" w:hAnsi="Times New Roman"/>
            <w:noProof/>
          </w:rPr>
          <w:t>4.36.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Раскрытие информации УО. Сведения УО о ценах (тарифах) на коммунальные ресурсы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1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97" w:history="1">
        <w:r w:rsidR="009F05B3" w:rsidRPr="009F05B3">
          <w:rPr>
            <w:rStyle w:val="a9"/>
            <w:rFonts w:ascii="Times New Roman" w:hAnsi="Times New Roman"/>
            <w:noProof/>
          </w:rPr>
          <w:t>5.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Форматы реестров данных сегментов «Государственные, региональные, муниципальные программы в сфере ЖКХ» и «Инспектирование жилого фонда»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98" w:history="1">
        <w:r w:rsidR="009F05B3" w:rsidRPr="009F05B3">
          <w:rPr>
            <w:rStyle w:val="a9"/>
            <w:rFonts w:ascii="Times New Roman" w:hAnsi="Times New Roman"/>
            <w:noProof/>
          </w:rPr>
          <w:t>5.1.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Реестр программ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899" w:history="1">
        <w:r w:rsidR="009F05B3" w:rsidRPr="009F05B3">
          <w:rPr>
            <w:rStyle w:val="a9"/>
            <w:rFonts w:ascii="Times New Roman" w:hAnsi="Times New Roman"/>
            <w:noProof/>
          </w:rPr>
          <w:t>5.2.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Индикатор программы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00" w:history="1">
        <w:r w:rsidR="009F05B3" w:rsidRPr="009F05B3">
          <w:rPr>
            <w:rStyle w:val="a9"/>
            <w:rFonts w:ascii="Times New Roman" w:hAnsi="Times New Roman"/>
            <w:noProof/>
          </w:rPr>
          <w:t>5.3.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Значение индикатора программы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01" w:history="1">
        <w:r w:rsidR="009F05B3" w:rsidRPr="009F05B3">
          <w:rPr>
            <w:rStyle w:val="a9"/>
            <w:rFonts w:ascii="Times New Roman" w:hAnsi="Times New Roman"/>
            <w:noProof/>
          </w:rPr>
          <w:t>5.4.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Элементы программы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02" w:history="1">
        <w:r w:rsidR="009F05B3" w:rsidRPr="009F05B3">
          <w:rPr>
            <w:rStyle w:val="a9"/>
            <w:rFonts w:ascii="Times New Roman" w:hAnsi="Times New Roman"/>
            <w:noProof/>
          </w:rPr>
          <w:t>5.5.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Лимит финансирования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03" w:history="1">
        <w:r w:rsidR="009F05B3" w:rsidRPr="009F05B3">
          <w:rPr>
            <w:rStyle w:val="a9"/>
            <w:rFonts w:ascii="Times New Roman" w:hAnsi="Times New Roman"/>
            <w:noProof/>
          </w:rPr>
          <w:t>5.6.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Бюджет лимита финансирования программы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04" w:history="1">
        <w:r w:rsidR="009F05B3" w:rsidRPr="009F05B3">
          <w:rPr>
            <w:rStyle w:val="a9"/>
            <w:rFonts w:ascii="Times New Roman" w:hAnsi="Times New Roman"/>
            <w:noProof/>
          </w:rPr>
          <w:t>5.7.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Сумма бюджетов лимитов финансирования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05" w:history="1">
        <w:r w:rsidR="009F05B3" w:rsidRPr="009F05B3">
          <w:rPr>
            <w:rStyle w:val="a9"/>
            <w:rFonts w:ascii="Times New Roman" w:hAnsi="Times New Roman"/>
            <w:noProof/>
          </w:rPr>
          <w:t>5.8.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Финансовое исполнение программы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06" w:history="1">
        <w:r w:rsidR="009F05B3" w:rsidRPr="009F05B3">
          <w:rPr>
            <w:rStyle w:val="a9"/>
            <w:rFonts w:ascii="Times New Roman" w:hAnsi="Times New Roman"/>
            <w:noProof/>
          </w:rPr>
          <w:t>5.9.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Источники финансирования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07" w:history="1">
        <w:r w:rsidR="009F05B3" w:rsidRPr="009F05B3">
          <w:rPr>
            <w:rStyle w:val="a9"/>
            <w:rFonts w:ascii="Times New Roman" w:hAnsi="Times New Roman"/>
            <w:noProof/>
          </w:rPr>
          <w:t>5.10.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Энергосберегающие мероприятия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08" w:history="1">
        <w:r w:rsidR="009F05B3" w:rsidRPr="009F05B3">
          <w:rPr>
            <w:rStyle w:val="a9"/>
            <w:rFonts w:ascii="Times New Roman" w:hAnsi="Times New Roman"/>
            <w:noProof/>
          </w:rPr>
          <w:t>5.11.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Объекты программы энергосбережения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09" w:history="1">
        <w:r w:rsidR="009F05B3" w:rsidRPr="009F05B3">
          <w:rPr>
            <w:rStyle w:val="a9"/>
            <w:rFonts w:ascii="Times New Roman" w:hAnsi="Times New Roman"/>
            <w:noProof/>
          </w:rPr>
          <w:t>5.12.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Объемы и источники финансирования программы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10" w:history="1">
        <w:r w:rsidR="009F05B3" w:rsidRPr="009F05B3">
          <w:rPr>
            <w:rStyle w:val="a9"/>
            <w:rFonts w:ascii="Times New Roman" w:hAnsi="Times New Roman"/>
            <w:noProof/>
          </w:rPr>
          <w:t>5.13.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Объекты капитального ремонта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11" w:history="1">
        <w:r w:rsidR="009F05B3" w:rsidRPr="009F05B3">
          <w:rPr>
            <w:rStyle w:val="a9"/>
            <w:rFonts w:ascii="Times New Roman" w:hAnsi="Times New Roman"/>
            <w:noProof/>
          </w:rPr>
          <w:t>5.14.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Работы по объекту капитального ремонта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12" w:history="1">
        <w:r w:rsidR="009F05B3" w:rsidRPr="009F05B3">
          <w:rPr>
            <w:rStyle w:val="a9"/>
            <w:rFonts w:ascii="Times New Roman" w:hAnsi="Times New Roman"/>
            <w:noProof/>
          </w:rPr>
          <w:t>5.15.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Платежные поручения по объекту капитального ремонта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13" w:history="1">
        <w:r w:rsidR="009F05B3" w:rsidRPr="009F05B3">
          <w:rPr>
            <w:rStyle w:val="a9"/>
            <w:rFonts w:ascii="Times New Roman" w:hAnsi="Times New Roman"/>
            <w:noProof/>
          </w:rPr>
          <w:t>5.16.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Акты выполненных работ по объекту капитального ремонта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14" w:history="1">
        <w:r w:rsidR="009F05B3" w:rsidRPr="009F05B3">
          <w:rPr>
            <w:rStyle w:val="a9"/>
            <w:rFonts w:ascii="Times New Roman" w:hAnsi="Times New Roman"/>
            <w:noProof/>
          </w:rPr>
          <w:t>5.17.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Объекты программы переселения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15" w:history="1">
        <w:r w:rsidR="009F05B3" w:rsidRPr="009F05B3">
          <w:rPr>
            <w:rStyle w:val="a9"/>
            <w:rFonts w:ascii="Times New Roman" w:hAnsi="Times New Roman"/>
            <w:noProof/>
          </w:rPr>
          <w:t>5.18.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Нарушения управляющей организации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16" w:history="1">
        <w:r w:rsidR="009F05B3" w:rsidRPr="009F05B3">
          <w:rPr>
            <w:rStyle w:val="a9"/>
            <w:rFonts w:ascii="Times New Roman" w:hAnsi="Times New Roman"/>
            <w:noProof/>
          </w:rPr>
          <w:t>5.19.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Проведенные проверки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17" w:history="1">
        <w:r w:rsidR="009F05B3" w:rsidRPr="009F05B3">
          <w:rPr>
            <w:rStyle w:val="a9"/>
            <w:rFonts w:ascii="Times New Roman" w:hAnsi="Times New Roman"/>
            <w:noProof/>
          </w:rPr>
          <w:t>5.20.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Проверяемые дома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18" w:history="1">
        <w:r w:rsidR="009F05B3" w:rsidRPr="009F05B3">
          <w:rPr>
            <w:rStyle w:val="a9"/>
            <w:rFonts w:ascii="Times New Roman" w:hAnsi="Times New Roman"/>
            <w:noProof/>
          </w:rPr>
          <w:t>5.21.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Нарушения по раскрытию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19" w:history="1">
        <w:r w:rsidR="009F05B3" w:rsidRPr="009F05B3">
          <w:rPr>
            <w:rStyle w:val="a9"/>
            <w:rFonts w:ascii="Times New Roman" w:hAnsi="Times New Roman"/>
            <w:noProof/>
          </w:rPr>
          <w:t>5.22.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Раскрытие информации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1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20" w:history="1">
        <w:r w:rsidR="009F05B3" w:rsidRPr="009F05B3">
          <w:rPr>
            <w:rStyle w:val="a9"/>
            <w:rFonts w:ascii="Times New Roman" w:hAnsi="Times New Roman"/>
            <w:noProof/>
          </w:rPr>
          <w:t>6.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Справочники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21" w:history="1">
        <w:r w:rsidR="009F05B3" w:rsidRPr="009F05B3">
          <w:rPr>
            <w:rStyle w:val="a9"/>
            <w:rFonts w:ascii="Times New Roman" w:hAnsi="Times New Roman"/>
            <w:noProof/>
          </w:rPr>
          <w:t>6.1.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видов жилого фонда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22" w:history="1">
        <w:r w:rsidR="009F05B3" w:rsidRPr="009F05B3">
          <w:rPr>
            <w:rStyle w:val="a9"/>
            <w:rFonts w:ascii="Times New Roman" w:hAnsi="Times New Roman"/>
            <w:noProof/>
          </w:rPr>
          <w:t>6.2.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степеней благоустройства МКД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23" w:history="1">
        <w:r w:rsidR="009F05B3" w:rsidRPr="009F05B3">
          <w:rPr>
            <w:rStyle w:val="a9"/>
            <w:rFonts w:ascii="Times New Roman" w:hAnsi="Times New Roman"/>
            <w:noProof/>
          </w:rPr>
          <w:t>6.3.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форм собственности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24" w:history="1">
        <w:r w:rsidR="009F05B3" w:rsidRPr="009F05B3">
          <w:rPr>
            <w:rStyle w:val="a9"/>
            <w:rFonts w:ascii="Times New Roman" w:hAnsi="Times New Roman"/>
            <w:noProof/>
          </w:rPr>
          <w:t>6.4.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видов жилых помещений в зависимости от цели использования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25" w:history="1">
        <w:r w:rsidR="009F05B3" w:rsidRPr="009F05B3">
          <w:rPr>
            <w:rStyle w:val="a9"/>
            <w:rFonts w:ascii="Times New Roman" w:hAnsi="Times New Roman"/>
            <w:noProof/>
          </w:rPr>
          <w:t>6.5.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видов помещений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26" w:history="1">
        <w:r w:rsidR="009F05B3" w:rsidRPr="009F05B3">
          <w:rPr>
            <w:rStyle w:val="a9"/>
            <w:rFonts w:ascii="Times New Roman" w:hAnsi="Times New Roman"/>
            <w:noProof/>
          </w:rPr>
          <w:t>6.6.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способов управления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27" w:history="1">
        <w:r w:rsidR="009F05B3" w:rsidRPr="009F05B3">
          <w:rPr>
            <w:rStyle w:val="a9"/>
            <w:rFonts w:ascii="Times New Roman" w:hAnsi="Times New Roman"/>
            <w:noProof/>
          </w:rPr>
          <w:t>6.7.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услуг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28" w:history="1">
        <w:r w:rsidR="009F05B3" w:rsidRPr="009F05B3">
          <w:rPr>
            <w:rStyle w:val="a9"/>
            <w:rFonts w:ascii="Times New Roman" w:hAnsi="Times New Roman"/>
            <w:noProof/>
          </w:rPr>
          <w:t>6.8.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единиц измерения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hAnsi="Times New Roman"/>
          <w:noProof/>
        </w:rPr>
      </w:pPr>
      <w:hyperlink w:anchor="_Toc358107929" w:history="1">
        <w:r w:rsidR="009F05B3" w:rsidRPr="009F05B3">
          <w:rPr>
            <w:rStyle w:val="a9"/>
            <w:rFonts w:ascii="Times New Roman" w:hAnsi="Times New Roman"/>
            <w:noProof/>
          </w:rPr>
          <w:t>6.9.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видов сетей инженерной инфраструктуры</w:t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30" w:history="1">
        <w:r w:rsidR="009F05B3" w:rsidRPr="009F05B3">
          <w:rPr>
            <w:rStyle w:val="a9"/>
            <w:rFonts w:ascii="Times New Roman" w:hAnsi="Times New Roman"/>
            <w:noProof/>
          </w:rPr>
          <w:t>6.10.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типов регистрации граждан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31" w:history="1">
        <w:r w:rsidR="009F05B3" w:rsidRPr="009F05B3">
          <w:rPr>
            <w:rStyle w:val="a9"/>
            <w:rFonts w:ascii="Times New Roman" w:hAnsi="Times New Roman"/>
            <w:noProof/>
          </w:rPr>
          <w:t>6.11.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отраслей коммунального хозяйства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32" w:history="1">
        <w:r w:rsidR="009F05B3" w:rsidRPr="009F05B3">
          <w:rPr>
            <w:rStyle w:val="a9"/>
            <w:rFonts w:ascii="Times New Roman" w:hAnsi="Times New Roman"/>
            <w:noProof/>
          </w:rPr>
          <w:t>6.12.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категорий потребителей коммунальных ресурсов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33" w:history="1">
        <w:r w:rsidR="009F05B3" w:rsidRPr="009F05B3">
          <w:rPr>
            <w:rStyle w:val="a9"/>
            <w:rFonts w:ascii="Times New Roman" w:hAnsi="Times New Roman"/>
            <w:noProof/>
          </w:rPr>
          <w:t>6.13.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способов доставки мер социальной поддержки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34" w:history="1">
        <w:r w:rsidR="009F05B3" w:rsidRPr="009F05B3">
          <w:rPr>
            <w:rStyle w:val="a9"/>
            <w:rFonts w:ascii="Times New Roman" w:hAnsi="Times New Roman"/>
            <w:noProof/>
          </w:rPr>
          <w:t>6.14.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источников финансирования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35" w:history="1">
        <w:r w:rsidR="009F05B3" w:rsidRPr="009F05B3">
          <w:rPr>
            <w:rStyle w:val="a9"/>
            <w:rFonts w:ascii="Times New Roman" w:hAnsi="Times New Roman"/>
            <w:noProof/>
          </w:rPr>
          <w:t>6.15.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стран мира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1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36" w:history="1">
        <w:r w:rsidR="009F05B3" w:rsidRPr="009F05B3">
          <w:rPr>
            <w:rStyle w:val="a9"/>
            <w:rFonts w:ascii="Times New Roman" w:hAnsi="Times New Roman"/>
            <w:noProof/>
          </w:rPr>
          <w:t>7.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Справочники сегментов «Государственные, региональные, муниципальные программы в сфере ЖКХ» и «Инспектирование жилого фонда»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37" w:history="1">
        <w:r w:rsidR="009F05B3" w:rsidRPr="009F05B3">
          <w:rPr>
            <w:rStyle w:val="a9"/>
            <w:rFonts w:ascii="Times New Roman" w:hAnsi="Times New Roman"/>
            <w:noProof/>
          </w:rPr>
          <w:t>7.1.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Справочник «Виды работ»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38" w:history="1">
        <w:r w:rsidR="009F05B3" w:rsidRPr="009F05B3">
          <w:rPr>
            <w:rStyle w:val="a9"/>
            <w:rFonts w:ascii="Times New Roman" w:hAnsi="Times New Roman"/>
            <w:noProof/>
          </w:rPr>
          <w:t>7.2.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Тип программы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pStyle w:val="21"/>
        <w:rPr>
          <w:rFonts w:ascii="Times New Roman" w:eastAsiaTheme="minorEastAsia" w:hAnsi="Times New Roman"/>
          <w:noProof/>
          <w:color w:val="auto"/>
          <w:sz w:val="22"/>
          <w:szCs w:val="22"/>
        </w:rPr>
      </w:pPr>
      <w:hyperlink w:anchor="_Toc358107939" w:history="1">
        <w:r w:rsidR="009F05B3" w:rsidRPr="009F05B3">
          <w:rPr>
            <w:rStyle w:val="a9"/>
            <w:rFonts w:ascii="Times New Roman" w:hAnsi="Times New Roman"/>
            <w:noProof/>
          </w:rPr>
          <w:t>7.3.</w:t>
        </w:r>
        <w:r w:rsidR="009F05B3" w:rsidRPr="009F05B3">
          <w:rPr>
            <w:rFonts w:ascii="Times New Roman" w:eastAsiaTheme="minorEastAsia" w:hAnsi="Times New Roman"/>
            <w:noProof/>
            <w:color w:val="auto"/>
            <w:sz w:val="22"/>
            <w:szCs w:val="22"/>
          </w:rPr>
          <w:tab/>
        </w:r>
        <w:r w:rsidR="009F05B3" w:rsidRPr="009F05B3">
          <w:rPr>
            <w:rStyle w:val="a9"/>
            <w:rFonts w:ascii="Times New Roman" w:hAnsi="Times New Roman"/>
            <w:noProof/>
          </w:rPr>
          <w:t>Типы структурного элемента</w:t>
        </w:r>
        <w:r w:rsidR="009F05B3" w:rsidRPr="009F05B3">
          <w:rPr>
            <w:rFonts w:ascii="Times New Roman" w:hAnsi="Times New Roman"/>
            <w:noProof/>
            <w:webHidden/>
          </w:rPr>
          <w:tab/>
        </w:r>
      </w:hyperlink>
    </w:p>
    <w:p w:rsidR="009F05B3" w:rsidRPr="009F05B3" w:rsidRDefault="00127161" w:rsidP="009F05B3">
      <w:pPr>
        <w:rPr>
          <w:rFonts w:ascii="Times New Roman" w:hAnsi="Times New Roman" w:cs="Times New Roman"/>
          <w:sz w:val="20"/>
          <w:szCs w:val="20"/>
        </w:rPr>
      </w:pPr>
      <w:r w:rsidRPr="009F05B3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="009F05B3" w:rsidRPr="009F05B3" w:rsidRDefault="009F05B3" w:rsidP="009F05B3">
      <w:pPr>
        <w:spacing w:after="0" w:line="360" w:lineRule="atLeast"/>
        <w:jc w:val="center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9F05B3" w:rsidRPr="009F05B3" w:rsidRDefault="009F05B3" w:rsidP="009F05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B0DD4" w:rsidRPr="009F05B3" w:rsidRDefault="00EB0DD4" w:rsidP="009F05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B0DD4" w:rsidRPr="009F05B3" w:rsidSect="008027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3F3"/>
    <w:rsid w:val="00034461"/>
    <w:rsid w:val="0012542F"/>
    <w:rsid w:val="00127161"/>
    <w:rsid w:val="001769CF"/>
    <w:rsid w:val="001F340A"/>
    <w:rsid w:val="002245BE"/>
    <w:rsid w:val="002B7BE4"/>
    <w:rsid w:val="002D7710"/>
    <w:rsid w:val="002E1C3E"/>
    <w:rsid w:val="002F05DC"/>
    <w:rsid w:val="003614F4"/>
    <w:rsid w:val="0039142F"/>
    <w:rsid w:val="003965BA"/>
    <w:rsid w:val="003C12C3"/>
    <w:rsid w:val="003F6170"/>
    <w:rsid w:val="00403235"/>
    <w:rsid w:val="00404F93"/>
    <w:rsid w:val="004133D7"/>
    <w:rsid w:val="0041695C"/>
    <w:rsid w:val="00477B93"/>
    <w:rsid w:val="004A0D59"/>
    <w:rsid w:val="004B39E9"/>
    <w:rsid w:val="00537768"/>
    <w:rsid w:val="00590CC7"/>
    <w:rsid w:val="005A4CAF"/>
    <w:rsid w:val="005B389C"/>
    <w:rsid w:val="006533A1"/>
    <w:rsid w:val="0067788A"/>
    <w:rsid w:val="006A095D"/>
    <w:rsid w:val="007A070D"/>
    <w:rsid w:val="007D000B"/>
    <w:rsid w:val="00802765"/>
    <w:rsid w:val="00817EB1"/>
    <w:rsid w:val="00881652"/>
    <w:rsid w:val="008E6090"/>
    <w:rsid w:val="00911C6C"/>
    <w:rsid w:val="00940CFA"/>
    <w:rsid w:val="009B2C1A"/>
    <w:rsid w:val="009C07CD"/>
    <w:rsid w:val="009D5780"/>
    <w:rsid w:val="009D58D4"/>
    <w:rsid w:val="009F05B3"/>
    <w:rsid w:val="00A2171C"/>
    <w:rsid w:val="00A44FD6"/>
    <w:rsid w:val="00A818B5"/>
    <w:rsid w:val="00AD26CB"/>
    <w:rsid w:val="00AF60F8"/>
    <w:rsid w:val="00B07A30"/>
    <w:rsid w:val="00B9688E"/>
    <w:rsid w:val="00BF22BF"/>
    <w:rsid w:val="00C97D9C"/>
    <w:rsid w:val="00CF542E"/>
    <w:rsid w:val="00D42F66"/>
    <w:rsid w:val="00E34463"/>
    <w:rsid w:val="00E67DBF"/>
    <w:rsid w:val="00E903F3"/>
    <w:rsid w:val="00EB0DD4"/>
    <w:rsid w:val="00ED11D4"/>
    <w:rsid w:val="00ED2CC6"/>
    <w:rsid w:val="00F65FD5"/>
    <w:rsid w:val="00F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D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E903F3"/>
    <w:pPr>
      <w:keepNext/>
      <w:spacing w:after="0" w:line="240" w:lineRule="auto"/>
      <w:ind w:right="-908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03F3"/>
    <w:pPr>
      <w:keepNext/>
      <w:spacing w:after="0" w:line="240" w:lineRule="auto"/>
      <w:ind w:right="48"/>
      <w:jc w:val="center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3F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903F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Iauiue1">
    <w:name w:val="Iau?iue1"/>
    <w:uiPriority w:val="99"/>
    <w:rsid w:val="00E903F3"/>
    <w:rPr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E903F3"/>
    <w:pPr>
      <w:keepNext/>
      <w:jc w:val="center"/>
    </w:pPr>
    <w:rPr>
      <w:spacing w:val="4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9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3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903F3"/>
    <w:pPr>
      <w:ind w:left="720"/>
    </w:pPr>
  </w:style>
  <w:style w:type="paragraph" w:styleId="a6">
    <w:name w:val="No Spacing"/>
    <w:link w:val="a7"/>
    <w:uiPriority w:val="99"/>
    <w:qFormat/>
    <w:rsid w:val="00802765"/>
    <w:rPr>
      <w:rFonts w:cs="Calibri"/>
    </w:rPr>
  </w:style>
  <w:style w:type="character" w:customStyle="1" w:styleId="a7">
    <w:name w:val="Без интервала Знак"/>
    <w:link w:val="a6"/>
    <w:uiPriority w:val="99"/>
    <w:locked/>
    <w:rsid w:val="00802765"/>
    <w:rPr>
      <w:rFonts w:ascii="Calibri" w:hAnsi="Calibri" w:cs="Calibri"/>
      <w:sz w:val="22"/>
      <w:szCs w:val="22"/>
      <w:lang w:val="ru-RU" w:eastAsia="ru-RU"/>
    </w:rPr>
  </w:style>
  <w:style w:type="paragraph" w:customStyle="1" w:styleId="a8">
    <w:name w:val="Содержимое таблицы"/>
    <w:basedOn w:val="a"/>
    <w:uiPriority w:val="99"/>
    <w:rsid w:val="003614F4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11">
    <w:name w:val="toc 1"/>
    <w:basedOn w:val="a"/>
    <w:next w:val="a"/>
    <w:autoRedefine/>
    <w:uiPriority w:val="99"/>
    <w:semiHidden/>
    <w:rsid w:val="003614F4"/>
    <w:pPr>
      <w:tabs>
        <w:tab w:val="left" w:pos="567"/>
        <w:tab w:val="right" w:leader="dot" w:pos="9923"/>
      </w:tabs>
      <w:spacing w:after="0" w:line="240" w:lineRule="auto"/>
      <w:ind w:left="567" w:hanging="567"/>
    </w:pPr>
    <w:rPr>
      <w:rFonts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3614F4"/>
    <w:pPr>
      <w:tabs>
        <w:tab w:val="left" w:pos="851"/>
        <w:tab w:val="right" w:leader="dot" w:pos="9913"/>
      </w:tabs>
      <w:spacing w:after="0" w:line="240" w:lineRule="auto"/>
      <w:ind w:left="851" w:hanging="567"/>
    </w:pPr>
    <w:rPr>
      <w:rFonts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361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ovregi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.o7gk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3055</Words>
  <Characters>17417</Characters>
  <Application>Microsoft Office Word</Application>
  <DocSecurity>0</DocSecurity>
  <Lines>145</Lines>
  <Paragraphs>40</Paragraphs>
  <ScaleCrop>false</ScaleCrop>
  <Company>1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16</cp:revision>
  <cp:lastPrinted>2013-10-21T04:52:00Z</cp:lastPrinted>
  <dcterms:created xsi:type="dcterms:W3CDTF">2013-10-18T05:27:00Z</dcterms:created>
  <dcterms:modified xsi:type="dcterms:W3CDTF">2013-10-22T04:06:00Z</dcterms:modified>
</cp:coreProperties>
</file>