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12" w:rsidRDefault="00A265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6512" w:rsidRDefault="00A26512">
      <w:pPr>
        <w:pStyle w:val="ConsPlusNormal"/>
        <w:outlineLvl w:val="0"/>
      </w:pPr>
    </w:p>
    <w:p w:rsidR="00A26512" w:rsidRDefault="00A26512">
      <w:pPr>
        <w:pStyle w:val="ConsPlusTitle"/>
        <w:jc w:val="center"/>
      </w:pPr>
      <w:r>
        <w:t>АДМИНИСТРАЦИЯ СОСЬВИНСКОГО ГОРОДСКОГО ОКРУГА</w:t>
      </w:r>
    </w:p>
    <w:p w:rsidR="00A26512" w:rsidRDefault="00A26512">
      <w:pPr>
        <w:pStyle w:val="ConsPlusTitle"/>
        <w:jc w:val="center"/>
      </w:pPr>
    </w:p>
    <w:p w:rsidR="00A26512" w:rsidRDefault="00A26512">
      <w:pPr>
        <w:pStyle w:val="ConsPlusTitle"/>
        <w:jc w:val="center"/>
      </w:pPr>
      <w:r>
        <w:t>ПОСТАНОВЛЕНИЕ</w:t>
      </w:r>
    </w:p>
    <w:p w:rsidR="00A26512" w:rsidRDefault="00A26512">
      <w:pPr>
        <w:pStyle w:val="ConsPlusTitle"/>
        <w:jc w:val="center"/>
      </w:pPr>
      <w:r>
        <w:t>от 10 января 2017 г. N 3</w:t>
      </w:r>
    </w:p>
    <w:p w:rsidR="00A26512" w:rsidRDefault="00A26512">
      <w:pPr>
        <w:pStyle w:val="ConsPlusTitle"/>
        <w:jc w:val="center"/>
      </w:pPr>
    </w:p>
    <w:p w:rsidR="00A26512" w:rsidRDefault="00A26512">
      <w:pPr>
        <w:pStyle w:val="ConsPlusTitle"/>
        <w:jc w:val="center"/>
      </w:pPr>
      <w:r>
        <w:t>О ВНЕСЕНИИ ИЗМЕНЕНИЙ В АДМИНИСТРАТИВНЫЙ РЕГЛАМЕНТ</w:t>
      </w:r>
    </w:p>
    <w:p w:rsidR="00A26512" w:rsidRDefault="00A26512">
      <w:pPr>
        <w:pStyle w:val="ConsPlusTitle"/>
        <w:jc w:val="center"/>
      </w:pPr>
      <w:r>
        <w:t>ПРЕДОСТАВЛЕНИЯ МУНИЦИПАЛЬНОЙ УСЛУГИ "ПРЕДОСТАВЛЕНИЕ</w:t>
      </w:r>
    </w:p>
    <w:p w:rsidR="00A26512" w:rsidRDefault="00A26512">
      <w:pPr>
        <w:pStyle w:val="ConsPlusTitle"/>
        <w:jc w:val="center"/>
      </w:pPr>
      <w:r>
        <w:t>ЗЕМЕЛЬНЫХ УЧАСТКОВ, ГОСУДАРСТВЕННАЯ СОБСТВЕННОСТЬ</w:t>
      </w:r>
    </w:p>
    <w:p w:rsidR="00A26512" w:rsidRDefault="00A26512">
      <w:pPr>
        <w:pStyle w:val="ConsPlusTitle"/>
        <w:jc w:val="center"/>
      </w:pPr>
      <w:r>
        <w:t>НА КОТОРЫЕ НЕ РАЗГРАНИЧЕНА, НА ТЕРРИТОРИИ</w:t>
      </w:r>
    </w:p>
    <w:p w:rsidR="00A26512" w:rsidRDefault="00A26512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A26512" w:rsidRDefault="00A26512">
      <w:pPr>
        <w:pStyle w:val="ConsPlusTitle"/>
        <w:jc w:val="center"/>
      </w:pPr>
      <w:r>
        <w:t>НА КОТОРЫХ РАСПОЛАГАЮТСЯ ЗДАНИЯ, СООРУЖЕНИЯ, В АРЕНДУ</w:t>
      </w:r>
    </w:p>
    <w:p w:rsidR="00A26512" w:rsidRDefault="00A26512">
      <w:pPr>
        <w:pStyle w:val="ConsPlusTitle"/>
        <w:jc w:val="center"/>
      </w:pPr>
      <w:r>
        <w:t>ГРАЖДАНАМ И ЮРИДИЧЕСКИМ ЛИЦАМ", УТВЕРЖДЕННЫЙ ПОСТАНОВЛЕНИЕМ</w:t>
      </w:r>
    </w:p>
    <w:p w:rsidR="00A26512" w:rsidRDefault="00A26512">
      <w:pPr>
        <w:pStyle w:val="ConsPlusTitle"/>
        <w:jc w:val="center"/>
      </w:pPr>
      <w:r>
        <w:t>АДМИНИСТРАЦИИ СОСЬВИНСКОГО ГОРОДСКОГО ОКРУГА</w:t>
      </w:r>
    </w:p>
    <w:p w:rsidR="00A26512" w:rsidRDefault="00A26512">
      <w:pPr>
        <w:pStyle w:val="ConsPlusTitle"/>
        <w:jc w:val="center"/>
      </w:pPr>
      <w:r>
        <w:t>ОТ 12.04.2016 N 254</w:t>
      </w:r>
    </w:p>
    <w:p w:rsidR="00A26512" w:rsidRDefault="00A26512">
      <w:pPr>
        <w:pStyle w:val="ConsPlusNormal"/>
      </w:pPr>
    </w:p>
    <w:p w:rsidR="00A26512" w:rsidRDefault="00A265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A26512" w:rsidRDefault="00A26512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аренду гражданам и юридическим лицам", утвержденный Постановлением администрации Сосьвинского городского округа от 12.04.2016 N 254, следующие изменения:</w:t>
      </w:r>
    </w:p>
    <w:p w:rsidR="00A26512" w:rsidRDefault="00A26512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 1 пункта 4</w:t>
        </w:r>
      </w:hyperlink>
      <w:r>
        <w:t xml:space="preserve"> изложить в новой редакции:</w:t>
      </w:r>
    </w:p>
    <w:p w:rsidR="00A26512" w:rsidRDefault="00A26512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A26512" w:rsidRDefault="00A26512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A26512" w:rsidRDefault="00A26512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A26512" w:rsidRDefault="00A26512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A26512" w:rsidRDefault="00A26512">
      <w:pPr>
        <w:pStyle w:val="ConsPlusNormal"/>
        <w:spacing w:before="220"/>
        <w:ind w:firstLine="540"/>
        <w:jc w:val="both"/>
      </w:pPr>
      <w:r>
        <w:t>Справочные телефоны КУМИ: 8 (34385) 4-42-52.".</w:t>
      </w:r>
    </w:p>
    <w:p w:rsidR="00A26512" w:rsidRDefault="00A26512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A26512" w:rsidRDefault="00A26512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A26512" w:rsidRDefault="00A26512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A26512" w:rsidRDefault="00A26512">
      <w:pPr>
        <w:pStyle w:val="ConsPlusNormal"/>
      </w:pPr>
    </w:p>
    <w:p w:rsidR="00A26512" w:rsidRDefault="00A26512">
      <w:pPr>
        <w:pStyle w:val="ConsPlusNormal"/>
        <w:jc w:val="right"/>
      </w:pPr>
      <w:r>
        <w:lastRenderedPageBreak/>
        <w:t>Глава администрации</w:t>
      </w:r>
    </w:p>
    <w:p w:rsidR="00A26512" w:rsidRDefault="00A26512">
      <w:pPr>
        <w:pStyle w:val="ConsPlusNormal"/>
        <w:jc w:val="right"/>
      </w:pPr>
      <w:r>
        <w:t>Сосьвинского городского округа</w:t>
      </w:r>
    </w:p>
    <w:p w:rsidR="00A26512" w:rsidRDefault="00A26512">
      <w:pPr>
        <w:pStyle w:val="ConsPlusNormal"/>
        <w:jc w:val="right"/>
      </w:pPr>
      <w:r>
        <w:t>Г.Н.МАКАРОВ</w:t>
      </w:r>
    </w:p>
    <w:p w:rsidR="00A26512" w:rsidRDefault="00A26512">
      <w:pPr>
        <w:pStyle w:val="ConsPlusNormal"/>
      </w:pPr>
    </w:p>
    <w:p w:rsidR="00A26512" w:rsidRDefault="00A26512">
      <w:pPr>
        <w:pStyle w:val="ConsPlusNormal"/>
      </w:pPr>
    </w:p>
    <w:p w:rsidR="00A26512" w:rsidRDefault="00A265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840" w:rsidRDefault="00521840"/>
    <w:sectPr w:rsidR="00521840" w:rsidSect="0037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A26512"/>
    <w:rsid w:val="00521840"/>
    <w:rsid w:val="00A2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40566C8CE2FF6DAFD0D406757A486EC89AF22677B9A8F773CDFFE675946252991BA856863ADB4D9227A6D9326CD1150A2B3E0EEC106DBEE2AD8A2S6H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E40566C8CE2FF6DAFD0D406757A486EC89AF22677B9A8F773CDFFE675946252991BA856863ADB4D92275619A26CD1150A2B3E0EEC106DBEE2AD8A2S6H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40566C8CE2FF6DAFD134D713BFA8CEF83F12F637498DB2961D9A9380940707BD1E4DC2922BEB5DF3C7E649AS2H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E40566C8CE2FF6DAFD134D713BFA8CEF82F02A657598DB2961D9A9380940707BD1E4DC2922BEB5DF3C7E649AS2H4I" TargetMode="External"/><Relationship Id="rId10" Type="http://schemas.openxmlformats.org/officeDocument/2006/relationships/hyperlink" Target="consultantplus://offline/ref=00E40566C8CE2FF6DAFD0D406757A486EC89AF22677A908F7234DFFE675946252991BA856863ADB4D9227C659C26CD1150A2B3E0EEC106DBEE2AD8A2S6H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E40566C8CE2FF6DAFD0D406757A486EC89AF22677A908F7234DFFE675946252991BA856863ADB4D9227C659A26CD1150A2B3E0EEC106DBEE2AD8A2S6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2019-06-25T08:07:00Z</dcterms:created>
  <dcterms:modified xsi:type="dcterms:W3CDTF">2019-06-25T08:07:00Z</dcterms:modified>
</cp:coreProperties>
</file>