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1C" w:rsidRDefault="00020D1C" w:rsidP="00D309D9">
      <w:pPr>
        <w:pStyle w:val="Iauiue1"/>
        <w:jc w:val="center"/>
        <w:rPr>
          <w:rFonts w:cs="Arial"/>
          <w:sz w:val="28"/>
          <w:szCs w:val="28"/>
          <w:lang w:val="en-US"/>
        </w:rPr>
      </w:pPr>
      <w:r w:rsidRPr="005F0E05">
        <w:rPr>
          <w:rFonts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5pt;height:49.5pt;visibility:visible">
            <v:imagedata r:id="rId5" o:title=""/>
          </v:shape>
        </w:pict>
      </w:r>
    </w:p>
    <w:p w:rsidR="00020D1C" w:rsidRDefault="00020D1C" w:rsidP="00D309D9">
      <w:pPr>
        <w:pStyle w:val="Iauiue1"/>
        <w:jc w:val="center"/>
        <w:rPr>
          <w:rFonts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АДМИНИСТРАЦИЯ СОСЬВИНСКОГО  ГОРОДСКОГО  ОКРУГА</w:t>
      </w:r>
    </w:p>
    <w:p w:rsidR="00020D1C" w:rsidRDefault="00020D1C" w:rsidP="00D309D9">
      <w:pPr>
        <w:pStyle w:val="caaieiai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020D1C" w:rsidRDefault="00020D1C" w:rsidP="00D309D9">
      <w:pPr>
        <w:pStyle w:val="Iauiue1"/>
        <w:pBdr>
          <w:bottom w:val="double" w:sz="12" w:space="0" w:color="auto"/>
        </w:pBdr>
        <w:rPr>
          <w:rFonts w:cs="Arial"/>
          <w:sz w:val="28"/>
          <w:szCs w:val="28"/>
        </w:rPr>
      </w:pPr>
    </w:p>
    <w:p w:rsidR="00020D1C" w:rsidRDefault="00020D1C" w:rsidP="00D309D9">
      <w:pPr>
        <w:pStyle w:val="Iauiue1"/>
        <w:rPr>
          <w:rFonts w:cs="Arial"/>
          <w:sz w:val="28"/>
          <w:szCs w:val="28"/>
        </w:rPr>
      </w:pPr>
    </w:p>
    <w:p w:rsidR="00020D1C" w:rsidRDefault="00020D1C" w:rsidP="00D309D9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от 26.06.2013 № 507                                                                          </w:t>
      </w:r>
    </w:p>
    <w:p w:rsidR="00020D1C" w:rsidRDefault="00020D1C" w:rsidP="00D309D9">
      <w:pPr>
        <w:pStyle w:val="Iauiue1"/>
        <w:rPr>
          <w:sz w:val="28"/>
          <w:szCs w:val="28"/>
        </w:rPr>
      </w:pPr>
    </w:p>
    <w:p w:rsidR="00020D1C" w:rsidRDefault="00020D1C" w:rsidP="00D309D9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 р.п. Сосьва</w:t>
      </w:r>
    </w:p>
    <w:p w:rsidR="00020D1C" w:rsidRDefault="00020D1C" w:rsidP="00D309D9">
      <w:pPr>
        <w:pStyle w:val="Iauiue1"/>
        <w:rPr>
          <w:sz w:val="28"/>
          <w:szCs w:val="28"/>
        </w:rPr>
      </w:pPr>
    </w:p>
    <w:p w:rsidR="00020D1C" w:rsidRDefault="00020D1C" w:rsidP="00D309D9">
      <w:pPr>
        <w:pStyle w:val="Iauiue1"/>
        <w:rPr>
          <w:sz w:val="28"/>
          <w:szCs w:val="28"/>
        </w:rPr>
      </w:pPr>
    </w:p>
    <w:p w:rsidR="00020D1C" w:rsidRDefault="00020D1C" w:rsidP="00E52466">
      <w:pPr>
        <w:pStyle w:val="NoSpacing"/>
        <w:jc w:val="center"/>
        <w:rPr>
          <w:rFonts w:cs="Arial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организации и</w:t>
      </w:r>
      <w:r w:rsidRPr="00E52466">
        <w:rPr>
          <w:b/>
          <w:bCs/>
          <w:i/>
          <w:iCs/>
          <w:sz w:val="28"/>
          <w:szCs w:val="28"/>
        </w:rPr>
        <w:t xml:space="preserve"> проведении первого этапа областного конкурса </w:t>
      </w:r>
    </w:p>
    <w:p w:rsidR="00020D1C" w:rsidRPr="00E52466" w:rsidRDefault="00020D1C" w:rsidP="00E52466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E52466"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Лучшая семья</w:t>
      </w:r>
      <w:r w:rsidRPr="00E52466">
        <w:rPr>
          <w:b/>
          <w:bCs/>
          <w:i/>
          <w:iCs/>
          <w:sz w:val="28"/>
          <w:szCs w:val="28"/>
        </w:rPr>
        <w:t xml:space="preserve">» </w:t>
      </w:r>
      <w:r>
        <w:rPr>
          <w:b/>
          <w:bCs/>
          <w:i/>
          <w:iCs/>
          <w:sz w:val="28"/>
          <w:szCs w:val="28"/>
        </w:rPr>
        <w:t>на</w:t>
      </w:r>
      <w:r w:rsidRPr="00E52466">
        <w:rPr>
          <w:b/>
          <w:bCs/>
          <w:i/>
          <w:iCs/>
          <w:sz w:val="28"/>
          <w:szCs w:val="28"/>
        </w:rPr>
        <w:t xml:space="preserve"> территории Сосьвинского городского округа</w:t>
      </w:r>
    </w:p>
    <w:p w:rsidR="00020D1C" w:rsidRDefault="00020D1C" w:rsidP="00D309D9">
      <w:pPr>
        <w:pStyle w:val="Iauiue1"/>
        <w:rPr>
          <w:rFonts w:cs="Arial"/>
          <w:sz w:val="28"/>
          <w:szCs w:val="28"/>
        </w:rPr>
      </w:pPr>
    </w:p>
    <w:p w:rsidR="00020D1C" w:rsidRDefault="00020D1C" w:rsidP="00D309D9">
      <w:pPr>
        <w:pStyle w:val="Iauiue1"/>
        <w:rPr>
          <w:rFonts w:cs="Arial"/>
          <w:sz w:val="28"/>
          <w:szCs w:val="28"/>
        </w:rPr>
      </w:pPr>
    </w:p>
    <w:p w:rsidR="00020D1C" w:rsidRPr="00E52466" w:rsidRDefault="00020D1C" w:rsidP="00E52466">
      <w:pPr>
        <w:pStyle w:val="NoSpacing"/>
        <w:ind w:firstLine="708"/>
        <w:jc w:val="both"/>
        <w:rPr>
          <w:sz w:val="28"/>
          <w:szCs w:val="28"/>
        </w:rPr>
      </w:pPr>
      <w:r w:rsidRPr="00E52466">
        <w:rPr>
          <w:sz w:val="28"/>
          <w:szCs w:val="28"/>
        </w:rPr>
        <w:t>В целях укрепления и развития института  семьи, повышения общественного статуса семьи</w:t>
      </w:r>
      <w:r>
        <w:rPr>
          <w:sz w:val="28"/>
          <w:szCs w:val="28"/>
        </w:rPr>
        <w:t>,</w:t>
      </w:r>
      <w:r w:rsidRPr="00E52466">
        <w:rPr>
          <w:sz w:val="28"/>
          <w:szCs w:val="28"/>
        </w:rPr>
        <w:t xml:space="preserve"> в соответствии с планом мероприятий муниципальной целевой программы «Дополнительные меры социальной поддержки населения Сосьвинского городского округа</w:t>
      </w:r>
      <w:r>
        <w:rPr>
          <w:sz w:val="28"/>
          <w:szCs w:val="28"/>
        </w:rPr>
        <w:t>»</w:t>
      </w:r>
      <w:r w:rsidRPr="00E52466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Pr="00E52466">
        <w:rPr>
          <w:sz w:val="28"/>
          <w:szCs w:val="28"/>
        </w:rPr>
        <w:t xml:space="preserve"> год, утвержденной постановлением администрации Сосьвинского городского округа от 2</w:t>
      </w:r>
      <w:r>
        <w:rPr>
          <w:sz w:val="28"/>
          <w:szCs w:val="28"/>
        </w:rPr>
        <w:t>5</w:t>
      </w:r>
      <w:r w:rsidRPr="00E52466">
        <w:rPr>
          <w:b/>
          <w:bCs/>
          <w:sz w:val="28"/>
          <w:szCs w:val="28"/>
        </w:rPr>
        <w:t>.</w:t>
      </w:r>
      <w:r w:rsidRPr="00E52466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E52466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E52466">
        <w:rPr>
          <w:sz w:val="28"/>
          <w:szCs w:val="28"/>
        </w:rPr>
        <w:t xml:space="preserve"> г. № </w:t>
      </w:r>
      <w:r>
        <w:rPr>
          <w:sz w:val="28"/>
          <w:szCs w:val="28"/>
        </w:rPr>
        <w:t>845</w:t>
      </w:r>
      <w:r w:rsidRPr="00E52466">
        <w:rPr>
          <w:sz w:val="28"/>
          <w:szCs w:val="28"/>
        </w:rPr>
        <w:t>, руководствуясь ст. 30.1, 45 Устава Сосьвинского городского округа, администрация Сосьвинского городского округа</w:t>
      </w:r>
    </w:p>
    <w:p w:rsidR="00020D1C" w:rsidRPr="00E52466" w:rsidRDefault="00020D1C" w:rsidP="00E52466">
      <w:pPr>
        <w:pStyle w:val="NoSpacing"/>
        <w:jc w:val="both"/>
        <w:rPr>
          <w:b/>
          <w:bCs/>
          <w:sz w:val="28"/>
          <w:szCs w:val="28"/>
        </w:rPr>
      </w:pPr>
      <w:r w:rsidRPr="00E52466">
        <w:rPr>
          <w:b/>
          <w:bCs/>
          <w:sz w:val="28"/>
          <w:szCs w:val="28"/>
        </w:rPr>
        <w:t>ПОСТАНОВЛЯЕТ:</w:t>
      </w:r>
    </w:p>
    <w:p w:rsidR="00020D1C" w:rsidRPr="00E52466" w:rsidRDefault="00020D1C" w:rsidP="001B30A5">
      <w:pPr>
        <w:pStyle w:val="NoSpacing"/>
        <w:ind w:firstLine="708"/>
        <w:jc w:val="both"/>
        <w:rPr>
          <w:sz w:val="28"/>
          <w:szCs w:val="28"/>
        </w:rPr>
      </w:pPr>
      <w:r w:rsidRPr="00E52466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 xml:space="preserve">28 июня 2013 года </w:t>
      </w:r>
      <w:r w:rsidRPr="00E52466">
        <w:rPr>
          <w:sz w:val="28"/>
          <w:szCs w:val="28"/>
        </w:rPr>
        <w:t>на территории Сосьвинского городского округа первый этап областного конкурса «Лучшая семья».</w:t>
      </w:r>
    </w:p>
    <w:p w:rsidR="00020D1C" w:rsidRPr="00E52466" w:rsidRDefault="00020D1C" w:rsidP="001B30A5">
      <w:pPr>
        <w:pStyle w:val="NoSpacing"/>
        <w:ind w:firstLine="708"/>
        <w:jc w:val="both"/>
        <w:rPr>
          <w:sz w:val="28"/>
          <w:szCs w:val="28"/>
        </w:rPr>
      </w:pPr>
      <w:r w:rsidRPr="00E52466">
        <w:rPr>
          <w:sz w:val="28"/>
          <w:szCs w:val="28"/>
        </w:rPr>
        <w:t>2. Отраслевому (функциональному) органу администрации Сосьвинского городского округа «Управление по делам культуры, молодежи и спорта»</w:t>
      </w:r>
      <w:r>
        <w:rPr>
          <w:sz w:val="28"/>
          <w:szCs w:val="28"/>
        </w:rPr>
        <w:t xml:space="preserve">     </w:t>
      </w:r>
      <w:r w:rsidRPr="00E52466">
        <w:rPr>
          <w:sz w:val="28"/>
          <w:szCs w:val="28"/>
        </w:rPr>
        <w:t xml:space="preserve"> (</w:t>
      </w:r>
      <w:r>
        <w:rPr>
          <w:sz w:val="28"/>
          <w:szCs w:val="28"/>
        </w:rPr>
        <w:t>Юрлова Е.Г</w:t>
      </w:r>
      <w:r w:rsidRPr="00E52466">
        <w:rPr>
          <w:sz w:val="28"/>
          <w:szCs w:val="28"/>
        </w:rPr>
        <w:t xml:space="preserve">.) совместно с ТОИОГВ СО - Управление социальной </w:t>
      </w:r>
      <w:r>
        <w:rPr>
          <w:sz w:val="28"/>
          <w:szCs w:val="28"/>
        </w:rPr>
        <w:t>политики</w:t>
      </w:r>
      <w:r w:rsidRPr="00E5246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    </w:t>
      </w:r>
      <w:r w:rsidRPr="00E52466">
        <w:rPr>
          <w:sz w:val="28"/>
          <w:szCs w:val="28"/>
        </w:rPr>
        <w:t>г. Серову и Серовскому району (Гузь С.В.) (по согласованию):</w:t>
      </w:r>
    </w:p>
    <w:p w:rsidR="00020D1C" w:rsidRPr="00E52466" w:rsidRDefault="00020D1C" w:rsidP="001B30A5">
      <w:pPr>
        <w:pStyle w:val="NoSpacing"/>
        <w:ind w:firstLine="708"/>
        <w:jc w:val="both"/>
        <w:rPr>
          <w:sz w:val="28"/>
          <w:szCs w:val="28"/>
        </w:rPr>
      </w:pPr>
      <w:r w:rsidRPr="00E52466">
        <w:rPr>
          <w:sz w:val="28"/>
          <w:szCs w:val="28"/>
        </w:rPr>
        <w:t>1) организовать проведение первого этапа облас</w:t>
      </w:r>
      <w:r>
        <w:rPr>
          <w:sz w:val="28"/>
          <w:szCs w:val="28"/>
        </w:rPr>
        <w:t xml:space="preserve">тного конкурса «Лучшая семья» </w:t>
      </w:r>
      <w:r w:rsidRPr="00E52466">
        <w:rPr>
          <w:sz w:val="28"/>
          <w:szCs w:val="28"/>
        </w:rPr>
        <w:t>на  территории Сосьвинского городского округа;</w:t>
      </w:r>
    </w:p>
    <w:p w:rsidR="00020D1C" w:rsidRPr="00E52466" w:rsidRDefault="00020D1C" w:rsidP="001B30A5">
      <w:pPr>
        <w:pStyle w:val="NoSpacing"/>
        <w:ind w:firstLine="708"/>
        <w:jc w:val="both"/>
        <w:rPr>
          <w:sz w:val="28"/>
          <w:szCs w:val="28"/>
        </w:rPr>
      </w:pPr>
      <w:r w:rsidRPr="00E52466">
        <w:rPr>
          <w:sz w:val="28"/>
          <w:szCs w:val="28"/>
        </w:rPr>
        <w:t>2) подготовить отчёт о проведении</w:t>
      </w:r>
      <w:r w:rsidRPr="00E52466">
        <w:rPr>
          <w:b/>
          <w:bCs/>
          <w:i/>
          <w:iCs/>
          <w:sz w:val="28"/>
          <w:szCs w:val="28"/>
        </w:rPr>
        <w:t xml:space="preserve"> </w:t>
      </w:r>
      <w:r w:rsidRPr="00E52466">
        <w:rPr>
          <w:sz w:val="28"/>
          <w:szCs w:val="28"/>
        </w:rPr>
        <w:t xml:space="preserve">первого этапа областного конкурса «Лучшая семья»  на  территории Сосьвинского городского округа  в срок </w:t>
      </w:r>
      <w:r>
        <w:rPr>
          <w:sz w:val="28"/>
          <w:szCs w:val="28"/>
        </w:rPr>
        <w:t>до</w:t>
      </w:r>
      <w:r w:rsidRPr="00E52466">
        <w:rPr>
          <w:sz w:val="28"/>
          <w:szCs w:val="28"/>
        </w:rPr>
        <w:t xml:space="preserve"> 2 ию</w:t>
      </w:r>
      <w:r>
        <w:rPr>
          <w:sz w:val="28"/>
          <w:szCs w:val="28"/>
        </w:rPr>
        <w:t>л</w:t>
      </w:r>
      <w:r w:rsidRPr="00E52466">
        <w:rPr>
          <w:sz w:val="28"/>
          <w:szCs w:val="28"/>
        </w:rPr>
        <w:t>я 201</w:t>
      </w:r>
      <w:r>
        <w:rPr>
          <w:sz w:val="28"/>
          <w:szCs w:val="28"/>
        </w:rPr>
        <w:t>3</w:t>
      </w:r>
      <w:r w:rsidRPr="00E52466">
        <w:rPr>
          <w:sz w:val="28"/>
          <w:szCs w:val="28"/>
        </w:rPr>
        <w:t xml:space="preserve"> года. </w:t>
      </w:r>
    </w:p>
    <w:p w:rsidR="00020D1C" w:rsidRPr="00E52466" w:rsidRDefault="00020D1C" w:rsidP="001B30A5">
      <w:pPr>
        <w:pStyle w:val="NoSpacing"/>
        <w:ind w:firstLine="708"/>
        <w:jc w:val="both"/>
        <w:rPr>
          <w:sz w:val="28"/>
          <w:szCs w:val="28"/>
        </w:rPr>
      </w:pPr>
      <w:r w:rsidRPr="00E52466">
        <w:rPr>
          <w:sz w:val="28"/>
          <w:szCs w:val="28"/>
        </w:rPr>
        <w:t>3. Утвердить Положение об организации и проведении первого этапа областного конкурса «Лучшая семья» на территории Сосьвинского городского округа  (приложение № 1).</w:t>
      </w:r>
    </w:p>
    <w:p w:rsidR="00020D1C" w:rsidRPr="00E52466" w:rsidRDefault="00020D1C" w:rsidP="001B30A5">
      <w:pPr>
        <w:pStyle w:val="NoSpacing"/>
        <w:ind w:firstLine="708"/>
        <w:jc w:val="both"/>
        <w:rPr>
          <w:sz w:val="28"/>
          <w:szCs w:val="28"/>
        </w:rPr>
      </w:pPr>
      <w:r w:rsidRPr="00E52466">
        <w:rPr>
          <w:sz w:val="28"/>
          <w:szCs w:val="28"/>
        </w:rPr>
        <w:t xml:space="preserve">4. Утвердить смету по организации и проведению первого этапа областного конкурса «Лучшая семья» на территории Сосьвинского городского округа  (приложение № 2). </w:t>
      </w:r>
    </w:p>
    <w:p w:rsidR="00020D1C" w:rsidRPr="00E52466" w:rsidRDefault="00020D1C" w:rsidP="001B30A5">
      <w:pPr>
        <w:pStyle w:val="NoSpacing"/>
        <w:ind w:firstLine="708"/>
        <w:jc w:val="both"/>
        <w:rPr>
          <w:sz w:val="28"/>
          <w:szCs w:val="28"/>
        </w:rPr>
      </w:pPr>
      <w:r w:rsidRPr="00E52466">
        <w:rPr>
          <w:sz w:val="28"/>
          <w:szCs w:val="28"/>
        </w:rPr>
        <w:t>5. Утвердить состав организационного комитета по организации и проведению пе</w:t>
      </w:r>
      <w:r>
        <w:rPr>
          <w:sz w:val="28"/>
          <w:szCs w:val="28"/>
        </w:rPr>
        <w:t>рвого этапа областного конкурса</w:t>
      </w:r>
      <w:r w:rsidRPr="00E52466">
        <w:rPr>
          <w:sz w:val="28"/>
          <w:szCs w:val="28"/>
        </w:rPr>
        <w:t xml:space="preserve"> «Лучшая семья» на территории Сосьвинского городского округа (приложение № 3).</w:t>
      </w:r>
    </w:p>
    <w:p w:rsidR="00020D1C" w:rsidRPr="00D85638" w:rsidRDefault="00020D1C" w:rsidP="001B30A5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85638">
        <w:rPr>
          <w:sz w:val="28"/>
          <w:szCs w:val="28"/>
        </w:rPr>
        <w:t>Директору МКУ «Централизованная бухгалтерия» Сосьвинского городского округа (Фатьянова Е.В.) произвести расходы по Отраслевому (функциональному) органу администрации Сосьвинского городского округа «Управление по делам культуры, молодежи и спорта» подраздел 1</w:t>
      </w:r>
      <w:r>
        <w:rPr>
          <w:sz w:val="28"/>
          <w:szCs w:val="28"/>
        </w:rPr>
        <w:t>0</w:t>
      </w:r>
      <w:r w:rsidRPr="00D85638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D85638">
        <w:rPr>
          <w:sz w:val="28"/>
          <w:szCs w:val="28"/>
        </w:rPr>
        <w:t xml:space="preserve"> </w:t>
      </w:r>
      <w:r w:rsidRPr="00FB79DA">
        <w:rPr>
          <w:sz w:val="28"/>
          <w:szCs w:val="28"/>
        </w:rPr>
        <w:t>«Социальное обеспечени</w:t>
      </w:r>
      <w:r>
        <w:rPr>
          <w:sz w:val="28"/>
          <w:szCs w:val="28"/>
        </w:rPr>
        <w:t>е</w:t>
      </w:r>
      <w:r w:rsidRPr="00FB79DA">
        <w:rPr>
          <w:sz w:val="28"/>
          <w:szCs w:val="28"/>
        </w:rPr>
        <w:t xml:space="preserve"> населения», целевая статья 795</w:t>
      </w:r>
      <w:r>
        <w:rPr>
          <w:sz w:val="28"/>
          <w:szCs w:val="28"/>
        </w:rPr>
        <w:t>14</w:t>
      </w:r>
      <w:r w:rsidRPr="00FB79DA">
        <w:rPr>
          <w:sz w:val="28"/>
          <w:szCs w:val="28"/>
        </w:rPr>
        <w:t xml:space="preserve">00 «Муниципальная целевая программа «Дополнительные меры </w:t>
      </w:r>
      <w:r>
        <w:rPr>
          <w:sz w:val="28"/>
          <w:szCs w:val="28"/>
        </w:rPr>
        <w:t xml:space="preserve">социальной поддержки населения </w:t>
      </w:r>
      <w:r w:rsidRPr="00FB79DA">
        <w:rPr>
          <w:sz w:val="28"/>
          <w:szCs w:val="28"/>
        </w:rPr>
        <w:t>Сосьвинско</w:t>
      </w:r>
      <w:r>
        <w:rPr>
          <w:sz w:val="28"/>
          <w:szCs w:val="28"/>
        </w:rPr>
        <w:t>го городского</w:t>
      </w:r>
      <w:r w:rsidRPr="00FB79D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FB79DA">
        <w:rPr>
          <w:sz w:val="28"/>
          <w:szCs w:val="28"/>
        </w:rPr>
        <w:t xml:space="preserve">» на 2013 год, вид расхода 244 «Прочая закупка товаров, работ и услуг для государственных и муниципальных нужд» в сумме </w:t>
      </w:r>
      <w:r>
        <w:rPr>
          <w:sz w:val="28"/>
          <w:szCs w:val="28"/>
        </w:rPr>
        <w:t>15,0 тыс. руб. согласно сметы</w:t>
      </w:r>
      <w:r w:rsidRPr="00D85638">
        <w:rPr>
          <w:sz w:val="28"/>
          <w:szCs w:val="28"/>
        </w:rPr>
        <w:t>.</w:t>
      </w:r>
    </w:p>
    <w:p w:rsidR="00020D1C" w:rsidRPr="00A60A9C" w:rsidRDefault="00020D1C" w:rsidP="001B30A5">
      <w:pPr>
        <w:pStyle w:val="NoSpacing"/>
        <w:ind w:firstLine="708"/>
        <w:jc w:val="both"/>
        <w:rPr>
          <w:sz w:val="28"/>
          <w:szCs w:val="28"/>
        </w:rPr>
      </w:pPr>
      <w:r w:rsidRPr="00A60A9C">
        <w:rPr>
          <w:sz w:val="28"/>
          <w:szCs w:val="28"/>
        </w:rPr>
        <w:t xml:space="preserve">7. Опубликовать настоящее постановление в приложение к газете «Новая плюс Серов ТВ» - «Муниципальный вестник» и официальном сайте администрации Сосьвинского городского округа. </w:t>
      </w:r>
    </w:p>
    <w:p w:rsidR="00020D1C" w:rsidRDefault="00020D1C" w:rsidP="001B30A5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исполнения настоящего постановления возложить на заместителя главы администрации Сосьвинского городского круга по социальным вопросам              Д.А. Каданцева.</w:t>
      </w:r>
    </w:p>
    <w:p w:rsidR="00020D1C" w:rsidRDefault="00020D1C" w:rsidP="00D309D9">
      <w:pPr>
        <w:pStyle w:val="NoSpacing"/>
        <w:jc w:val="both"/>
        <w:rPr>
          <w:rFonts w:cs="Arial"/>
          <w:sz w:val="28"/>
          <w:szCs w:val="28"/>
        </w:rPr>
      </w:pPr>
    </w:p>
    <w:p w:rsidR="00020D1C" w:rsidRDefault="00020D1C" w:rsidP="00D309D9">
      <w:pPr>
        <w:pStyle w:val="NoSpacing"/>
        <w:jc w:val="both"/>
        <w:rPr>
          <w:rFonts w:cs="Arial"/>
          <w:sz w:val="28"/>
          <w:szCs w:val="28"/>
        </w:rPr>
      </w:pPr>
    </w:p>
    <w:p w:rsidR="00020D1C" w:rsidRDefault="00020D1C" w:rsidP="00D309D9">
      <w:pPr>
        <w:pStyle w:val="NoSpacing"/>
        <w:jc w:val="both"/>
        <w:rPr>
          <w:rFonts w:cs="Arial"/>
          <w:sz w:val="28"/>
          <w:szCs w:val="28"/>
        </w:rPr>
      </w:pPr>
    </w:p>
    <w:p w:rsidR="00020D1C" w:rsidRDefault="00020D1C" w:rsidP="00D309D9">
      <w:pPr>
        <w:pStyle w:val="NoSpacing"/>
        <w:jc w:val="both"/>
        <w:rPr>
          <w:rFonts w:cs="Arial"/>
          <w:sz w:val="28"/>
          <w:szCs w:val="28"/>
        </w:rPr>
      </w:pPr>
    </w:p>
    <w:p w:rsidR="00020D1C" w:rsidRDefault="00020D1C" w:rsidP="00D309D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А.В. Козяев    </w:t>
      </w: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pStyle w:val="NoSpacing"/>
        <w:ind w:right="-143"/>
        <w:jc w:val="both"/>
        <w:rPr>
          <w:sz w:val="28"/>
          <w:szCs w:val="28"/>
        </w:rPr>
      </w:pPr>
    </w:p>
    <w:p w:rsidR="00020D1C" w:rsidRDefault="00020D1C" w:rsidP="00D30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№1</w:t>
      </w:r>
    </w:p>
    <w:p w:rsidR="00020D1C" w:rsidRDefault="00020D1C" w:rsidP="00D30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020D1C" w:rsidRDefault="00020D1C" w:rsidP="00D30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Сосьвинского городского округа</w:t>
      </w:r>
    </w:p>
    <w:p w:rsidR="00020D1C" w:rsidRDefault="00020D1C" w:rsidP="00D309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 «26»  06.2013 года № 507</w:t>
      </w:r>
    </w:p>
    <w:p w:rsidR="00020D1C" w:rsidRDefault="00020D1C" w:rsidP="00D309D9">
      <w:pPr>
        <w:tabs>
          <w:tab w:val="left" w:pos="5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D1C" w:rsidRDefault="00020D1C" w:rsidP="00D309D9">
      <w:pPr>
        <w:tabs>
          <w:tab w:val="left" w:pos="5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D1C" w:rsidRDefault="00020D1C" w:rsidP="00D309D9">
      <w:pPr>
        <w:tabs>
          <w:tab w:val="left" w:pos="51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D1C" w:rsidRPr="001C10CE" w:rsidRDefault="00020D1C" w:rsidP="001C10CE">
      <w:pPr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0CE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>
        <w:rPr>
          <w:rFonts w:ascii="Times New Roman" w:hAnsi="Times New Roman" w:cs="Times New Roman"/>
          <w:b/>
          <w:bCs/>
          <w:sz w:val="28"/>
          <w:szCs w:val="28"/>
        </w:rPr>
        <w:t>б организации и</w:t>
      </w:r>
      <w:r w:rsidRPr="001C10CE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первого этапа областного </w:t>
      </w:r>
      <w:r w:rsidRPr="001C10CE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«Лучшая семья»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Сосьвинского городского округа</w:t>
      </w:r>
    </w:p>
    <w:p w:rsidR="00020D1C" w:rsidRPr="001C10CE" w:rsidRDefault="00020D1C" w:rsidP="001C10CE">
      <w:pPr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D1C" w:rsidRDefault="00020D1C" w:rsidP="001C10CE">
      <w:pPr>
        <w:pStyle w:val="2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020D1C" w:rsidRPr="00977B46" w:rsidRDefault="00020D1C" w:rsidP="00977B46">
      <w:pPr>
        <w:widowControl/>
        <w:numPr>
          <w:ilvl w:val="1"/>
          <w:numId w:val="3"/>
        </w:numPr>
        <w:tabs>
          <w:tab w:val="clear" w:pos="1080"/>
          <w:tab w:val="num" w:pos="0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проведения конкурса «Лучшая семья».</w:t>
      </w:r>
    </w:p>
    <w:p w:rsidR="00020D1C" w:rsidRPr="00977B46" w:rsidRDefault="00020D1C" w:rsidP="00977B46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46">
        <w:rPr>
          <w:rFonts w:ascii="Times New Roman" w:hAnsi="Times New Roman" w:cs="Times New Roman"/>
          <w:b/>
          <w:bCs/>
          <w:sz w:val="28"/>
          <w:szCs w:val="28"/>
        </w:rPr>
        <w:t>2. Цель конкурса</w:t>
      </w:r>
    </w:p>
    <w:p w:rsidR="00020D1C" w:rsidRPr="00977B46" w:rsidRDefault="00020D1C" w:rsidP="00977B46">
      <w:pPr>
        <w:widowControl/>
        <w:numPr>
          <w:ilvl w:val="1"/>
          <w:numId w:val="4"/>
        </w:numPr>
        <w:tabs>
          <w:tab w:val="clear" w:pos="1080"/>
          <w:tab w:val="num" w:pos="0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>Укрепление и развитие института уральской семьи, повышение общественного статуса семьи.</w:t>
      </w:r>
    </w:p>
    <w:p w:rsidR="00020D1C" w:rsidRPr="00977B46" w:rsidRDefault="00020D1C" w:rsidP="00977B46">
      <w:pPr>
        <w:pStyle w:val="2"/>
        <w:tabs>
          <w:tab w:val="num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7B46">
        <w:rPr>
          <w:b/>
          <w:bCs/>
          <w:sz w:val="28"/>
          <w:szCs w:val="28"/>
        </w:rPr>
        <w:t xml:space="preserve"> 3.Задачи конкурса</w:t>
      </w:r>
    </w:p>
    <w:p w:rsidR="00020D1C" w:rsidRPr="00977B46" w:rsidRDefault="00020D1C" w:rsidP="00977B46">
      <w:pPr>
        <w:widowControl/>
        <w:numPr>
          <w:ilvl w:val="1"/>
          <w:numId w:val="5"/>
        </w:numPr>
        <w:tabs>
          <w:tab w:val="clear" w:pos="1080"/>
          <w:tab w:val="num" w:pos="0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7B46">
        <w:rPr>
          <w:rFonts w:ascii="Times New Roman" w:hAnsi="Times New Roman" w:cs="Times New Roman"/>
          <w:sz w:val="28"/>
          <w:szCs w:val="28"/>
        </w:rPr>
        <w:t>оддержка ценностей семейного образа жизни и родовой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D1C" w:rsidRPr="00977B46" w:rsidRDefault="00020D1C" w:rsidP="00977B46">
      <w:pPr>
        <w:widowControl/>
        <w:numPr>
          <w:ilvl w:val="1"/>
          <w:numId w:val="5"/>
        </w:numPr>
        <w:tabs>
          <w:tab w:val="clear" w:pos="1080"/>
          <w:tab w:val="num" w:pos="0"/>
        </w:tabs>
        <w:suppressAutoHyphens w:val="0"/>
        <w:autoSpaceDE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77B46">
        <w:rPr>
          <w:rFonts w:ascii="Times New Roman" w:hAnsi="Times New Roman" w:cs="Times New Roman"/>
          <w:sz w:val="28"/>
          <w:szCs w:val="28"/>
        </w:rPr>
        <w:t xml:space="preserve">ормирование благоприятного общественного мнения </w:t>
      </w:r>
      <w:r>
        <w:rPr>
          <w:rFonts w:ascii="Times New Roman" w:hAnsi="Times New Roman" w:cs="Times New Roman"/>
          <w:sz w:val="28"/>
          <w:szCs w:val="28"/>
        </w:rPr>
        <w:t>в поддержку благополучной семьи.</w:t>
      </w:r>
    </w:p>
    <w:p w:rsidR="00020D1C" w:rsidRPr="00977B46" w:rsidRDefault="00020D1C" w:rsidP="00977B46">
      <w:pPr>
        <w:widowControl/>
        <w:numPr>
          <w:ilvl w:val="1"/>
          <w:numId w:val="5"/>
        </w:numPr>
        <w:tabs>
          <w:tab w:val="clear" w:pos="1080"/>
          <w:tab w:val="num" w:pos="0"/>
        </w:tabs>
        <w:suppressAutoHyphens w:val="0"/>
        <w:autoSpaceDE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77B46">
        <w:rPr>
          <w:rFonts w:ascii="Times New Roman" w:hAnsi="Times New Roman" w:cs="Times New Roman"/>
          <w:sz w:val="28"/>
          <w:szCs w:val="28"/>
        </w:rPr>
        <w:t>ормирование у молодежи положительной мотивации на создание семьи, рожден</w:t>
      </w:r>
      <w:r>
        <w:rPr>
          <w:rFonts w:ascii="Times New Roman" w:hAnsi="Times New Roman" w:cs="Times New Roman"/>
          <w:sz w:val="28"/>
          <w:szCs w:val="28"/>
        </w:rPr>
        <w:t>ие и достойное воспитание детей.</w:t>
      </w:r>
    </w:p>
    <w:p w:rsidR="00020D1C" w:rsidRPr="00977B46" w:rsidRDefault="00020D1C" w:rsidP="000C2900">
      <w:pPr>
        <w:widowControl/>
        <w:numPr>
          <w:ilvl w:val="1"/>
          <w:numId w:val="5"/>
        </w:numPr>
        <w:tabs>
          <w:tab w:val="clear" w:pos="1080"/>
          <w:tab w:val="num" w:pos="0"/>
        </w:tabs>
        <w:suppressAutoHyphens w:val="0"/>
        <w:autoSpaceDE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77B46">
        <w:rPr>
          <w:rFonts w:ascii="Times New Roman" w:hAnsi="Times New Roman" w:cs="Times New Roman"/>
          <w:sz w:val="28"/>
          <w:szCs w:val="28"/>
        </w:rPr>
        <w:t>ропаганда здорового образа жизни.</w:t>
      </w:r>
    </w:p>
    <w:p w:rsidR="00020D1C" w:rsidRPr="00977B46" w:rsidRDefault="00020D1C" w:rsidP="00977B46">
      <w:pPr>
        <w:pStyle w:val="2"/>
        <w:tabs>
          <w:tab w:val="num" w:pos="0"/>
        </w:tabs>
        <w:spacing w:before="0" w:beforeAutospacing="0" w:after="0" w:afterAutospacing="0"/>
        <w:jc w:val="center"/>
        <w:rPr>
          <w:rFonts w:cs="Arial"/>
          <w:sz w:val="28"/>
          <w:szCs w:val="28"/>
        </w:rPr>
      </w:pPr>
      <w:r w:rsidRPr="00977B46">
        <w:rPr>
          <w:b/>
          <w:bCs/>
          <w:sz w:val="28"/>
          <w:szCs w:val="28"/>
        </w:rPr>
        <w:t>4.Участники конкурса</w:t>
      </w:r>
    </w:p>
    <w:p w:rsidR="00020D1C" w:rsidRPr="00977B46" w:rsidRDefault="00020D1C" w:rsidP="00977B46">
      <w:pPr>
        <w:widowControl/>
        <w:numPr>
          <w:ilvl w:val="1"/>
          <w:numId w:val="6"/>
        </w:numPr>
        <w:tabs>
          <w:tab w:val="clear" w:pos="1080"/>
          <w:tab w:val="num" w:pos="0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>Участниками конкурса являются благополучные многодетные, молодые, семьи с приемными детьми, семьи, воспитывающие детей-инвалидов, проживающие в Свердловской области.</w:t>
      </w:r>
    </w:p>
    <w:p w:rsidR="00020D1C" w:rsidRPr="00977B46" w:rsidRDefault="00020D1C" w:rsidP="00977B46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D1C" w:rsidRPr="00977B46" w:rsidRDefault="00020D1C" w:rsidP="00977B46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46">
        <w:rPr>
          <w:rFonts w:ascii="Times New Roman" w:hAnsi="Times New Roman" w:cs="Times New Roman"/>
          <w:b/>
          <w:bCs/>
          <w:sz w:val="28"/>
          <w:szCs w:val="28"/>
        </w:rPr>
        <w:t xml:space="preserve">5. Сценарий конкурса может включать </w:t>
      </w:r>
    </w:p>
    <w:p w:rsidR="00020D1C" w:rsidRPr="00977B46" w:rsidRDefault="00020D1C" w:rsidP="00977B46">
      <w:pPr>
        <w:widowControl/>
        <w:numPr>
          <w:ilvl w:val="0"/>
          <w:numId w:val="12"/>
        </w:numPr>
        <w:tabs>
          <w:tab w:val="num" w:pos="0"/>
        </w:tabs>
        <w:suppressAutoHyphens w:val="0"/>
        <w:autoSpaceDE/>
        <w:ind w:left="0" w:firstLine="0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>конкурс эмблем, девизов, гимнов, семейных газет</w:t>
      </w:r>
    </w:p>
    <w:p w:rsidR="00020D1C" w:rsidRPr="00977B46" w:rsidRDefault="00020D1C" w:rsidP="00977B46">
      <w:pPr>
        <w:widowControl/>
        <w:numPr>
          <w:ilvl w:val="0"/>
          <w:numId w:val="12"/>
        </w:numPr>
        <w:tabs>
          <w:tab w:val="num" w:pos="0"/>
        </w:tabs>
        <w:suppressAutoHyphens w:val="0"/>
        <w:autoSpaceDE/>
        <w:ind w:left="0" w:firstLine="0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>конкурс «Семейная родословная»</w:t>
      </w:r>
    </w:p>
    <w:p w:rsidR="00020D1C" w:rsidRPr="00977B46" w:rsidRDefault="00020D1C" w:rsidP="00977B46">
      <w:pPr>
        <w:widowControl/>
        <w:numPr>
          <w:ilvl w:val="0"/>
          <w:numId w:val="12"/>
        </w:numPr>
        <w:tabs>
          <w:tab w:val="num" w:pos="0"/>
        </w:tabs>
        <w:suppressAutoHyphens w:val="0"/>
        <w:autoSpaceDE/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>конкурс «История родного края»</w:t>
      </w:r>
    </w:p>
    <w:p w:rsidR="00020D1C" w:rsidRPr="00977B46" w:rsidRDefault="00020D1C" w:rsidP="00977B46">
      <w:pPr>
        <w:widowControl/>
        <w:numPr>
          <w:ilvl w:val="0"/>
          <w:numId w:val="12"/>
        </w:numPr>
        <w:tabs>
          <w:tab w:val="num" w:pos="0"/>
        </w:tabs>
        <w:suppressAutoHyphens w:val="0"/>
        <w:autoSpaceDE/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>конкурс «Здоровая семья - счастливая семья»</w:t>
      </w:r>
    </w:p>
    <w:p w:rsidR="00020D1C" w:rsidRPr="00977B46" w:rsidRDefault="00020D1C" w:rsidP="00977B46">
      <w:pPr>
        <w:widowControl/>
        <w:numPr>
          <w:ilvl w:val="0"/>
          <w:numId w:val="12"/>
        </w:numPr>
        <w:tabs>
          <w:tab w:val="num" w:pos="0"/>
        </w:tabs>
        <w:suppressAutoHyphens w:val="0"/>
        <w:autoSpaceDE/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>конкурс «Природа и творчество»</w:t>
      </w:r>
    </w:p>
    <w:p w:rsidR="00020D1C" w:rsidRPr="00977B46" w:rsidRDefault="00020D1C" w:rsidP="00977B46">
      <w:pPr>
        <w:widowControl/>
        <w:numPr>
          <w:ilvl w:val="0"/>
          <w:numId w:val="12"/>
        </w:numPr>
        <w:tabs>
          <w:tab w:val="num" w:pos="0"/>
        </w:tabs>
        <w:suppressAutoHyphens w:val="0"/>
        <w:autoSpaceDE/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>конкурс «Семья и народные традиции»</w:t>
      </w:r>
    </w:p>
    <w:p w:rsidR="00020D1C" w:rsidRPr="00977B46" w:rsidRDefault="00020D1C" w:rsidP="00977B46">
      <w:pPr>
        <w:widowControl/>
        <w:numPr>
          <w:ilvl w:val="0"/>
          <w:numId w:val="12"/>
        </w:numPr>
        <w:tabs>
          <w:tab w:val="num" w:pos="0"/>
        </w:tabs>
        <w:suppressAutoHyphens w:val="0"/>
        <w:autoSpaceDE/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>кулинарный конкурс</w:t>
      </w:r>
    </w:p>
    <w:p w:rsidR="00020D1C" w:rsidRPr="00977B46" w:rsidRDefault="00020D1C" w:rsidP="00977B46">
      <w:pPr>
        <w:widowControl/>
        <w:numPr>
          <w:ilvl w:val="0"/>
          <w:numId w:val="12"/>
        </w:numPr>
        <w:tabs>
          <w:tab w:val="num" w:pos="0"/>
        </w:tabs>
        <w:suppressAutoHyphens w:val="0"/>
        <w:autoSpaceDE/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>музыкальный конкурс и другие</w:t>
      </w:r>
    </w:p>
    <w:p w:rsidR="00020D1C" w:rsidRPr="00977B46" w:rsidRDefault="00020D1C" w:rsidP="00977B46">
      <w:pPr>
        <w:widowControl/>
        <w:numPr>
          <w:ilvl w:val="1"/>
          <w:numId w:val="8"/>
        </w:numPr>
        <w:tabs>
          <w:tab w:val="clear" w:pos="1080"/>
          <w:tab w:val="num" w:pos="0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 xml:space="preserve">Протокол и все материалы победителей конкурса направляются в государственное бюджетное учреждение социального обслуживания населения Свердловской области «Центр социальной помощи семье и детям города Первоуральска»  </w:t>
      </w:r>
      <w:r w:rsidRPr="00977B46">
        <w:rPr>
          <w:rFonts w:ascii="Times New Roman" w:hAnsi="Times New Roman" w:cs="Times New Roman"/>
          <w:i/>
          <w:iCs/>
          <w:sz w:val="28"/>
          <w:szCs w:val="28"/>
          <w:u w:val="single"/>
        </w:rPr>
        <w:t>до 15 июля</w:t>
      </w:r>
      <w:r w:rsidRPr="00977B4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77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D1C" w:rsidRPr="00977B46" w:rsidRDefault="00020D1C" w:rsidP="00977B46">
      <w:pPr>
        <w:widowControl/>
        <w:numPr>
          <w:ilvl w:val="1"/>
          <w:numId w:val="8"/>
        </w:numPr>
        <w:tabs>
          <w:tab w:val="clear" w:pos="1080"/>
          <w:tab w:val="num" w:pos="0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>Отобранные областной конкурсной комиссией победители окружного этапа конкурса приглашаются для участия в областном этапе конкурса, проводимом  на базе одного из загородных оздоровительных учреждений Свердловской области. Срок проведения:</w:t>
      </w:r>
      <w:r w:rsidRPr="00977B46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77B46">
        <w:rPr>
          <w:rFonts w:ascii="Times New Roman" w:hAnsi="Times New Roman" w:cs="Times New Roman"/>
          <w:i/>
          <w:iCs/>
          <w:sz w:val="28"/>
          <w:szCs w:val="28"/>
          <w:u w:val="single"/>
        </w:rPr>
        <w:t>август-сентябрь месяц</w:t>
      </w:r>
      <w:r w:rsidRPr="00977B46">
        <w:rPr>
          <w:rFonts w:ascii="Times New Roman" w:hAnsi="Times New Roman" w:cs="Times New Roman"/>
          <w:sz w:val="28"/>
          <w:szCs w:val="28"/>
        </w:rPr>
        <w:t>.</w:t>
      </w:r>
    </w:p>
    <w:p w:rsidR="00020D1C" w:rsidRPr="00977B46" w:rsidRDefault="00020D1C" w:rsidP="00977B46">
      <w:pPr>
        <w:widowControl/>
        <w:numPr>
          <w:ilvl w:val="1"/>
          <w:numId w:val="8"/>
        </w:numPr>
        <w:tabs>
          <w:tab w:val="clear" w:pos="1080"/>
          <w:tab w:val="num" w:pos="0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>Для участия в областном этапе конкурса организационные комитеты</w:t>
      </w:r>
      <w:r w:rsidRPr="00977B46">
        <w:rPr>
          <w:rFonts w:ascii="Times New Roman" w:hAnsi="Times New Roman" w:cs="Times New Roman"/>
        </w:rPr>
        <w:t xml:space="preserve"> </w:t>
      </w:r>
      <w:r w:rsidRPr="00977B46">
        <w:rPr>
          <w:rFonts w:ascii="Times New Roman" w:hAnsi="Times New Roman" w:cs="Times New Roman"/>
          <w:sz w:val="28"/>
          <w:szCs w:val="28"/>
        </w:rPr>
        <w:t>округов (или районов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46">
        <w:rPr>
          <w:rFonts w:ascii="Times New Roman" w:hAnsi="Times New Roman" w:cs="Times New Roman"/>
          <w:sz w:val="28"/>
          <w:szCs w:val="28"/>
        </w:rPr>
        <w:t>Екатеринбурга) представляют в государственное бюджетное учреждение социального обслуживания населения «Центр социальной помощи семье и детям города Первоуральска»   следующие документы:</w:t>
      </w:r>
    </w:p>
    <w:p w:rsidR="00020D1C" w:rsidRPr="00977B46" w:rsidRDefault="00020D1C" w:rsidP="00977B46">
      <w:pPr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>заявку на участие в областном этапе конкурса (Форма 1);</w:t>
      </w:r>
    </w:p>
    <w:p w:rsidR="00020D1C" w:rsidRPr="00977B46" w:rsidRDefault="00020D1C" w:rsidP="00977B46">
      <w:pPr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>краткий рассказ о семье, видеоматериал (CD, DVD, MP3), на победителей второго этапа;</w:t>
      </w:r>
    </w:p>
    <w:p w:rsidR="00020D1C" w:rsidRPr="00977B46" w:rsidRDefault="00020D1C" w:rsidP="00977B46">
      <w:pPr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77B46">
        <w:rPr>
          <w:rFonts w:ascii="Times New Roman" w:hAnsi="Times New Roman" w:cs="Times New Roman"/>
          <w:sz w:val="28"/>
          <w:szCs w:val="28"/>
        </w:rPr>
        <w:t xml:space="preserve"> социальной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 w:rsidRPr="00977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г. Серову и </w:t>
      </w:r>
      <w:r w:rsidRPr="00977B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еровскому району</w:t>
      </w:r>
      <w:r w:rsidRPr="00977B46">
        <w:rPr>
          <w:rFonts w:ascii="Times New Roman" w:hAnsi="Times New Roman" w:cs="Times New Roman"/>
          <w:sz w:val="28"/>
          <w:szCs w:val="28"/>
        </w:rPr>
        <w:t xml:space="preserve"> присылают данные о количестве семей, принявших участие в </w:t>
      </w:r>
      <w:r>
        <w:rPr>
          <w:rFonts w:ascii="Times New Roman" w:hAnsi="Times New Roman" w:cs="Times New Roman"/>
          <w:sz w:val="28"/>
          <w:szCs w:val="28"/>
        </w:rPr>
        <w:t xml:space="preserve">1 этапе </w:t>
      </w:r>
      <w:r w:rsidRPr="00977B4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977B46">
        <w:rPr>
          <w:rFonts w:ascii="Times New Roman" w:hAnsi="Times New Roman" w:cs="Times New Roman"/>
          <w:sz w:val="28"/>
          <w:szCs w:val="28"/>
        </w:rPr>
        <w:t xml:space="preserve"> и краткий отчет 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7B46">
        <w:rPr>
          <w:rFonts w:ascii="Times New Roman" w:hAnsi="Times New Roman" w:cs="Times New Roman"/>
          <w:sz w:val="28"/>
          <w:szCs w:val="28"/>
        </w:rPr>
        <w:t>проведении (Форма 2).</w:t>
      </w:r>
    </w:p>
    <w:p w:rsidR="00020D1C" w:rsidRPr="00977B46" w:rsidRDefault="00020D1C" w:rsidP="00977B46">
      <w:pPr>
        <w:widowControl/>
        <w:numPr>
          <w:ilvl w:val="1"/>
          <w:numId w:val="8"/>
        </w:numPr>
        <w:tabs>
          <w:tab w:val="clear" w:pos="1080"/>
          <w:tab w:val="num" w:pos="0"/>
        </w:tabs>
        <w:suppressAutoHyphens w:val="0"/>
        <w:autoSpaceDE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 xml:space="preserve">Третий этап – областной. Областная конкурсная комиссия принимает решение по распределению мест. Решение оформляется протоколом. </w:t>
      </w:r>
    </w:p>
    <w:p w:rsidR="00020D1C" w:rsidRPr="00977B46" w:rsidRDefault="00020D1C" w:rsidP="00977B46">
      <w:pPr>
        <w:widowControl/>
        <w:numPr>
          <w:ilvl w:val="1"/>
          <w:numId w:val="8"/>
        </w:numPr>
        <w:tabs>
          <w:tab w:val="clear" w:pos="1080"/>
          <w:tab w:val="num" w:pos="0"/>
        </w:tabs>
        <w:suppressAutoHyphens w:val="0"/>
        <w:autoSpaceDE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B46">
        <w:rPr>
          <w:rFonts w:ascii="Times New Roman" w:hAnsi="Times New Roman" w:cs="Times New Roman"/>
          <w:sz w:val="28"/>
          <w:szCs w:val="28"/>
        </w:rPr>
        <w:t xml:space="preserve">Семья-победительница конкурса «Лучшая семья» награждается дипломом и памятным подарком на торжественном мероприятии, которое  состоится </w:t>
      </w:r>
      <w:r w:rsidRPr="00977B46">
        <w:rPr>
          <w:rFonts w:ascii="Times New Roman" w:hAnsi="Times New Roman" w:cs="Times New Roman"/>
          <w:i/>
          <w:iCs/>
          <w:sz w:val="28"/>
          <w:szCs w:val="28"/>
          <w:u w:val="single"/>
        </w:rPr>
        <w:t>в ноябре месяце</w:t>
      </w:r>
      <w:r w:rsidRPr="00977B46">
        <w:rPr>
          <w:rFonts w:ascii="Times New Roman" w:hAnsi="Times New Roman" w:cs="Times New Roman"/>
          <w:sz w:val="28"/>
          <w:szCs w:val="28"/>
        </w:rPr>
        <w:t>.</w:t>
      </w:r>
    </w:p>
    <w:p w:rsidR="00020D1C" w:rsidRPr="001C10CE" w:rsidRDefault="00020D1C" w:rsidP="001C10CE">
      <w:pPr>
        <w:pStyle w:val="2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C10C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020D1C" w:rsidRPr="001C10CE" w:rsidRDefault="00020D1C" w:rsidP="001C10CE">
      <w:pPr>
        <w:pStyle w:val="2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C10CE">
        <w:rPr>
          <w:b/>
          <w:bCs/>
          <w:sz w:val="28"/>
          <w:szCs w:val="28"/>
        </w:rPr>
        <w:t xml:space="preserve">                                                                                                          Форма № 1</w:t>
      </w:r>
    </w:p>
    <w:p w:rsidR="00020D1C" w:rsidRPr="001C10CE" w:rsidRDefault="00020D1C" w:rsidP="001C10C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C10CE">
        <w:rPr>
          <w:b/>
          <w:bCs/>
          <w:sz w:val="28"/>
          <w:szCs w:val="28"/>
        </w:rPr>
        <w:t>Заявка на участие в областном этапе конкурса «Лучшая семья»</w:t>
      </w:r>
      <w:r w:rsidRPr="001C10CE">
        <w:rPr>
          <w:sz w:val="28"/>
          <w:szCs w:val="28"/>
        </w:rPr>
        <w:t xml:space="preserve"> __________________________________________________________________</w:t>
      </w:r>
      <w:r w:rsidRPr="001C10CE">
        <w:rPr>
          <w:sz w:val="28"/>
          <w:szCs w:val="28"/>
        </w:rPr>
        <w:br/>
        <w:t>от округа (или района г. Екатеринбурга)</w:t>
      </w:r>
    </w:p>
    <w:tbl>
      <w:tblPr>
        <w:tblW w:w="5000" w:type="pct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79"/>
        <w:gridCol w:w="1051"/>
        <w:gridCol w:w="1633"/>
        <w:gridCol w:w="1646"/>
        <w:gridCol w:w="1915"/>
        <w:gridCol w:w="1581"/>
        <w:gridCol w:w="1580"/>
      </w:tblGrid>
      <w:tr w:rsidR="00020D1C" w:rsidRPr="001C10C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1C" w:rsidRPr="001C10CE" w:rsidRDefault="00020D1C" w:rsidP="00781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Cемья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1C" w:rsidRPr="001C10CE" w:rsidRDefault="00020D1C" w:rsidP="00781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1C" w:rsidRPr="001C10CE" w:rsidRDefault="00020D1C" w:rsidP="00781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 каждого члена семьи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1C" w:rsidRPr="001C10CE" w:rsidRDefault="00020D1C" w:rsidP="00781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Паспортные данные взрослых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1C" w:rsidRPr="001C10CE" w:rsidRDefault="00020D1C" w:rsidP="00781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Место работы, учёбы, телефон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1C" w:rsidRPr="001C10CE" w:rsidRDefault="00020D1C" w:rsidP="00781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20D1C" w:rsidRPr="001C10CE" w:rsidRDefault="00020D1C" w:rsidP="00781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Увлечения членов семьи</w:t>
            </w:r>
          </w:p>
        </w:tc>
      </w:tr>
      <w:tr w:rsidR="00020D1C" w:rsidRPr="001C10C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0D1C" w:rsidRPr="001C10C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0D1C" w:rsidRPr="001C10CE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0D1C" w:rsidRPr="001C10CE" w:rsidRDefault="00020D1C" w:rsidP="0078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20D1C" w:rsidRPr="001C10CE" w:rsidRDefault="00020D1C" w:rsidP="001C10CE">
      <w:pPr>
        <w:widowControl/>
        <w:numPr>
          <w:ilvl w:val="0"/>
          <w:numId w:val="10"/>
        </w:numPr>
        <w:suppressAutoHyphens w:val="0"/>
        <w:autoSpaceDE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C10CE">
        <w:rPr>
          <w:rFonts w:ascii="Times New Roman" w:hAnsi="Times New Roman" w:cs="Times New Roman"/>
          <w:sz w:val="28"/>
          <w:szCs w:val="28"/>
        </w:rPr>
        <w:t>Характеристика на семью-победительницу</w:t>
      </w:r>
    </w:p>
    <w:p w:rsidR="00020D1C" w:rsidRPr="001C10CE" w:rsidRDefault="00020D1C" w:rsidP="001C10CE">
      <w:pPr>
        <w:widowControl/>
        <w:numPr>
          <w:ilvl w:val="0"/>
          <w:numId w:val="10"/>
        </w:numPr>
        <w:suppressAutoHyphens w:val="0"/>
        <w:autoSpaceDE/>
        <w:ind w:left="714" w:hanging="357"/>
        <w:rPr>
          <w:rFonts w:ascii="Times New Roman" w:hAnsi="Times New Roman" w:cs="Times New Roman"/>
          <w:sz w:val="28"/>
          <w:szCs w:val="28"/>
        </w:rPr>
      </w:pPr>
      <w:r w:rsidRPr="001C10CE">
        <w:rPr>
          <w:rFonts w:ascii="Times New Roman" w:hAnsi="Times New Roman" w:cs="Times New Roman"/>
          <w:sz w:val="28"/>
          <w:szCs w:val="28"/>
        </w:rPr>
        <w:t>Видеоматериал о семье-победительнице (продолжительностью не более 10 минут), в котором должно быть отражено:</w:t>
      </w:r>
    </w:p>
    <w:p w:rsidR="00020D1C" w:rsidRPr="001C10CE" w:rsidRDefault="00020D1C" w:rsidP="001C10CE">
      <w:pPr>
        <w:widowControl/>
        <w:numPr>
          <w:ilvl w:val="0"/>
          <w:numId w:val="11"/>
        </w:numPr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 w:rsidRPr="001C10CE">
        <w:rPr>
          <w:rFonts w:ascii="Times New Roman" w:hAnsi="Times New Roman" w:cs="Times New Roman"/>
          <w:sz w:val="28"/>
          <w:szCs w:val="28"/>
        </w:rPr>
        <w:t>участие семьи-победительницы в территориальном и окружном  этапах конкурса (элементы конкурсной программы);</w:t>
      </w:r>
    </w:p>
    <w:p w:rsidR="00020D1C" w:rsidRPr="001C10CE" w:rsidRDefault="00020D1C" w:rsidP="001C10CE">
      <w:pPr>
        <w:widowControl/>
        <w:numPr>
          <w:ilvl w:val="0"/>
          <w:numId w:val="11"/>
        </w:numPr>
        <w:suppressAutoHyphens w:val="0"/>
        <w:autoSpaceDE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C10CE">
        <w:rPr>
          <w:rFonts w:ascii="Times New Roman" w:hAnsi="Times New Roman" w:cs="Times New Roman"/>
          <w:sz w:val="28"/>
          <w:szCs w:val="28"/>
        </w:rPr>
        <w:t>конкурентоспособность семьи;</w:t>
      </w:r>
    </w:p>
    <w:p w:rsidR="00020D1C" w:rsidRPr="001C10CE" w:rsidRDefault="00020D1C" w:rsidP="001C10CE">
      <w:pPr>
        <w:widowControl/>
        <w:numPr>
          <w:ilvl w:val="0"/>
          <w:numId w:val="11"/>
        </w:numPr>
        <w:suppressAutoHyphens w:val="0"/>
        <w:autoSpaceDE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C10CE">
        <w:rPr>
          <w:rFonts w:ascii="Times New Roman" w:hAnsi="Times New Roman" w:cs="Times New Roman"/>
          <w:sz w:val="28"/>
          <w:szCs w:val="28"/>
        </w:rPr>
        <w:t>семья в домашней обстановке (родители и дети, их взаимопонимание, увлечения).</w:t>
      </w:r>
    </w:p>
    <w:p w:rsidR="00020D1C" w:rsidRDefault="00020D1C" w:rsidP="001C10CE">
      <w:pPr>
        <w:pStyle w:val="2"/>
        <w:tabs>
          <w:tab w:val="left" w:pos="3570"/>
        </w:tabs>
        <w:spacing w:before="0" w:beforeAutospacing="0" w:after="0" w:afterAutospacing="0"/>
        <w:rPr>
          <w:rFonts w:cs="Arial"/>
          <w:sz w:val="28"/>
          <w:szCs w:val="28"/>
        </w:rPr>
      </w:pPr>
    </w:p>
    <w:p w:rsidR="00020D1C" w:rsidRDefault="00020D1C" w:rsidP="001C10CE">
      <w:pPr>
        <w:pStyle w:val="2"/>
        <w:tabs>
          <w:tab w:val="left" w:pos="180"/>
          <w:tab w:val="left" w:pos="81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</w:t>
      </w:r>
    </w:p>
    <w:p w:rsidR="00020D1C" w:rsidRDefault="00020D1C" w:rsidP="001C10CE">
      <w:pPr>
        <w:pStyle w:val="2"/>
        <w:tabs>
          <w:tab w:val="left" w:pos="180"/>
          <w:tab w:val="left" w:pos="81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комитета</w:t>
      </w:r>
      <w:r>
        <w:t xml:space="preserve"> </w:t>
      </w:r>
      <w:r>
        <w:rPr>
          <w:sz w:val="28"/>
          <w:szCs w:val="28"/>
        </w:rPr>
        <w:t>округа (или района  г.Екатеринбурга)</w:t>
      </w:r>
      <w:r>
        <w:rPr>
          <w:sz w:val="28"/>
          <w:szCs w:val="28"/>
        </w:rPr>
        <w:tab/>
      </w:r>
    </w:p>
    <w:p w:rsidR="00020D1C" w:rsidRDefault="00020D1C" w:rsidP="001C10CE">
      <w:pPr>
        <w:pStyle w:val="2"/>
        <w:tabs>
          <w:tab w:val="left" w:pos="180"/>
          <w:tab w:val="left" w:pos="81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_______________________________(Ф.И.О.)_______________________</w:t>
      </w:r>
    </w:p>
    <w:p w:rsidR="00020D1C" w:rsidRDefault="00020D1C" w:rsidP="001C10CE">
      <w:pPr>
        <w:pStyle w:val="2"/>
        <w:tabs>
          <w:tab w:val="left" w:pos="180"/>
          <w:tab w:val="left" w:pos="8145"/>
        </w:tabs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020D1C" w:rsidRDefault="00020D1C" w:rsidP="001C10CE">
      <w:pPr>
        <w:pStyle w:val="2"/>
        <w:tabs>
          <w:tab w:val="left" w:pos="180"/>
          <w:tab w:val="left" w:pos="814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Начальник УСЗН_______________________(Ф.И.О.) ________________</w:t>
      </w:r>
    </w:p>
    <w:p w:rsidR="00020D1C" w:rsidRDefault="00020D1C" w:rsidP="001C10CE">
      <w:pPr>
        <w:pStyle w:val="2"/>
        <w:tabs>
          <w:tab w:val="left" w:pos="180"/>
          <w:tab w:val="left" w:pos="8145"/>
        </w:tabs>
        <w:spacing w:before="0" w:beforeAutospacing="0" w:after="0" w:afterAutospacing="0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М.П.                                                                                       </w:t>
      </w:r>
      <w:r>
        <w:rPr>
          <w:sz w:val="20"/>
          <w:szCs w:val="20"/>
        </w:rPr>
        <w:t>(подпись)</w:t>
      </w:r>
      <w:r>
        <w:rPr>
          <w:rFonts w:cs="Arial"/>
          <w:sz w:val="28"/>
          <w:szCs w:val="28"/>
        </w:rPr>
        <w:tab/>
      </w:r>
    </w:p>
    <w:p w:rsidR="00020D1C" w:rsidRDefault="00020D1C" w:rsidP="001C10CE">
      <w:pPr>
        <w:pStyle w:val="2"/>
        <w:tabs>
          <w:tab w:val="left" w:pos="180"/>
          <w:tab w:val="left" w:pos="8145"/>
        </w:tabs>
        <w:spacing w:before="0" w:beforeAutospacing="0" w:after="0" w:afterAutospacing="0"/>
        <w:rPr>
          <w:rFonts w:cs="Arial"/>
          <w:sz w:val="28"/>
          <w:szCs w:val="28"/>
        </w:rPr>
      </w:pPr>
    </w:p>
    <w:p w:rsidR="00020D1C" w:rsidRDefault="00020D1C" w:rsidP="001C10CE">
      <w:pPr>
        <w:pStyle w:val="2"/>
        <w:tabs>
          <w:tab w:val="left" w:pos="180"/>
          <w:tab w:val="left" w:pos="8145"/>
        </w:tabs>
        <w:spacing w:before="0" w:beforeAutospacing="0" w:after="0" w:afterAutospacing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:rsidR="00020D1C" w:rsidRDefault="00020D1C" w:rsidP="001C10CE">
      <w:pPr>
        <w:pStyle w:val="2"/>
        <w:tabs>
          <w:tab w:val="left" w:pos="180"/>
          <w:tab w:val="left" w:pos="8145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Форма 2</w:t>
      </w:r>
    </w:p>
    <w:p w:rsidR="00020D1C" w:rsidRDefault="00020D1C" w:rsidP="001C10CE">
      <w:pPr>
        <w:pStyle w:val="2"/>
        <w:tabs>
          <w:tab w:val="left" w:pos="180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проведенном конкурсе «Лучшая семья»</w:t>
      </w:r>
    </w:p>
    <w:p w:rsidR="00020D1C" w:rsidRDefault="00020D1C" w:rsidP="001C10CE">
      <w:pPr>
        <w:pStyle w:val="2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Включает следующие документы:</w:t>
      </w:r>
    </w:p>
    <w:p w:rsidR="00020D1C" w:rsidRDefault="00020D1C" w:rsidP="001C10CE">
      <w:pPr>
        <w:pStyle w:val="2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Сценарий конкурса</w:t>
      </w:r>
    </w:p>
    <w:p w:rsidR="00020D1C" w:rsidRDefault="00020D1C" w:rsidP="001C10CE">
      <w:pPr>
        <w:pStyle w:val="2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Информация об участниках конкурса</w:t>
      </w:r>
    </w:p>
    <w:p w:rsidR="00020D1C" w:rsidRDefault="00020D1C" w:rsidP="001C10CE">
      <w:pPr>
        <w:pStyle w:val="2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Освещение конкурса в СМИ</w:t>
      </w:r>
    </w:p>
    <w:p w:rsidR="00020D1C" w:rsidRDefault="00020D1C" w:rsidP="001C10CE">
      <w:pPr>
        <w:pStyle w:val="2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Решение организационного комитета</w:t>
      </w:r>
    </w:p>
    <w:p w:rsidR="00020D1C" w:rsidRDefault="00020D1C" w:rsidP="001C10CE">
      <w:pPr>
        <w:pStyle w:val="2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</w:p>
    <w:p w:rsidR="00020D1C" w:rsidRDefault="00020D1C" w:rsidP="001C10CE">
      <w:pPr>
        <w:pStyle w:val="2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Начальник УСЗН_______________________(Ф.И.О.) ________________</w:t>
      </w:r>
    </w:p>
    <w:p w:rsidR="00020D1C" w:rsidRDefault="00020D1C" w:rsidP="001C10CE">
      <w:pPr>
        <w:pStyle w:val="2"/>
        <w:tabs>
          <w:tab w:val="left" w:pos="18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М.П.                                                                               (подпись)     </w:t>
      </w:r>
    </w:p>
    <w:p w:rsidR="00020D1C" w:rsidRDefault="00020D1C" w:rsidP="001C10CE"/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755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№ 2</w:t>
      </w:r>
    </w:p>
    <w:p w:rsidR="00020D1C" w:rsidRDefault="00020D1C" w:rsidP="00755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020D1C" w:rsidRDefault="00020D1C" w:rsidP="00755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Сосьвинского городского округа</w:t>
      </w:r>
    </w:p>
    <w:p w:rsidR="00020D1C" w:rsidRDefault="00020D1C" w:rsidP="00755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 «26»  06.2013 года № 507</w:t>
      </w: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Pr="001C10CE" w:rsidRDefault="00020D1C" w:rsidP="001C10CE">
      <w:pPr>
        <w:pStyle w:val="NoSpacing"/>
        <w:jc w:val="center"/>
        <w:rPr>
          <w:b/>
          <w:bCs/>
          <w:sz w:val="28"/>
          <w:szCs w:val="28"/>
        </w:rPr>
      </w:pPr>
      <w:r w:rsidRPr="001C10CE">
        <w:rPr>
          <w:b/>
          <w:bCs/>
          <w:sz w:val="28"/>
          <w:szCs w:val="28"/>
        </w:rPr>
        <w:t>СМЕТА</w:t>
      </w:r>
    </w:p>
    <w:p w:rsidR="00020D1C" w:rsidRPr="001C10CE" w:rsidRDefault="00020D1C" w:rsidP="001C10CE">
      <w:pPr>
        <w:pStyle w:val="NoSpacing"/>
        <w:jc w:val="center"/>
        <w:rPr>
          <w:sz w:val="28"/>
          <w:szCs w:val="28"/>
        </w:rPr>
      </w:pPr>
      <w:r w:rsidRPr="001C10CE">
        <w:rPr>
          <w:sz w:val="28"/>
          <w:szCs w:val="28"/>
        </w:rPr>
        <w:t>по организации и  проведению пе</w:t>
      </w:r>
      <w:r>
        <w:rPr>
          <w:sz w:val="28"/>
          <w:szCs w:val="28"/>
        </w:rPr>
        <w:t xml:space="preserve">рвого этапа областного конкурса «Лучшая семья»  на </w:t>
      </w:r>
      <w:r w:rsidRPr="001C10CE">
        <w:rPr>
          <w:sz w:val="28"/>
          <w:szCs w:val="28"/>
        </w:rPr>
        <w:t>территории Сосьвинского городского округа</w:t>
      </w:r>
    </w:p>
    <w:p w:rsidR="00020D1C" w:rsidRPr="001C10CE" w:rsidRDefault="00020D1C" w:rsidP="001C10CE">
      <w:pPr>
        <w:pStyle w:val="NoSpacing"/>
        <w:jc w:val="center"/>
        <w:rPr>
          <w:sz w:val="28"/>
          <w:szCs w:val="28"/>
        </w:rPr>
      </w:pPr>
    </w:p>
    <w:p w:rsidR="00020D1C" w:rsidRDefault="00020D1C" w:rsidP="001C10C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7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5400"/>
      </w:tblGrid>
      <w:tr w:rsidR="00020D1C">
        <w:trPr>
          <w:trHeight w:val="400"/>
        </w:trPr>
        <w:tc>
          <w:tcPr>
            <w:tcW w:w="5220" w:type="dxa"/>
          </w:tcPr>
          <w:p w:rsidR="00020D1C" w:rsidRPr="001C10CE" w:rsidRDefault="00020D1C" w:rsidP="001C10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5400" w:type="dxa"/>
          </w:tcPr>
          <w:p w:rsidR="00020D1C" w:rsidRPr="001C10CE" w:rsidRDefault="00020D1C" w:rsidP="001C10CE">
            <w:pPr>
              <w:ind w:left="6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Сумма, руб.</w:t>
            </w:r>
          </w:p>
        </w:tc>
      </w:tr>
      <w:tr w:rsidR="00020D1C">
        <w:trPr>
          <w:trHeight w:val="520"/>
        </w:trPr>
        <w:tc>
          <w:tcPr>
            <w:tcW w:w="5220" w:type="dxa"/>
          </w:tcPr>
          <w:p w:rsidR="00020D1C" w:rsidRPr="001C10CE" w:rsidRDefault="00020D1C" w:rsidP="001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1.Канцелярские товары для оформления отчета</w:t>
            </w:r>
          </w:p>
          <w:p w:rsidR="00020D1C" w:rsidRPr="001C10CE" w:rsidRDefault="00020D1C" w:rsidP="001C10C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1C" w:rsidRPr="001C10CE" w:rsidRDefault="00020D1C" w:rsidP="001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2. Призы участникам конкурса</w:t>
            </w:r>
          </w:p>
        </w:tc>
        <w:tc>
          <w:tcPr>
            <w:tcW w:w="5400" w:type="dxa"/>
          </w:tcPr>
          <w:p w:rsidR="00020D1C" w:rsidRPr="001C10CE" w:rsidRDefault="00020D1C" w:rsidP="001C10CE">
            <w:pPr>
              <w:tabs>
                <w:tab w:val="left" w:pos="1100"/>
              </w:tabs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020D1C" w:rsidRPr="001C10CE" w:rsidRDefault="00020D1C" w:rsidP="001C10CE">
            <w:pPr>
              <w:tabs>
                <w:tab w:val="left" w:pos="1100"/>
              </w:tabs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1C" w:rsidRPr="001C10CE" w:rsidRDefault="00020D1C" w:rsidP="001C10CE">
            <w:pPr>
              <w:tabs>
                <w:tab w:val="left" w:pos="1100"/>
              </w:tabs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1C" w:rsidRPr="001C10CE" w:rsidRDefault="00020D1C" w:rsidP="001C10CE">
            <w:pPr>
              <w:tabs>
                <w:tab w:val="left" w:pos="1100"/>
              </w:tabs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C10CE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020D1C" w:rsidRPr="00F45DF2">
        <w:trPr>
          <w:trHeight w:val="420"/>
        </w:trPr>
        <w:tc>
          <w:tcPr>
            <w:tcW w:w="5220" w:type="dxa"/>
          </w:tcPr>
          <w:p w:rsidR="00020D1C" w:rsidRPr="001C10CE" w:rsidRDefault="00020D1C" w:rsidP="001C10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400" w:type="dxa"/>
          </w:tcPr>
          <w:p w:rsidR="00020D1C" w:rsidRPr="001C10CE" w:rsidRDefault="00020D1C" w:rsidP="001C10CE">
            <w:pPr>
              <w:tabs>
                <w:tab w:val="center" w:pos="2237"/>
              </w:tabs>
              <w:ind w:left="-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1C10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000</w:t>
            </w:r>
          </w:p>
        </w:tc>
      </w:tr>
    </w:tbl>
    <w:p w:rsidR="00020D1C" w:rsidRDefault="00020D1C" w:rsidP="001C10CE">
      <w:pPr>
        <w:jc w:val="both"/>
        <w:rPr>
          <w:sz w:val="28"/>
          <w:szCs w:val="28"/>
        </w:rPr>
      </w:pPr>
    </w:p>
    <w:p w:rsidR="00020D1C" w:rsidRDefault="00020D1C" w:rsidP="001C10CE">
      <w:pPr>
        <w:jc w:val="both"/>
        <w:rPr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755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№ 3</w:t>
      </w:r>
    </w:p>
    <w:p w:rsidR="00020D1C" w:rsidRDefault="00020D1C" w:rsidP="00755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020D1C" w:rsidRDefault="00020D1C" w:rsidP="00755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Сосьвинского городского округа</w:t>
      </w:r>
    </w:p>
    <w:p w:rsidR="00020D1C" w:rsidRDefault="00020D1C" w:rsidP="00755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 «26»  06.2013 года № 507</w:t>
      </w: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Default="00020D1C" w:rsidP="00D30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C" w:rsidRPr="0075584E" w:rsidRDefault="00020D1C" w:rsidP="00755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84E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020D1C" w:rsidRDefault="00020D1C" w:rsidP="00755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5584E">
        <w:rPr>
          <w:rFonts w:ascii="Times New Roman" w:hAnsi="Times New Roman" w:cs="Times New Roman"/>
          <w:b/>
          <w:bCs/>
          <w:sz w:val="28"/>
          <w:szCs w:val="28"/>
        </w:rPr>
        <w:t>рг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анизационного </w:t>
      </w:r>
      <w:r w:rsidRPr="0075584E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организации и проведению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первого этапа областного </w:t>
      </w:r>
      <w:r w:rsidRPr="0075584E">
        <w:rPr>
          <w:rFonts w:ascii="Times New Roman" w:hAnsi="Times New Roman" w:cs="Times New Roman"/>
          <w:b/>
          <w:bCs/>
          <w:sz w:val="28"/>
          <w:szCs w:val="28"/>
        </w:rPr>
        <w:t>конкурса «</w:t>
      </w:r>
      <w:r>
        <w:rPr>
          <w:rFonts w:ascii="Times New Roman" w:hAnsi="Times New Roman" w:cs="Times New Roman"/>
          <w:b/>
          <w:bCs/>
          <w:sz w:val="28"/>
          <w:szCs w:val="28"/>
        </w:rPr>
        <w:t>Лучшая семья</w:t>
      </w:r>
      <w:r w:rsidRPr="0075584E">
        <w:rPr>
          <w:rFonts w:ascii="Times New Roman" w:hAnsi="Times New Roman" w:cs="Times New Roman"/>
          <w:b/>
          <w:bCs/>
          <w:sz w:val="28"/>
          <w:szCs w:val="28"/>
        </w:rPr>
        <w:t xml:space="preserve">» на территории </w:t>
      </w:r>
    </w:p>
    <w:p w:rsidR="00020D1C" w:rsidRPr="0075584E" w:rsidRDefault="00020D1C" w:rsidP="00755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84E">
        <w:rPr>
          <w:rFonts w:ascii="Times New Roman" w:hAnsi="Times New Roman" w:cs="Times New Roman"/>
          <w:b/>
          <w:bCs/>
          <w:sz w:val="28"/>
          <w:szCs w:val="28"/>
        </w:rPr>
        <w:t>Сосьвинского городского округа</w:t>
      </w:r>
    </w:p>
    <w:p w:rsidR="00020D1C" w:rsidRPr="0075584E" w:rsidRDefault="00020D1C" w:rsidP="00755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D1C" w:rsidRPr="0075584E" w:rsidRDefault="00020D1C" w:rsidP="0075584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84E">
        <w:rPr>
          <w:rFonts w:ascii="Times New Roman" w:hAnsi="Times New Roman" w:cs="Times New Roman"/>
          <w:b/>
          <w:bCs/>
          <w:sz w:val="28"/>
          <w:szCs w:val="28"/>
        </w:rPr>
        <w:t>Председатель оргкомитета:</w:t>
      </w:r>
    </w:p>
    <w:tbl>
      <w:tblPr>
        <w:tblW w:w="0" w:type="auto"/>
        <w:tblInd w:w="-106" w:type="dxa"/>
        <w:tblLook w:val="00A0"/>
      </w:tblPr>
      <w:tblGrid>
        <w:gridCol w:w="4644"/>
        <w:gridCol w:w="5670"/>
      </w:tblGrid>
      <w:tr w:rsidR="00020D1C" w:rsidRPr="0075584E">
        <w:tc>
          <w:tcPr>
            <w:tcW w:w="4644" w:type="dxa"/>
          </w:tcPr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>Каданцев</w:t>
            </w:r>
          </w:p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670" w:type="dxa"/>
          </w:tcPr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Сосьвинского городского округа по социальным вопросам</w:t>
            </w:r>
          </w:p>
        </w:tc>
      </w:tr>
      <w:tr w:rsidR="00020D1C" w:rsidRPr="0075584E">
        <w:tc>
          <w:tcPr>
            <w:tcW w:w="10314" w:type="dxa"/>
            <w:gridSpan w:val="2"/>
          </w:tcPr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оргкомитета:</w:t>
            </w:r>
          </w:p>
        </w:tc>
      </w:tr>
      <w:tr w:rsidR="00020D1C" w:rsidRPr="0075584E">
        <w:tc>
          <w:tcPr>
            <w:tcW w:w="4644" w:type="dxa"/>
          </w:tcPr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</w:p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670" w:type="dxa"/>
          </w:tcPr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политики населения по г. Серову и Серовскому району (по согласованию)</w:t>
            </w:r>
          </w:p>
        </w:tc>
      </w:tr>
      <w:tr w:rsidR="00020D1C" w:rsidRPr="0075584E">
        <w:tc>
          <w:tcPr>
            <w:tcW w:w="4644" w:type="dxa"/>
          </w:tcPr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>Юрлова</w:t>
            </w:r>
          </w:p>
          <w:p w:rsidR="00020D1C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>Евгения Геннадьевна</w:t>
            </w:r>
          </w:p>
          <w:p w:rsidR="00020D1C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1C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>начальник Отраслевого (функционального) органа администрации Сосьвинского городского округа «Управление по делам культуры, молодежи и спорта»</w:t>
            </w:r>
          </w:p>
        </w:tc>
      </w:tr>
      <w:tr w:rsidR="00020D1C" w:rsidRPr="0075584E">
        <w:tc>
          <w:tcPr>
            <w:tcW w:w="4644" w:type="dxa"/>
          </w:tcPr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>Рыжко</w:t>
            </w:r>
          </w:p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5670" w:type="dxa"/>
          </w:tcPr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культуры «Культурно-досуговый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Сосьвинского городского округа</w:t>
            </w:r>
          </w:p>
        </w:tc>
      </w:tr>
      <w:tr w:rsidR="00020D1C" w:rsidRPr="0075584E">
        <w:tc>
          <w:tcPr>
            <w:tcW w:w="4644" w:type="dxa"/>
          </w:tcPr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>Шухалевич</w:t>
            </w:r>
          </w:p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670" w:type="dxa"/>
          </w:tcPr>
          <w:p w:rsidR="00020D1C" w:rsidRPr="0075584E" w:rsidRDefault="00020D1C" w:rsidP="00781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D1C" w:rsidRPr="0075584E" w:rsidRDefault="00020D1C" w:rsidP="00755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районной </w:t>
            </w:r>
            <w:r w:rsidRPr="0075584E">
              <w:rPr>
                <w:rFonts w:ascii="Times New Roman" w:hAnsi="Times New Roman" w:cs="Times New Roman"/>
                <w:sz w:val="28"/>
                <w:szCs w:val="28"/>
              </w:rPr>
              <w:t>библиот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еки имени Горького</w:t>
            </w:r>
          </w:p>
        </w:tc>
      </w:tr>
    </w:tbl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p w:rsidR="00020D1C" w:rsidRDefault="00020D1C" w:rsidP="0075584E"/>
    <w:sectPr w:rsidR="00020D1C" w:rsidSect="00D570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04158AF"/>
    <w:multiLevelType w:val="multilevel"/>
    <w:tmpl w:val="03E8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D18C7"/>
    <w:multiLevelType w:val="multilevel"/>
    <w:tmpl w:val="8E1EB806"/>
    <w:lvl w:ilvl="0">
      <w:start w:val="2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720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444" w:hanging="1080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5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244"/>
        </w:tabs>
        <w:ind w:left="42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60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5324" w:hanging="2160"/>
      </w:pPr>
    </w:lvl>
  </w:abstractNum>
  <w:abstractNum w:abstractNumId="3">
    <w:nsid w:val="39082A07"/>
    <w:multiLevelType w:val="multilevel"/>
    <w:tmpl w:val="E856D1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3D5B14BA"/>
    <w:multiLevelType w:val="hybridMultilevel"/>
    <w:tmpl w:val="6CB61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44CEB"/>
    <w:multiLevelType w:val="multilevel"/>
    <w:tmpl w:val="25FC76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E880FA7"/>
    <w:multiLevelType w:val="multilevel"/>
    <w:tmpl w:val="3606E1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685D0B3E"/>
    <w:multiLevelType w:val="multilevel"/>
    <w:tmpl w:val="031E13D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6A00502D"/>
    <w:multiLevelType w:val="multilevel"/>
    <w:tmpl w:val="19E0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C359BD"/>
    <w:multiLevelType w:val="multilevel"/>
    <w:tmpl w:val="CF78BD9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7B52596C"/>
    <w:multiLevelType w:val="multilevel"/>
    <w:tmpl w:val="A14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9D9"/>
    <w:rsid w:val="00020D1C"/>
    <w:rsid w:val="00075153"/>
    <w:rsid w:val="000C2900"/>
    <w:rsid w:val="000E315E"/>
    <w:rsid w:val="001B30A5"/>
    <w:rsid w:val="001C10CE"/>
    <w:rsid w:val="00293E89"/>
    <w:rsid w:val="0032126A"/>
    <w:rsid w:val="00434EC6"/>
    <w:rsid w:val="00477126"/>
    <w:rsid w:val="004A3F7B"/>
    <w:rsid w:val="00537D15"/>
    <w:rsid w:val="005D03FB"/>
    <w:rsid w:val="005E3423"/>
    <w:rsid w:val="005F0E05"/>
    <w:rsid w:val="00677424"/>
    <w:rsid w:val="0069516C"/>
    <w:rsid w:val="006C6C6D"/>
    <w:rsid w:val="0075584E"/>
    <w:rsid w:val="00781736"/>
    <w:rsid w:val="00862581"/>
    <w:rsid w:val="00977B46"/>
    <w:rsid w:val="00A254D5"/>
    <w:rsid w:val="00A60A9C"/>
    <w:rsid w:val="00AF5377"/>
    <w:rsid w:val="00B37230"/>
    <w:rsid w:val="00C66281"/>
    <w:rsid w:val="00D309D9"/>
    <w:rsid w:val="00D507F1"/>
    <w:rsid w:val="00D570A5"/>
    <w:rsid w:val="00D85638"/>
    <w:rsid w:val="00D87FEF"/>
    <w:rsid w:val="00E52466"/>
    <w:rsid w:val="00F217A8"/>
    <w:rsid w:val="00F45DF2"/>
    <w:rsid w:val="00F74231"/>
    <w:rsid w:val="00FB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D9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309D9"/>
    <w:pPr>
      <w:keepNext/>
      <w:tabs>
        <w:tab w:val="num" w:pos="704"/>
      </w:tabs>
      <w:spacing w:before="240" w:after="283"/>
      <w:ind w:left="704" w:hanging="420"/>
      <w:outlineLvl w:val="0"/>
    </w:pPr>
    <w:rPr>
      <w:rFonts w:cs="Times New Roman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315E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315E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09D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315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315E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styleId="NoSpacing">
    <w:name w:val="No Spacing"/>
    <w:uiPriority w:val="99"/>
    <w:qFormat/>
    <w:rsid w:val="00D309D9"/>
    <w:rPr>
      <w:rFonts w:ascii="Times New Roman" w:eastAsia="Times New Roman" w:hAnsi="Times New Roman"/>
      <w:sz w:val="20"/>
      <w:szCs w:val="20"/>
    </w:rPr>
  </w:style>
  <w:style w:type="paragraph" w:customStyle="1" w:styleId="Iauiue1">
    <w:name w:val="Iau?iue1"/>
    <w:uiPriority w:val="99"/>
    <w:rsid w:val="00D309D9"/>
    <w:rPr>
      <w:rFonts w:ascii="Times New Roman" w:eastAsia="Times New Roman" w:hAnsi="Times New Roman"/>
      <w:sz w:val="20"/>
      <w:szCs w:val="20"/>
    </w:rPr>
  </w:style>
  <w:style w:type="paragraph" w:customStyle="1" w:styleId="caaieiaie1">
    <w:name w:val="caaieiaie 1"/>
    <w:basedOn w:val="Iauiue1"/>
    <w:next w:val="Iauiue1"/>
    <w:uiPriority w:val="99"/>
    <w:rsid w:val="00D309D9"/>
    <w:pPr>
      <w:keepNext/>
      <w:jc w:val="center"/>
    </w:pPr>
    <w:rPr>
      <w:spacing w:val="4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309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09D9"/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3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E3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">
    <w:name w:val="стиль2"/>
    <w:basedOn w:val="Normal"/>
    <w:uiPriority w:val="99"/>
    <w:rsid w:val="001C10CE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1C10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7</Pages>
  <Words>1493</Words>
  <Characters>8514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11</cp:revision>
  <cp:lastPrinted>2013-06-24T11:05:00Z</cp:lastPrinted>
  <dcterms:created xsi:type="dcterms:W3CDTF">2013-06-21T04:55:00Z</dcterms:created>
  <dcterms:modified xsi:type="dcterms:W3CDTF">2013-07-02T09:41:00Z</dcterms:modified>
</cp:coreProperties>
</file>