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D" w:rsidRPr="00796F27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CD" w:rsidRPr="00796F27" w:rsidRDefault="009524CD" w:rsidP="009524C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СОСЬВИНСКОГО ГОРОДСКОГО ОКРУГА</w:t>
      </w:r>
    </w:p>
    <w:p w:rsidR="009524CD" w:rsidRPr="00796F27" w:rsidRDefault="009524CD" w:rsidP="009524C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9524CD" w:rsidRPr="00796F27" w:rsidRDefault="009524CD" w:rsidP="009524C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679D8">
        <w:rPr>
          <w:rFonts w:ascii="Times New Roman" w:eastAsia="Times New Roman" w:hAnsi="Times New Roman" w:cs="Times New Roman"/>
          <w:sz w:val="27"/>
          <w:szCs w:val="27"/>
          <w:lang w:eastAsia="ru-RU"/>
        </w:rPr>
        <w:t>26.07.2017 № 610</w:t>
      </w: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>р.п. Сосьва</w:t>
      </w:r>
    </w:p>
    <w:p w:rsidR="009524CD" w:rsidRPr="00796F27" w:rsidRDefault="009524CD" w:rsidP="00952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5D" w:rsidRDefault="00D76D9D" w:rsidP="00D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76D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</w:t>
      </w:r>
      <w:r w:rsidR="00EE5B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утверждении Положения </w:t>
      </w:r>
      <w:r w:rsidR="00EE5B5D" w:rsidRPr="00EE5B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обеспечении беспрепятственного проезда пожарной техники к месту пожара</w:t>
      </w:r>
      <w:r w:rsidR="001D7142" w:rsidRPr="001D7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территории </w:t>
      </w:r>
    </w:p>
    <w:p w:rsidR="00D76D9D" w:rsidRPr="00D76D9D" w:rsidRDefault="001D7142" w:rsidP="00D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7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Сосьвинского городского округа</w:t>
      </w:r>
    </w:p>
    <w:p w:rsidR="009524CD" w:rsidRPr="009524CD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24CD" w:rsidRDefault="009524CD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4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>м законом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 xml:space="preserve"> от 06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D76D9D" w:rsidRPr="00D76D9D">
        <w:rPr>
          <w:rFonts w:ascii="Times New Roman" w:hAnsi="Times New Roman" w:cs="Times New Roman"/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D76D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21.12.1994 № 69-ФЗ «О пожарной безопасности», </w:t>
      </w:r>
      <w:r w:rsidR="00EE5B5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22.07.2008 № 123-ФЗ «</w:t>
      </w:r>
      <w:r w:rsidR="00EE5B5D" w:rsidRPr="00EE5B5D">
        <w:rPr>
          <w:rFonts w:ascii="Times New Roman" w:hAnsi="Times New Roman" w:cs="Times New Roman"/>
          <w:color w:val="000000"/>
          <w:sz w:val="28"/>
          <w:szCs w:val="28"/>
        </w:rPr>
        <w:t>Технический регламент о тр</w:t>
      </w:r>
      <w:r w:rsidR="00EE5B5D">
        <w:rPr>
          <w:rFonts w:ascii="Times New Roman" w:hAnsi="Times New Roman" w:cs="Times New Roman"/>
          <w:color w:val="000000"/>
          <w:sz w:val="28"/>
          <w:szCs w:val="28"/>
        </w:rPr>
        <w:t>ебованиях пожарной безопасности»</w:t>
      </w:r>
      <w:proofErr w:type="gramStart"/>
      <w:r w:rsidR="00EE5B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3B8B" w:rsidRPr="00D83B8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83B8B" w:rsidRPr="00D83B8B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свободного проезда и установки пожарной и специальной техники возле жилых домов и объектов на территории Сосьвинского городского округа</w:t>
      </w:r>
      <w:r w:rsidR="0026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B8B" w:rsidRPr="00D83B8B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пожаров и чрезвычайных ситуаций, повышения уровня противопожарной защиты населенных пунктов, организаций (объектов), а также предотвращения гибели и травматизма людей на пожарах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</w:p>
    <w:p w:rsidR="006E0A69" w:rsidRDefault="006E0A69" w:rsidP="00EF3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3B8B" w:rsidRDefault="008537B2" w:rsidP="00D8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hAnsi="Times New Roman" w:cs="Times New Roman"/>
          <w:sz w:val="28"/>
          <w:szCs w:val="28"/>
        </w:rPr>
        <w:t xml:space="preserve">1. </w:t>
      </w:r>
      <w:r w:rsidR="00D83B8B" w:rsidRPr="00D83B8B">
        <w:rPr>
          <w:rFonts w:ascii="Times New Roman" w:hAnsi="Times New Roman" w:cs="Times New Roman"/>
          <w:sz w:val="28"/>
          <w:szCs w:val="28"/>
        </w:rPr>
        <w:t>Утвердить Положение об обеспечении беспрепятственного проезда пожарной техники к месту пожара на территории</w:t>
      </w:r>
      <w:r w:rsidR="002679D8">
        <w:rPr>
          <w:rFonts w:ascii="Times New Roman" w:hAnsi="Times New Roman" w:cs="Times New Roman"/>
          <w:sz w:val="28"/>
          <w:szCs w:val="28"/>
        </w:rPr>
        <w:t xml:space="preserve"> </w:t>
      </w:r>
      <w:r w:rsidR="00D83B8B" w:rsidRPr="00D83B8B">
        <w:rPr>
          <w:rFonts w:ascii="Times New Roman" w:hAnsi="Times New Roman" w:cs="Times New Roman"/>
          <w:sz w:val="28"/>
          <w:szCs w:val="28"/>
        </w:rPr>
        <w:t>Сосьвинского городского округ</w:t>
      </w:r>
      <w:proofErr w:type="gramStart"/>
      <w:r w:rsidR="00D83B8B" w:rsidRPr="00D83B8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83B8B" w:rsidRPr="00D83B8B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D83B8B" w:rsidRDefault="00D83B8B" w:rsidP="00D8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8B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учреждений и организаций независимо от их организационно-правовых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Положением.</w:t>
      </w:r>
    </w:p>
    <w:p w:rsidR="005F4823" w:rsidRDefault="00D83B8B" w:rsidP="00D83B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F48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F3A97" w:rsidRPr="008F3A9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«Серовский рабочий» и разместить на сайте Сосьвинского городского округа. </w:t>
      </w:r>
    </w:p>
    <w:p w:rsidR="008F3A97" w:rsidRDefault="00D83B8B" w:rsidP="00D83B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F3A97" w:rsidRPr="008F3A97">
        <w:rPr>
          <w:rFonts w:ascii="Times New Roman" w:hAnsi="Times New Roman" w:cs="Times New Roman"/>
          <w:bCs/>
          <w:sz w:val="28"/>
          <w:szCs w:val="28"/>
        </w:rPr>
        <w:t>. Контроль исполнения настоящего постановления оставляю за собой.</w:t>
      </w:r>
    </w:p>
    <w:p w:rsidR="005F4823" w:rsidRDefault="005F4823" w:rsidP="00D83B8B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D83B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8CC" w:rsidRPr="007D48CC" w:rsidRDefault="007D48CC" w:rsidP="007D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D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7D48CC" w:rsidRPr="007D48CC" w:rsidRDefault="007D48CC" w:rsidP="007D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7D48CC" w:rsidRPr="007D48CC" w:rsidRDefault="007D48CC" w:rsidP="007D4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 городского округа                                                                А.В. Киселев</w:t>
      </w: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B8B" w:rsidRPr="008755FD" w:rsidRDefault="002679D8" w:rsidP="00D83B8B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="00D83B8B" w:rsidRPr="008755FD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D83B8B" w:rsidRPr="008755FD" w:rsidRDefault="002679D8" w:rsidP="008755F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8755FD" w:rsidRPr="008755FD">
        <w:rPr>
          <w:rFonts w:ascii="Times New Roman" w:hAnsi="Times New Roman" w:cs="Times New Roman"/>
          <w:bCs/>
          <w:sz w:val="24"/>
          <w:szCs w:val="24"/>
        </w:rPr>
        <w:t>п</w:t>
      </w:r>
      <w:r w:rsidR="00D83B8B" w:rsidRPr="008755FD">
        <w:rPr>
          <w:rFonts w:ascii="Times New Roman" w:hAnsi="Times New Roman" w:cs="Times New Roman"/>
          <w:bCs/>
          <w:sz w:val="24"/>
          <w:szCs w:val="24"/>
        </w:rPr>
        <w:t xml:space="preserve">остановлением </w:t>
      </w:r>
      <w:r w:rsidR="008755FD" w:rsidRPr="008755FD">
        <w:rPr>
          <w:rFonts w:ascii="Times New Roman" w:hAnsi="Times New Roman" w:cs="Times New Roman"/>
          <w:bCs/>
          <w:sz w:val="24"/>
          <w:szCs w:val="24"/>
        </w:rPr>
        <w:t>а</w:t>
      </w:r>
      <w:r w:rsidR="00D83B8B" w:rsidRPr="008755FD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D83B8B" w:rsidRPr="008755FD" w:rsidRDefault="00D83B8B" w:rsidP="00D83B8B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55FD">
        <w:rPr>
          <w:rFonts w:ascii="Times New Roman" w:hAnsi="Times New Roman" w:cs="Times New Roman"/>
          <w:bCs/>
          <w:sz w:val="24"/>
          <w:szCs w:val="24"/>
        </w:rPr>
        <w:t>С</w:t>
      </w:r>
      <w:r w:rsidR="008755FD" w:rsidRPr="008755FD">
        <w:rPr>
          <w:rFonts w:ascii="Times New Roman" w:hAnsi="Times New Roman" w:cs="Times New Roman"/>
          <w:bCs/>
          <w:sz w:val="24"/>
          <w:szCs w:val="24"/>
        </w:rPr>
        <w:t>осьвинского</w:t>
      </w:r>
      <w:r w:rsidRPr="008755F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7B0938" w:rsidRPr="008755FD" w:rsidRDefault="002679D8" w:rsidP="008755F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D83B8B" w:rsidRPr="008755F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26.07.</w:t>
      </w:r>
      <w:r w:rsidR="00D83B8B" w:rsidRPr="008755F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755FD" w:rsidRPr="008755FD">
        <w:rPr>
          <w:rFonts w:ascii="Times New Roman" w:hAnsi="Times New Roman" w:cs="Times New Roman"/>
          <w:bCs/>
          <w:sz w:val="24"/>
          <w:szCs w:val="24"/>
        </w:rPr>
        <w:t xml:space="preserve">7№ </w:t>
      </w:r>
      <w:r>
        <w:rPr>
          <w:rFonts w:ascii="Times New Roman" w:hAnsi="Times New Roman" w:cs="Times New Roman"/>
          <w:bCs/>
          <w:sz w:val="24"/>
          <w:szCs w:val="24"/>
        </w:rPr>
        <w:t>610</w:t>
      </w: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5FD" w:rsidRDefault="008755FD" w:rsidP="008755F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5FD" w:rsidRPr="00414BF2" w:rsidRDefault="008755FD" w:rsidP="008755F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BF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755FD" w:rsidRPr="00414BF2" w:rsidRDefault="008755FD" w:rsidP="008755F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BF2">
        <w:rPr>
          <w:rFonts w:ascii="Times New Roman" w:hAnsi="Times New Roman" w:cs="Times New Roman"/>
          <w:b/>
          <w:bCs/>
          <w:sz w:val="28"/>
          <w:szCs w:val="28"/>
        </w:rPr>
        <w:t>об обеспечении беспрепятственного проезда пожарной техники к месту пожара на территории Сосьвинского городского округа</w:t>
      </w:r>
    </w:p>
    <w:p w:rsidR="008755FD" w:rsidRPr="00414BF2" w:rsidRDefault="008755FD" w:rsidP="008755F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5FD" w:rsidRPr="00414BF2" w:rsidRDefault="008755FD" w:rsidP="008755FD">
      <w:pPr>
        <w:pStyle w:val="a7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BF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755FD" w:rsidRPr="00414BF2" w:rsidRDefault="00414BF2" w:rsidP="004965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755FD" w:rsidRPr="00414BF2">
        <w:rPr>
          <w:rFonts w:ascii="Times New Roman" w:hAnsi="Times New Roman" w:cs="Times New Roman"/>
          <w:bCs/>
          <w:sz w:val="28"/>
          <w:szCs w:val="28"/>
        </w:rPr>
        <w:t xml:space="preserve">Положение об обеспечении беспрепятственного проезда пожарной техники к месту пожара на территории </w:t>
      </w:r>
      <w:r w:rsidRPr="00414BF2">
        <w:rPr>
          <w:rFonts w:ascii="Times New Roman" w:hAnsi="Times New Roman" w:cs="Times New Roman"/>
          <w:bCs/>
          <w:sz w:val="28"/>
          <w:szCs w:val="28"/>
        </w:rPr>
        <w:t>Сосьвинского</w:t>
      </w:r>
      <w:r w:rsidR="008755FD" w:rsidRPr="00414BF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(далее - Положение) разработано в соответствии с Федеральным законом от 21</w:t>
      </w:r>
      <w:r>
        <w:rPr>
          <w:rFonts w:ascii="Times New Roman" w:hAnsi="Times New Roman" w:cs="Times New Roman"/>
          <w:bCs/>
          <w:sz w:val="28"/>
          <w:szCs w:val="28"/>
        </w:rPr>
        <w:t>.12</w:t>
      </w:r>
      <w:r w:rsidR="008755FD" w:rsidRPr="00414BF2">
        <w:rPr>
          <w:rFonts w:ascii="Times New Roman" w:hAnsi="Times New Roman" w:cs="Times New Roman"/>
          <w:bCs/>
          <w:sz w:val="28"/>
          <w:szCs w:val="28"/>
        </w:rPr>
        <w:t xml:space="preserve"> 1994 </w:t>
      </w:r>
      <w:r>
        <w:rPr>
          <w:rFonts w:ascii="Times New Roman" w:hAnsi="Times New Roman" w:cs="Times New Roman"/>
          <w:bCs/>
          <w:sz w:val="28"/>
          <w:szCs w:val="28"/>
        </w:rPr>
        <w:t>№ 69-ФЗ «</w:t>
      </w:r>
      <w:r w:rsidR="008755FD" w:rsidRPr="00414BF2">
        <w:rPr>
          <w:rFonts w:ascii="Times New Roman" w:hAnsi="Times New Roman" w:cs="Times New Roman"/>
          <w:bCs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755FD" w:rsidRPr="00414BF2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22.07.2008 </w:t>
      </w:r>
      <w:r>
        <w:rPr>
          <w:rFonts w:ascii="Times New Roman" w:hAnsi="Times New Roman" w:cs="Times New Roman"/>
          <w:bCs/>
          <w:sz w:val="28"/>
          <w:szCs w:val="28"/>
        </w:rPr>
        <w:t>№ 123-ФЗ «</w:t>
      </w:r>
      <w:r w:rsidR="008755FD" w:rsidRPr="00414BF2">
        <w:rPr>
          <w:rFonts w:ascii="Times New Roman" w:hAnsi="Times New Roman" w:cs="Times New Roman"/>
          <w:bCs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755FD" w:rsidRPr="00414B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755FD" w:rsidRDefault="00414BF2" w:rsidP="001D12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755FD" w:rsidRPr="00414BF2">
        <w:rPr>
          <w:rFonts w:ascii="Times New Roman" w:hAnsi="Times New Roman" w:cs="Times New Roman"/>
          <w:bCs/>
          <w:sz w:val="28"/>
          <w:szCs w:val="28"/>
        </w:rPr>
        <w:t>Положение предназначено руководителям предприятий, учреждений и организаций независимо от их организационно-правовых форм и форм 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</w:p>
    <w:p w:rsidR="00496518" w:rsidRDefault="008755FD" w:rsidP="00496518">
      <w:pPr>
        <w:pStyle w:val="a7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51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беспрепятственного проезда </w:t>
      </w:r>
      <w:r w:rsidR="00496518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496518">
        <w:rPr>
          <w:rFonts w:ascii="Times New Roman" w:hAnsi="Times New Roman" w:cs="Times New Roman"/>
          <w:b/>
          <w:bCs/>
          <w:sz w:val="28"/>
          <w:szCs w:val="28"/>
        </w:rPr>
        <w:t xml:space="preserve">зданиям, </w:t>
      </w:r>
    </w:p>
    <w:p w:rsidR="00496518" w:rsidRDefault="008755FD" w:rsidP="00496518">
      <w:pPr>
        <w:pStyle w:val="a7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518">
        <w:rPr>
          <w:rFonts w:ascii="Times New Roman" w:hAnsi="Times New Roman" w:cs="Times New Roman"/>
          <w:b/>
          <w:bCs/>
          <w:sz w:val="28"/>
          <w:szCs w:val="28"/>
        </w:rPr>
        <w:t>сооружениям и строениям</w:t>
      </w:r>
    </w:p>
    <w:p w:rsidR="00496518" w:rsidRDefault="00496518" w:rsidP="00496518">
      <w:pPr>
        <w:pStyle w:val="a7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518">
        <w:rPr>
          <w:rFonts w:ascii="Times New Roman" w:hAnsi="Times New Roman" w:cs="Times New Roman"/>
          <w:bCs/>
          <w:sz w:val="28"/>
          <w:szCs w:val="28"/>
        </w:rPr>
        <w:t>3.</w:t>
      </w:r>
      <w:r w:rsidR="008755FD" w:rsidRPr="008755FD">
        <w:rPr>
          <w:rFonts w:ascii="Times New Roman" w:hAnsi="Times New Roman" w:cs="Times New Roman"/>
          <w:bCs/>
          <w:sz w:val="28"/>
          <w:szCs w:val="28"/>
        </w:rPr>
        <w:t xml:space="preserve"> Ширина проездов для пожарной техники должна составлять не менее 6 метров.</w:t>
      </w:r>
    </w:p>
    <w:p w:rsidR="00496518" w:rsidRDefault="00496518" w:rsidP="00496518">
      <w:pPr>
        <w:pStyle w:val="a7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755FD" w:rsidRPr="008755FD">
        <w:rPr>
          <w:rFonts w:ascii="Times New Roman" w:hAnsi="Times New Roman" w:cs="Times New Roman"/>
          <w:bCs/>
          <w:sz w:val="28"/>
          <w:szCs w:val="28"/>
        </w:rPr>
        <w:t>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496518" w:rsidRDefault="00496518" w:rsidP="00496518">
      <w:pPr>
        <w:pStyle w:val="a7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755FD" w:rsidRPr="008755FD">
        <w:rPr>
          <w:rFonts w:ascii="Times New Roman" w:hAnsi="Times New Roman" w:cs="Times New Roman"/>
          <w:bCs/>
          <w:sz w:val="28"/>
          <w:szCs w:val="28"/>
        </w:rPr>
        <w:t>. Конструкция дорожного полотна должна быть рассчитана на проезд пожарной техники.</w:t>
      </w:r>
    </w:p>
    <w:p w:rsidR="00496518" w:rsidRDefault="00496518" w:rsidP="00496518">
      <w:pPr>
        <w:pStyle w:val="a7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755FD" w:rsidRPr="008755FD">
        <w:rPr>
          <w:rFonts w:ascii="Times New Roman" w:hAnsi="Times New Roman" w:cs="Times New Roman"/>
          <w:bCs/>
          <w:sz w:val="28"/>
          <w:szCs w:val="28"/>
        </w:rPr>
        <w:t>. В замкнутых и полузамкнутых дворах необходимо предусматривать проезды для пожарных автомобилей.</w:t>
      </w:r>
    </w:p>
    <w:p w:rsidR="00496518" w:rsidRDefault="00496518" w:rsidP="00496518">
      <w:pPr>
        <w:pStyle w:val="a7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755FD" w:rsidRPr="008755FD">
        <w:rPr>
          <w:rFonts w:ascii="Times New Roman" w:hAnsi="Times New Roman" w:cs="Times New Roman"/>
          <w:bCs/>
          <w:sz w:val="28"/>
          <w:szCs w:val="28"/>
        </w:rPr>
        <w:t xml:space="preserve">. Тупиковые проезды должны заканчиваться площадками для разворота пожарной техники размером не менее чем 15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755FD" w:rsidRPr="008755FD">
        <w:rPr>
          <w:rFonts w:ascii="Times New Roman" w:hAnsi="Times New Roman" w:cs="Times New Roman"/>
          <w:bCs/>
          <w:sz w:val="28"/>
          <w:szCs w:val="28"/>
        </w:rPr>
        <w:t xml:space="preserve"> 15 метров. Максимальная протяженность тупикового проезда не должна превышать 150 метров.</w:t>
      </w:r>
    </w:p>
    <w:p w:rsidR="00496518" w:rsidRDefault="00496518" w:rsidP="00496518">
      <w:pPr>
        <w:pStyle w:val="a7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755FD" w:rsidRPr="008755FD">
        <w:rPr>
          <w:rFonts w:ascii="Times New Roman" w:hAnsi="Times New Roman" w:cs="Times New Roman"/>
          <w:bCs/>
          <w:sz w:val="28"/>
          <w:szCs w:val="28"/>
        </w:rPr>
        <w:t>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496518" w:rsidRDefault="00496518" w:rsidP="00496518">
      <w:pPr>
        <w:pStyle w:val="a7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755FD" w:rsidRPr="008755FD">
        <w:rPr>
          <w:rFonts w:ascii="Times New Roman" w:hAnsi="Times New Roman" w:cs="Times New Roman"/>
          <w:bCs/>
          <w:sz w:val="28"/>
          <w:szCs w:val="28"/>
        </w:rPr>
        <w:t>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496518" w:rsidRDefault="00496518" w:rsidP="00496518">
      <w:pPr>
        <w:pStyle w:val="a7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8755FD" w:rsidRPr="008755FD">
        <w:rPr>
          <w:rFonts w:ascii="Times New Roman" w:hAnsi="Times New Roman" w:cs="Times New Roman"/>
          <w:bCs/>
          <w:sz w:val="28"/>
          <w:szCs w:val="28"/>
        </w:rPr>
        <w:t>. К зданиям, сооружениям и строениям по всей их длине должен быть обеспечен подъезд пожарных автомобилей с одной стороны при ширине здания, сооружения или строения не более 18 метров и с двух сторон при ширине более 18 метров, а также при устройстве замкнутых и полузамкнутых дворов.</w:t>
      </w:r>
    </w:p>
    <w:p w:rsidR="008755FD" w:rsidRDefault="00496518" w:rsidP="001D124B">
      <w:pPr>
        <w:pStyle w:val="a7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8755FD" w:rsidRPr="008755FD">
        <w:rPr>
          <w:rFonts w:ascii="Times New Roman" w:hAnsi="Times New Roman" w:cs="Times New Roman"/>
          <w:bCs/>
          <w:sz w:val="28"/>
          <w:szCs w:val="28"/>
        </w:rPr>
        <w:t>. Переезды или переходы через внутриобъектовые железнодорожные пути должны быть всегда свободны для пропуска пожарных автомобилей.</w:t>
      </w:r>
    </w:p>
    <w:p w:rsidR="00496518" w:rsidRDefault="008755FD" w:rsidP="00496518">
      <w:pPr>
        <w:pStyle w:val="a7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51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беспрепятственного проезда к </w:t>
      </w:r>
      <w:proofErr w:type="gramStart"/>
      <w:r w:rsidRPr="00496518">
        <w:rPr>
          <w:rFonts w:ascii="Times New Roman" w:hAnsi="Times New Roman" w:cs="Times New Roman"/>
          <w:b/>
          <w:bCs/>
          <w:sz w:val="28"/>
          <w:szCs w:val="28"/>
        </w:rPr>
        <w:t>жилым</w:t>
      </w:r>
      <w:proofErr w:type="gramEnd"/>
    </w:p>
    <w:p w:rsidR="00414BF2" w:rsidRPr="00414BF2" w:rsidRDefault="008755FD" w:rsidP="00496518">
      <w:pPr>
        <w:pStyle w:val="a7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518">
        <w:rPr>
          <w:rFonts w:ascii="Times New Roman" w:hAnsi="Times New Roman" w:cs="Times New Roman"/>
          <w:b/>
          <w:bCs/>
          <w:sz w:val="28"/>
          <w:szCs w:val="28"/>
        </w:rPr>
        <w:t>многоквартирным домам</w:t>
      </w:r>
    </w:p>
    <w:p w:rsidR="00414BF2" w:rsidRPr="00414BF2" w:rsidRDefault="00496518" w:rsidP="00496518">
      <w:pPr>
        <w:spacing w:after="0" w:line="240" w:lineRule="auto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14BF2" w:rsidRPr="00414BF2">
        <w:rPr>
          <w:rFonts w:ascii="Times New Roman" w:hAnsi="Times New Roman" w:cs="Times New Roman"/>
          <w:bCs/>
          <w:sz w:val="28"/>
          <w:szCs w:val="28"/>
        </w:rPr>
        <w:t>. Подъезд пожарных автомобилей должен быть обеспечен:</w:t>
      </w:r>
    </w:p>
    <w:p w:rsidR="00414BF2" w:rsidRPr="00496518" w:rsidRDefault="00414BF2" w:rsidP="001D12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BF2">
        <w:rPr>
          <w:rFonts w:ascii="Times New Roman" w:hAnsi="Times New Roman" w:cs="Times New Roman"/>
          <w:bCs/>
          <w:sz w:val="28"/>
          <w:szCs w:val="28"/>
        </w:rPr>
        <w:lastRenderedPageBreak/>
        <w:t>- со всех сторон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496518" w:rsidRDefault="00414BF2" w:rsidP="00496518">
      <w:pPr>
        <w:pStyle w:val="a7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51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беспрепятственного проезда </w:t>
      </w:r>
      <w:proofErr w:type="gramStart"/>
      <w:r w:rsidR="00496518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414BF2" w:rsidRPr="00496518" w:rsidRDefault="00414BF2" w:rsidP="00496518">
      <w:pPr>
        <w:pStyle w:val="a7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518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производственным </w:t>
      </w:r>
      <w:r w:rsidR="00496518" w:rsidRPr="00496518">
        <w:rPr>
          <w:rFonts w:ascii="Times New Roman" w:hAnsi="Times New Roman" w:cs="Times New Roman"/>
          <w:b/>
          <w:bCs/>
          <w:sz w:val="28"/>
          <w:szCs w:val="28"/>
        </w:rPr>
        <w:t>объектам</w:t>
      </w:r>
    </w:p>
    <w:p w:rsidR="00496518" w:rsidRDefault="00496518" w:rsidP="004965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414BF2" w:rsidRPr="00496518">
        <w:rPr>
          <w:rFonts w:ascii="Times New Roman" w:hAnsi="Times New Roman" w:cs="Times New Roman"/>
          <w:bCs/>
          <w:sz w:val="28"/>
          <w:szCs w:val="28"/>
        </w:rPr>
        <w:t>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496518" w:rsidRDefault="00414BF2" w:rsidP="004965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F2">
        <w:rPr>
          <w:rFonts w:ascii="Times New Roman" w:hAnsi="Times New Roman" w:cs="Times New Roman"/>
          <w:bCs/>
          <w:sz w:val="28"/>
          <w:szCs w:val="28"/>
        </w:rPr>
        <w:t xml:space="preserve">- с одной стороны </w:t>
      </w:r>
      <w:r w:rsidR="0049651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14BF2">
        <w:rPr>
          <w:rFonts w:ascii="Times New Roman" w:hAnsi="Times New Roman" w:cs="Times New Roman"/>
          <w:bCs/>
          <w:sz w:val="28"/>
          <w:szCs w:val="28"/>
        </w:rPr>
        <w:t>при ширине здания, сооружения или строения не более 18 метров;</w:t>
      </w:r>
    </w:p>
    <w:p w:rsidR="00496518" w:rsidRDefault="00414BF2" w:rsidP="004965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F2">
        <w:rPr>
          <w:rFonts w:ascii="Times New Roman" w:hAnsi="Times New Roman" w:cs="Times New Roman"/>
          <w:bCs/>
          <w:sz w:val="28"/>
          <w:szCs w:val="28"/>
        </w:rPr>
        <w:t>- с двух сторон - при ширине здания, сооружения или строения более 18 метров, а также при устройстве замкнутых и полузамкнутых дворов.</w:t>
      </w:r>
    </w:p>
    <w:p w:rsidR="007D48CC" w:rsidRDefault="00496518" w:rsidP="007D48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414BF2" w:rsidRPr="00414BF2">
        <w:rPr>
          <w:rFonts w:ascii="Times New Roman" w:hAnsi="Times New Roman" w:cs="Times New Roman"/>
          <w:bCs/>
          <w:sz w:val="28"/>
          <w:szCs w:val="28"/>
        </w:rPr>
        <w:t>. Допускается увеличивать расстояние от края проезжей части автомобильной дороги до ближней стены производственных зданий, сооружений и строений до 60 метров при условии устройства тупиковых дорог к этим зданиям, сооружениям и строениям с площадками для разворота пожарной техники и устройством на этих площадках пожарных гидрантов. При этом расстояние от производственных зданий, сооружений и строений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7D48CC" w:rsidRDefault="007D48CC" w:rsidP="007D48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414BF2" w:rsidRPr="00414BF2">
        <w:rPr>
          <w:rFonts w:ascii="Times New Roman" w:hAnsi="Times New Roman" w:cs="Times New Roman"/>
          <w:bCs/>
          <w:sz w:val="28"/>
          <w:szCs w:val="28"/>
        </w:rPr>
        <w:t>. Производственные объекты с площадками размером более 5 гектаров должны иметь не менее двух въездов.</w:t>
      </w:r>
    </w:p>
    <w:p w:rsidR="007D48CC" w:rsidRDefault="007D48CC" w:rsidP="007D48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414BF2" w:rsidRPr="00414BF2">
        <w:rPr>
          <w:rFonts w:ascii="Times New Roman" w:hAnsi="Times New Roman" w:cs="Times New Roman"/>
          <w:bCs/>
          <w:sz w:val="28"/>
          <w:szCs w:val="28"/>
        </w:rPr>
        <w:t>.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площадку.</w:t>
      </w:r>
    </w:p>
    <w:p w:rsidR="007D48CC" w:rsidRDefault="007D48CC" w:rsidP="007D48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414BF2" w:rsidRPr="00414BF2">
        <w:rPr>
          <w:rFonts w:ascii="Times New Roman" w:hAnsi="Times New Roman" w:cs="Times New Roman"/>
          <w:bCs/>
          <w:sz w:val="28"/>
          <w:szCs w:val="28"/>
        </w:rPr>
        <w:t>. Огражденные участки внутри площадок производственных объектов (открытые трансформаторные подстанции, склады и другие участки) площадью более 5 гектаров должны иметь не менее двух въездов.</w:t>
      </w:r>
    </w:p>
    <w:p w:rsidR="007D48CC" w:rsidRDefault="007D48CC" w:rsidP="007D48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414BF2" w:rsidRPr="00414BF2">
        <w:rPr>
          <w:rFonts w:ascii="Times New Roman" w:hAnsi="Times New Roman" w:cs="Times New Roman"/>
          <w:bCs/>
          <w:sz w:val="28"/>
          <w:szCs w:val="28"/>
        </w:rPr>
        <w:t>. В случае если по производственным условиям не требуется устройства дорог, подъезд пожарных автомобилей допускается предусматривать по спланированной поверхности, укрепленной по ширине 3,5 метра в местах проезда при глинистых и песчаных (пылеватых) грунтах различными местными материалами с созданием уклонов, обеспечивающих естественный отвод поверхностных вод.</w:t>
      </w:r>
    </w:p>
    <w:p w:rsidR="00414BF2" w:rsidRDefault="007D48CC" w:rsidP="001D12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414BF2" w:rsidRPr="00414BF2">
        <w:rPr>
          <w:rFonts w:ascii="Times New Roman" w:hAnsi="Times New Roman" w:cs="Times New Roman"/>
          <w:bCs/>
          <w:sz w:val="28"/>
          <w:szCs w:val="28"/>
        </w:rPr>
        <w:t>.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автомобилей.</w:t>
      </w:r>
    </w:p>
    <w:p w:rsidR="00414BF2" w:rsidRPr="007D48CC" w:rsidRDefault="00414BF2" w:rsidP="00496518">
      <w:pPr>
        <w:pStyle w:val="a7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C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беспрепятственного проезда </w:t>
      </w:r>
      <w:proofErr w:type="gramStart"/>
      <w:r w:rsidRPr="007D48CC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7D48CC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источниками противопожарного водоснабжения</w:t>
      </w:r>
    </w:p>
    <w:p w:rsidR="007D48CC" w:rsidRDefault="007D48CC" w:rsidP="007D48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="00414BF2" w:rsidRPr="007D48CC">
        <w:rPr>
          <w:rFonts w:ascii="Times New Roman" w:hAnsi="Times New Roman" w:cs="Times New Roman"/>
          <w:bCs/>
          <w:sz w:val="28"/>
          <w:szCs w:val="28"/>
        </w:rPr>
        <w:t>К водоемам, являющимся источниками противопожарного водоснабжения, а также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12 метров.</w:t>
      </w:r>
    </w:p>
    <w:p w:rsidR="00414BF2" w:rsidRDefault="007D48CC" w:rsidP="007D48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414BF2" w:rsidRPr="00414BF2">
        <w:rPr>
          <w:rFonts w:ascii="Times New Roman" w:hAnsi="Times New Roman" w:cs="Times New Roman"/>
          <w:bCs/>
          <w:sz w:val="28"/>
          <w:szCs w:val="28"/>
        </w:rPr>
        <w:t>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</w:p>
    <w:p w:rsidR="00414BF2" w:rsidRPr="00414BF2" w:rsidRDefault="00414BF2" w:rsidP="00414BF2">
      <w:pPr>
        <w:pStyle w:val="a7"/>
        <w:spacing w:after="0" w:line="240" w:lineRule="auto"/>
        <w:ind w:left="450"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8CC" w:rsidRDefault="00414BF2" w:rsidP="00496518">
      <w:pPr>
        <w:pStyle w:val="a7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Обеспечение беспрепятственного проезда в условиях </w:t>
      </w:r>
    </w:p>
    <w:p w:rsidR="007B0938" w:rsidRPr="007D48CC" w:rsidRDefault="00414BF2" w:rsidP="007D48CC">
      <w:pPr>
        <w:pStyle w:val="a7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8CC">
        <w:rPr>
          <w:rFonts w:ascii="Times New Roman" w:hAnsi="Times New Roman" w:cs="Times New Roman"/>
          <w:b/>
          <w:bCs/>
          <w:sz w:val="28"/>
          <w:szCs w:val="28"/>
        </w:rPr>
        <w:t>выпадения осадков и выполнения земляных работ</w:t>
      </w:r>
    </w:p>
    <w:p w:rsidR="007D48CC" w:rsidRDefault="007D48CC" w:rsidP="007D48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="00414BF2" w:rsidRPr="007D48CC">
        <w:rPr>
          <w:rFonts w:ascii="Times New Roman" w:hAnsi="Times New Roman" w:cs="Times New Roman"/>
          <w:bCs/>
          <w:sz w:val="28"/>
          <w:szCs w:val="28"/>
        </w:rPr>
        <w:t xml:space="preserve">При выполнении земляных работ организации обязаны предварительно согласовать с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14BF2" w:rsidRPr="007D48CC">
        <w:rPr>
          <w:rFonts w:ascii="Times New Roman" w:hAnsi="Times New Roman" w:cs="Times New Roman"/>
          <w:bCs/>
          <w:sz w:val="28"/>
          <w:szCs w:val="28"/>
        </w:rPr>
        <w:t>дминистрацией С</w:t>
      </w:r>
      <w:r w:rsidRPr="007D48CC">
        <w:rPr>
          <w:rFonts w:ascii="Times New Roman" w:hAnsi="Times New Roman" w:cs="Times New Roman"/>
          <w:bCs/>
          <w:sz w:val="28"/>
          <w:szCs w:val="28"/>
        </w:rPr>
        <w:t>осьвинского</w:t>
      </w:r>
      <w:r w:rsidR="002679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BF2" w:rsidRPr="007D48CC">
        <w:rPr>
          <w:rFonts w:ascii="Times New Roman" w:hAnsi="Times New Roman" w:cs="Times New Roman"/>
          <w:bCs/>
          <w:sz w:val="28"/>
          <w:szCs w:val="28"/>
        </w:rPr>
        <w:t>городского округа выполнение данных работ.</w:t>
      </w:r>
    </w:p>
    <w:p w:rsidR="00414BF2" w:rsidRPr="00414BF2" w:rsidRDefault="007D48CC" w:rsidP="007D48C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414BF2" w:rsidRPr="00414BF2">
        <w:rPr>
          <w:rFonts w:ascii="Times New Roman" w:hAnsi="Times New Roman" w:cs="Times New Roman"/>
          <w:bCs/>
          <w:sz w:val="28"/>
          <w:szCs w:val="28"/>
        </w:rPr>
        <w:t>. Выполнение земляных работ должно предусматривать обеспечение беспрепятственного проезда пожарной техники к месту пожара.</w:t>
      </w: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D8A" w:rsidRDefault="00B87D8A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8CC" w:rsidRDefault="007D48CC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4B" w:rsidRDefault="001D124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4B" w:rsidRDefault="001D124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4B" w:rsidRDefault="001D124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4B" w:rsidRDefault="001D124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4B" w:rsidRDefault="001D124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4B" w:rsidRDefault="001D124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7EA" w:rsidRDefault="001B17EA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17EA" w:rsidSect="001D7142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530"/>
    <w:multiLevelType w:val="multilevel"/>
    <w:tmpl w:val="F2900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59514E"/>
    <w:multiLevelType w:val="multilevel"/>
    <w:tmpl w:val="359AD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31F"/>
    <w:rsid w:val="000546C2"/>
    <w:rsid w:val="00064C99"/>
    <w:rsid w:val="000C1D16"/>
    <w:rsid w:val="00124E6E"/>
    <w:rsid w:val="001257CE"/>
    <w:rsid w:val="00151BA7"/>
    <w:rsid w:val="001666CB"/>
    <w:rsid w:val="001741DD"/>
    <w:rsid w:val="001923BE"/>
    <w:rsid w:val="001B17EA"/>
    <w:rsid w:val="001D124B"/>
    <w:rsid w:val="001D6026"/>
    <w:rsid w:val="001D7142"/>
    <w:rsid w:val="002476FD"/>
    <w:rsid w:val="002679D8"/>
    <w:rsid w:val="00287F02"/>
    <w:rsid w:val="0032658A"/>
    <w:rsid w:val="00395B4F"/>
    <w:rsid w:val="003C2E31"/>
    <w:rsid w:val="00414BF2"/>
    <w:rsid w:val="004334B2"/>
    <w:rsid w:val="00496518"/>
    <w:rsid w:val="00496BF2"/>
    <w:rsid w:val="004D45EC"/>
    <w:rsid w:val="005768B3"/>
    <w:rsid w:val="005F4823"/>
    <w:rsid w:val="00636812"/>
    <w:rsid w:val="00691F03"/>
    <w:rsid w:val="00697CAF"/>
    <w:rsid w:val="006C13D8"/>
    <w:rsid w:val="006E0A69"/>
    <w:rsid w:val="007B0938"/>
    <w:rsid w:val="007B1127"/>
    <w:rsid w:val="007C0A55"/>
    <w:rsid w:val="007D48CC"/>
    <w:rsid w:val="008031F8"/>
    <w:rsid w:val="008315D4"/>
    <w:rsid w:val="008537B2"/>
    <w:rsid w:val="008755FD"/>
    <w:rsid w:val="0088631F"/>
    <w:rsid w:val="008F3A97"/>
    <w:rsid w:val="009524CD"/>
    <w:rsid w:val="00994521"/>
    <w:rsid w:val="009F5724"/>
    <w:rsid w:val="00A052DE"/>
    <w:rsid w:val="00AD7ABB"/>
    <w:rsid w:val="00AE15FC"/>
    <w:rsid w:val="00B62CC6"/>
    <w:rsid w:val="00B8714E"/>
    <w:rsid w:val="00B87D8A"/>
    <w:rsid w:val="00BE0991"/>
    <w:rsid w:val="00C73FA4"/>
    <w:rsid w:val="00D76D9D"/>
    <w:rsid w:val="00D83B8B"/>
    <w:rsid w:val="00DF4179"/>
    <w:rsid w:val="00E15674"/>
    <w:rsid w:val="00E9273F"/>
    <w:rsid w:val="00EE5B5D"/>
    <w:rsid w:val="00EE6064"/>
    <w:rsid w:val="00EF353B"/>
    <w:rsid w:val="00F16EDA"/>
    <w:rsid w:val="00FD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F57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F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741DD"/>
    <w:rPr>
      <w:b/>
      <w:bCs/>
    </w:rPr>
  </w:style>
  <w:style w:type="paragraph" w:styleId="a7">
    <w:name w:val="List Paragraph"/>
    <w:basedOn w:val="a"/>
    <w:uiPriority w:val="34"/>
    <w:qFormat/>
    <w:rsid w:val="00D8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F5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F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392C-B53C-4023-B7A2-0D8749E5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29</cp:revision>
  <cp:lastPrinted>2017-06-02T09:19:00Z</cp:lastPrinted>
  <dcterms:created xsi:type="dcterms:W3CDTF">2017-02-28T08:16:00Z</dcterms:created>
  <dcterms:modified xsi:type="dcterms:W3CDTF">2017-07-28T05:09:00Z</dcterms:modified>
</cp:coreProperties>
</file>