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D0" w:rsidRPr="00E958D0" w:rsidRDefault="00E958D0" w:rsidP="00E958D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58D0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организации и проведения профилактических визитов</w:t>
      </w:r>
    </w:p>
    <w:p w:rsidR="00E958D0" w:rsidRPr="00E958D0" w:rsidRDefault="00E958D0" w:rsidP="00E958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58D0" w:rsidRPr="00E41146" w:rsidRDefault="00E958D0" w:rsidP="00E41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146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31.07.2020 № 248-ФЗ «О государственном контроле (надзоре) и муниципальном контроле в Российской Федерации» при осуществлении государственного контроля (надзора), муниципального контроля проведение профилактических мероприятий, является приоритетным по отношению к проведению контрольных (надзорных) мероприятий.</w:t>
      </w:r>
    </w:p>
    <w:p w:rsidR="00E958D0" w:rsidRPr="00E41146" w:rsidRDefault="00E41146" w:rsidP="00E41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146">
        <w:rPr>
          <w:rFonts w:ascii="Times New Roman" w:hAnsi="Times New Roman" w:cs="Times New Roman"/>
          <w:sz w:val="24"/>
          <w:szCs w:val="24"/>
        </w:rPr>
        <w:t>Профилактические мероприятия направлены на повышение информированности предпринимательского сообщества о способах соблюдения обязательных требований законодательства, а также устранение условий, причин и факторов, способных привести к их нарушению.</w:t>
      </w:r>
    </w:p>
    <w:p w:rsidR="00994FDA" w:rsidRPr="00E41146" w:rsidRDefault="00E41146" w:rsidP="00E41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146">
        <w:rPr>
          <w:rFonts w:ascii="Times New Roman" w:hAnsi="Times New Roman" w:cs="Times New Roman"/>
          <w:sz w:val="24"/>
          <w:szCs w:val="24"/>
        </w:rPr>
        <w:t>Обязательные профилактические визиты предусматриваются в отношении контролируемых лиц, которые начали осуществлять свою деятельности в определенной сфере менее года назад, а также в отношении объектов контроля, деятельность которых отнесенных к категориям чрезвычайно высокого, высокого и значительного риска.</w:t>
      </w:r>
    </w:p>
    <w:p w:rsidR="00E41146" w:rsidRDefault="00E41146" w:rsidP="00E411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и в текущем периоде 2024 года </w:t>
      </w:r>
      <w:r w:rsidR="00CB669A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Свердловской области </w:t>
      </w:r>
      <w:r w:rsidR="00CB669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B669A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="00CB669A">
        <w:rPr>
          <w:rFonts w:ascii="Times New Roman" w:hAnsi="Times New Roman" w:cs="Times New Roman"/>
          <w:sz w:val="24"/>
          <w:szCs w:val="24"/>
        </w:rPr>
        <w:t xml:space="preserve"> филиала «ФБУЗ Центр гигиены и эпидемиологии по Свердловской области» </w:t>
      </w:r>
      <w:r w:rsidR="00CB669A" w:rsidRPr="00CB669A">
        <w:rPr>
          <w:rFonts w:ascii="Times New Roman" w:hAnsi="Times New Roman" w:cs="Times New Roman"/>
          <w:sz w:val="24"/>
          <w:szCs w:val="24"/>
        </w:rPr>
        <w:t>пр</w:t>
      </w:r>
      <w:r w:rsidR="00CB669A">
        <w:rPr>
          <w:rFonts w:ascii="Times New Roman" w:hAnsi="Times New Roman" w:cs="Times New Roman"/>
          <w:sz w:val="24"/>
          <w:szCs w:val="24"/>
        </w:rPr>
        <w:t>о</w:t>
      </w:r>
      <w:r w:rsidR="00CB669A" w:rsidRPr="00CB669A">
        <w:rPr>
          <w:rFonts w:ascii="Times New Roman" w:hAnsi="Times New Roman" w:cs="Times New Roman"/>
          <w:sz w:val="24"/>
          <w:szCs w:val="24"/>
        </w:rPr>
        <w:t>ведено</w:t>
      </w:r>
      <w:r w:rsidRPr="00CB669A">
        <w:rPr>
          <w:rFonts w:ascii="Times New Roman" w:hAnsi="Times New Roman" w:cs="Times New Roman"/>
          <w:sz w:val="24"/>
          <w:szCs w:val="24"/>
        </w:rPr>
        <w:t xml:space="preserve"> </w:t>
      </w:r>
      <w:r w:rsidR="00CB669A" w:rsidRPr="00CB669A">
        <w:rPr>
          <w:rFonts w:ascii="Times New Roman" w:hAnsi="Times New Roman" w:cs="Times New Roman"/>
          <w:sz w:val="24"/>
          <w:szCs w:val="24"/>
        </w:rPr>
        <w:t>244</w:t>
      </w:r>
      <w:r w:rsidR="00CB669A">
        <w:rPr>
          <w:rFonts w:ascii="Times New Roman" w:hAnsi="Times New Roman" w:cs="Times New Roman"/>
          <w:sz w:val="24"/>
          <w:szCs w:val="24"/>
        </w:rPr>
        <w:t xml:space="preserve"> 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визитов на объектах занятых оборотом пищевых продуктов (предприятиях пищевой промышленности, предприятиях общественного питания и предприятиях торговли). </w:t>
      </w:r>
    </w:p>
    <w:p w:rsidR="00E41146" w:rsidRPr="00E41146" w:rsidRDefault="00E41146" w:rsidP="00E411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146">
        <w:rPr>
          <w:rFonts w:ascii="Times New Roman" w:hAnsi="Times New Roman" w:cs="Times New Roman"/>
          <w:sz w:val="24"/>
          <w:szCs w:val="24"/>
        </w:rPr>
        <w:t>В ходе профилактическ</w:t>
      </w:r>
      <w:r w:rsidR="00CB669A">
        <w:rPr>
          <w:rFonts w:ascii="Times New Roman" w:hAnsi="Times New Roman" w:cs="Times New Roman"/>
          <w:sz w:val="24"/>
          <w:szCs w:val="24"/>
        </w:rPr>
        <w:t>их</w:t>
      </w:r>
      <w:r w:rsidRPr="00E41146">
        <w:rPr>
          <w:rFonts w:ascii="Times New Roman" w:hAnsi="Times New Roman" w:cs="Times New Roman"/>
          <w:sz w:val="24"/>
          <w:szCs w:val="24"/>
        </w:rPr>
        <w:t xml:space="preserve"> визит</w:t>
      </w:r>
      <w:r w:rsidR="00CB669A">
        <w:rPr>
          <w:rFonts w:ascii="Times New Roman" w:hAnsi="Times New Roman" w:cs="Times New Roman"/>
          <w:sz w:val="24"/>
          <w:szCs w:val="24"/>
        </w:rPr>
        <w:t>ов</w:t>
      </w:r>
      <w:r w:rsidRPr="00E41146">
        <w:rPr>
          <w:rFonts w:ascii="Times New Roman" w:hAnsi="Times New Roman" w:cs="Times New Roman"/>
          <w:sz w:val="24"/>
          <w:szCs w:val="24"/>
        </w:rPr>
        <w:t xml:space="preserve"> контролируем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4114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41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E41146">
        <w:rPr>
          <w:rFonts w:ascii="Times New Roman" w:hAnsi="Times New Roman" w:cs="Times New Roman"/>
          <w:sz w:val="24"/>
          <w:szCs w:val="24"/>
        </w:rPr>
        <w:t>информир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E41146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требованиях, предъявляемых к его деятельности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1146">
        <w:rPr>
          <w:rFonts w:ascii="Times New Roman" w:hAnsi="Times New Roman" w:cs="Times New Roman"/>
          <w:sz w:val="24"/>
          <w:szCs w:val="24"/>
        </w:rPr>
        <w:t xml:space="preserve"> к принадлежащим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E41146">
        <w:rPr>
          <w:rFonts w:ascii="Times New Roman" w:hAnsi="Times New Roman" w:cs="Times New Roman"/>
          <w:sz w:val="24"/>
          <w:szCs w:val="24"/>
        </w:rPr>
        <w:t xml:space="preserve"> объектам контроля,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1146">
        <w:rPr>
          <w:rFonts w:ascii="Times New Roman" w:hAnsi="Times New Roman" w:cs="Times New Roman"/>
          <w:sz w:val="24"/>
          <w:szCs w:val="24"/>
        </w:rPr>
        <w:t xml:space="preserve">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8CA">
        <w:rPr>
          <w:rFonts w:ascii="Times New Roman" w:hAnsi="Times New Roman" w:cs="Times New Roman"/>
          <w:sz w:val="24"/>
          <w:szCs w:val="24"/>
        </w:rPr>
        <w:t>Нарушений санитарного законодательства в ходе проведения профилактических визитов не выявлено.</w:t>
      </w:r>
    </w:p>
    <w:p w:rsidR="00E41146" w:rsidRDefault="00CB669A" w:rsidP="00CB66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9A">
        <w:rPr>
          <w:rFonts w:ascii="Times New Roman" w:hAnsi="Times New Roman" w:cs="Times New Roman"/>
          <w:sz w:val="24"/>
          <w:szCs w:val="24"/>
        </w:rPr>
        <w:t xml:space="preserve">Кроме того, специалисты напомнили сотрудникам </w:t>
      </w:r>
      <w:r w:rsidRPr="00CB669A">
        <w:rPr>
          <w:rFonts w:ascii="Times New Roman" w:hAnsi="Times New Roman" w:cs="Times New Roman"/>
          <w:sz w:val="24"/>
          <w:szCs w:val="24"/>
        </w:rPr>
        <w:t>объектов</w:t>
      </w:r>
      <w:r w:rsidRPr="00CB669A">
        <w:rPr>
          <w:rFonts w:ascii="Times New Roman" w:hAnsi="Times New Roman" w:cs="Times New Roman"/>
          <w:sz w:val="24"/>
          <w:szCs w:val="24"/>
        </w:rPr>
        <w:t xml:space="preserve"> об элементарных правилах личной гигиены, в том числе о правилах мытья рук, и о профилактике кишечных инфекций.</w:t>
      </w:r>
    </w:p>
    <w:p w:rsidR="00CB669A" w:rsidRDefault="00CB669A" w:rsidP="00CB669A">
      <w:pPr>
        <w:ind w:firstLine="708"/>
        <w:jc w:val="both"/>
        <w:rPr>
          <w:sz w:val="24"/>
          <w:szCs w:val="24"/>
        </w:rPr>
      </w:pPr>
      <w:r w:rsidRPr="00CB669A">
        <w:rPr>
          <w:noProof/>
          <w:sz w:val="24"/>
          <w:szCs w:val="24"/>
          <w:lang w:eastAsia="ru-RU"/>
        </w:rPr>
        <w:drawing>
          <wp:inline distT="0" distB="0" distL="0" distR="0">
            <wp:extent cx="5043729" cy="3266664"/>
            <wp:effectExtent l="0" t="0" r="5080" b="0"/>
            <wp:docPr id="1" name="Рисунок 1" descr="C:\Users\Zhdanova_SG\Desktop\ОРГМЕТОДРАБОТА\ОРГМЕТОДРАБОТА 2024г\Сапросвет\WhatsApp Image 2024-01-23 at 14.45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danova_SG\Desktop\ОРГМЕТОДРАБОТА\ОРГМЕТОДРАБОТА 2024г\Сапросвет\WhatsApp Image 2024-01-23 at 14.45.11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615" cy="327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3C" w:rsidRPr="004C103C" w:rsidRDefault="004C103C" w:rsidP="004C103C">
      <w:pPr>
        <w:pStyle w:val="a4"/>
        <w:rPr>
          <w:rFonts w:ascii="Times New Roman" w:hAnsi="Times New Roman" w:cs="Times New Roman"/>
          <w:sz w:val="20"/>
          <w:szCs w:val="20"/>
        </w:rPr>
      </w:pPr>
      <w:r w:rsidRPr="004C103C">
        <w:rPr>
          <w:rFonts w:ascii="Times New Roman" w:hAnsi="Times New Roman" w:cs="Times New Roman"/>
          <w:bCs/>
          <w:sz w:val="20"/>
          <w:szCs w:val="20"/>
        </w:rPr>
        <w:t xml:space="preserve">Исполнитель </w:t>
      </w:r>
      <w:r w:rsidRPr="004C103C">
        <w:rPr>
          <w:rFonts w:ascii="Times New Roman" w:hAnsi="Times New Roman" w:cs="Times New Roman"/>
          <w:sz w:val="20"/>
          <w:szCs w:val="20"/>
        </w:rPr>
        <w:t xml:space="preserve">главный специалист-эксперт Жданова Светлана Геннадьевна  </w:t>
      </w:r>
    </w:p>
    <w:p w:rsidR="004C103C" w:rsidRPr="004C103C" w:rsidRDefault="004C103C" w:rsidP="004C103C">
      <w:pPr>
        <w:pStyle w:val="a4"/>
        <w:rPr>
          <w:sz w:val="24"/>
          <w:szCs w:val="24"/>
          <w:lang w:val="en-US"/>
        </w:rPr>
      </w:pPr>
      <w:r w:rsidRPr="004C103C">
        <w:rPr>
          <w:rFonts w:ascii="Times New Roman" w:hAnsi="Times New Roman" w:cs="Times New Roman"/>
          <w:sz w:val="20"/>
          <w:szCs w:val="20"/>
        </w:rPr>
        <w:t>т</w:t>
      </w:r>
      <w:r w:rsidRPr="004C103C">
        <w:rPr>
          <w:rFonts w:ascii="Times New Roman" w:hAnsi="Times New Roman" w:cs="Times New Roman"/>
          <w:sz w:val="20"/>
          <w:szCs w:val="20"/>
          <w:lang w:val="en-US"/>
        </w:rPr>
        <w:t>. 8 (34385) 3-77-71 E-mail: mail_13@66.rospotrebnadzor.ru</w:t>
      </w:r>
      <w:bookmarkStart w:id="0" w:name="_GoBack"/>
      <w:bookmarkEnd w:id="0"/>
    </w:p>
    <w:sectPr w:rsidR="004C103C" w:rsidRPr="004C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0"/>
    <w:rsid w:val="004C103C"/>
    <w:rsid w:val="005C48CA"/>
    <w:rsid w:val="00994FDA"/>
    <w:rsid w:val="00BB3650"/>
    <w:rsid w:val="00CB669A"/>
    <w:rsid w:val="00E41146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07AE2-5EEF-408A-B8F4-C1996AD4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8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 Светлана Геннадьевна</cp:lastModifiedBy>
  <cp:revision>4</cp:revision>
  <dcterms:created xsi:type="dcterms:W3CDTF">2024-03-19T16:51:00Z</dcterms:created>
  <dcterms:modified xsi:type="dcterms:W3CDTF">2024-03-20T03:19:00Z</dcterms:modified>
</cp:coreProperties>
</file>