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361"/>
        <w:gridCol w:w="4678"/>
      </w:tblGrid>
      <w:tr w:rsidR="00F45063" w:rsidRPr="001E3ED7" w:rsidTr="00F45063">
        <w:trPr>
          <w:trHeight w:val="80"/>
        </w:trPr>
        <w:tc>
          <w:tcPr>
            <w:tcW w:w="4361" w:type="dxa"/>
          </w:tcPr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D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63" w:rsidRPr="001E3ED7" w:rsidRDefault="00F45063" w:rsidP="0074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063" w:rsidRPr="00287E46" w:rsidRDefault="00F45063" w:rsidP="007956B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CFB" w:rsidRPr="00F45063" w:rsidRDefault="00287E46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287E46">
        <w:rPr>
          <w:rFonts w:ascii="Times New Roman" w:hAnsi="Times New Roman" w:cs="Times New Roman"/>
          <w:b/>
          <w:sz w:val="27"/>
          <w:szCs w:val="27"/>
          <w:u w:val="single"/>
        </w:rPr>
        <w:t>ПРОКУРАТУРА РАЗЪЯСНЯЕТ</w:t>
      </w:r>
      <w:r w:rsidR="00F4506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316CFB" w:rsidRPr="00F45063" w:rsidRDefault="00316CFB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133909" w:rsidRPr="007E4719" w:rsidRDefault="00133909" w:rsidP="00133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4719">
        <w:rPr>
          <w:rFonts w:ascii="Times New Roman" w:hAnsi="Times New Roman" w:cs="Times New Roman"/>
          <w:b/>
          <w:i/>
          <w:sz w:val="26"/>
          <w:szCs w:val="26"/>
        </w:rPr>
        <w:t>О штрафах за управление автомобилем лицом,</w:t>
      </w:r>
    </w:p>
    <w:p w:rsidR="00F45063" w:rsidRPr="007E4719" w:rsidRDefault="00133909" w:rsidP="00133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E4719">
        <w:rPr>
          <w:rFonts w:ascii="Times New Roman" w:hAnsi="Times New Roman" w:cs="Times New Roman"/>
          <w:b/>
          <w:i/>
          <w:sz w:val="26"/>
          <w:szCs w:val="26"/>
        </w:rPr>
        <w:t>не указанным в полисе ОСАГО</w:t>
      </w:r>
    </w:p>
    <w:p w:rsidR="00B965F8" w:rsidRPr="007E4719" w:rsidRDefault="00B965F8" w:rsidP="00133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965F8" w:rsidRPr="007E4719" w:rsidRDefault="007D030B" w:rsidP="00133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19">
        <w:rPr>
          <w:rFonts w:ascii="Times New Roman" w:hAnsi="Times New Roman" w:cs="Times New Roman"/>
          <w:sz w:val="26"/>
          <w:szCs w:val="26"/>
        </w:rPr>
        <w:tab/>
      </w:r>
      <w:r w:rsidR="001A7DF6" w:rsidRPr="007E4719">
        <w:rPr>
          <w:rFonts w:ascii="Times New Roman" w:hAnsi="Times New Roman" w:cs="Times New Roman"/>
          <w:sz w:val="26"/>
          <w:szCs w:val="26"/>
        </w:rPr>
        <w:t xml:space="preserve"> </w:t>
      </w:r>
      <w:r w:rsidR="00133909" w:rsidRPr="007E4719">
        <w:rPr>
          <w:rFonts w:ascii="Times New Roman" w:hAnsi="Times New Roman" w:cs="Times New Roman"/>
          <w:sz w:val="26"/>
          <w:szCs w:val="26"/>
        </w:rPr>
        <w:t xml:space="preserve">Конституционным судом Российской Федерации (далее - КС РФ) от 24.10.2013 принято Определение  № 550-0 «Об отказе в принятии  к рассмотрению жалобы  гражданина Горина Михаила Викторовича на нарушение его конституционных прав  частью 1 статьи 12.37 Кодекса </w:t>
      </w:r>
      <w:r w:rsidR="007E4719">
        <w:rPr>
          <w:rFonts w:ascii="Times New Roman" w:hAnsi="Times New Roman" w:cs="Times New Roman"/>
          <w:sz w:val="26"/>
          <w:szCs w:val="26"/>
        </w:rPr>
        <w:t>Р</w:t>
      </w:r>
      <w:r w:rsidR="00133909" w:rsidRPr="007E4719">
        <w:rPr>
          <w:rFonts w:ascii="Times New Roman" w:hAnsi="Times New Roman" w:cs="Times New Roman"/>
          <w:sz w:val="26"/>
          <w:szCs w:val="26"/>
        </w:rPr>
        <w:t>оссийской Федерации об административных правонарушениях».</w:t>
      </w:r>
    </w:p>
    <w:p w:rsidR="00133909" w:rsidRPr="007E4719" w:rsidRDefault="00133909" w:rsidP="00133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19">
        <w:rPr>
          <w:rFonts w:ascii="Times New Roman" w:hAnsi="Times New Roman" w:cs="Times New Roman"/>
          <w:sz w:val="26"/>
          <w:szCs w:val="26"/>
        </w:rPr>
        <w:tab/>
        <w:t>В данной жалобе оспаривались нормы, предусматривающие административную ответственность  за управление  автомашиной водителем, который не указан в полисе ОСАГО. По мнению заявителя, положения нарушают ряд конституционных норм, в том числе о праве частной собственности.</w:t>
      </w:r>
    </w:p>
    <w:p w:rsidR="00133909" w:rsidRPr="007E4719" w:rsidRDefault="00133909" w:rsidP="00133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19">
        <w:rPr>
          <w:rFonts w:ascii="Times New Roman" w:hAnsi="Times New Roman" w:cs="Times New Roman"/>
          <w:sz w:val="26"/>
          <w:szCs w:val="26"/>
        </w:rPr>
        <w:tab/>
        <w:t>КС РФ отклонил такой довод и разъяснил следующее. Закон об обязательном страховании гражданской ответственности  владельцев транспорта  устанавливает условия и порядок  исполнения лицами обязанности  по страхованию такой  ответственности. Ранее, относительно  конституционности таких положений  КС РФ указал, что федеральный законодатель возложил такую обязанность на владельцев  транспорта  с целью создать адекватный механизм защиты прав потерпевших.</w:t>
      </w:r>
    </w:p>
    <w:p w:rsidR="00133909" w:rsidRPr="007E4719" w:rsidRDefault="00133909" w:rsidP="007E4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719">
        <w:rPr>
          <w:rFonts w:ascii="Times New Roman" w:hAnsi="Times New Roman" w:cs="Times New Roman"/>
          <w:sz w:val="26"/>
          <w:szCs w:val="26"/>
        </w:rPr>
        <w:t>Надлежащее исполнение обязанности  владельцами транспорта по страхованию своей гражданской ответственности  обеспечивается, в частности, законодательством об административных  правонарушениях.</w:t>
      </w:r>
    </w:p>
    <w:p w:rsidR="00133909" w:rsidRPr="007E4719" w:rsidRDefault="00133909" w:rsidP="007E4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719">
        <w:rPr>
          <w:rFonts w:ascii="Times New Roman" w:hAnsi="Times New Roman" w:cs="Times New Roman"/>
          <w:sz w:val="26"/>
          <w:szCs w:val="26"/>
        </w:rPr>
        <w:t>Поэтому КОАП РФ предусматривает административную ответственность  за нарушение такого условия, как управление транспортом  только лицами, указанными в полисе ОСАГО.</w:t>
      </w:r>
    </w:p>
    <w:p w:rsidR="007E4719" w:rsidRPr="007E4719" w:rsidRDefault="007E4719" w:rsidP="00133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19">
        <w:rPr>
          <w:rFonts w:ascii="Times New Roman" w:hAnsi="Times New Roman" w:cs="Times New Roman"/>
          <w:sz w:val="26"/>
          <w:szCs w:val="26"/>
        </w:rPr>
        <w:tab/>
        <w:t>Эти нормы обязывают водителей  транспорта иметь при себе  страховой полис  обязательного страхования. Выполнение подобной  обязанности является  условием реализации  права управления  транспортом. С учетом  вышеизложенного, оспариваемые положения не могут рассматриваться как нарушающие конституционные права.</w:t>
      </w:r>
    </w:p>
    <w:p w:rsidR="00133909" w:rsidRDefault="00133909" w:rsidP="001339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030B" w:rsidRPr="00B965F8" w:rsidRDefault="00CF2867" w:rsidP="007E4719">
      <w:pPr>
        <w:spacing w:after="0" w:line="240" w:lineRule="auto"/>
        <w:ind w:left="49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965F8">
        <w:rPr>
          <w:rFonts w:ascii="Times New Roman" w:hAnsi="Times New Roman" w:cs="Times New Roman"/>
          <w:sz w:val="27"/>
          <w:szCs w:val="27"/>
        </w:rPr>
        <w:t xml:space="preserve">Серовская городская прокуратура </w:t>
      </w:r>
    </w:p>
    <w:sectPr w:rsidR="007D030B" w:rsidRPr="00B965F8" w:rsidSect="00746754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16" w:rsidRDefault="00864D16" w:rsidP="00746754">
      <w:pPr>
        <w:spacing w:after="0" w:line="240" w:lineRule="auto"/>
      </w:pPr>
      <w:r>
        <w:separator/>
      </w:r>
    </w:p>
  </w:endnote>
  <w:endnote w:type="continuationSeparator" w:id="1">
    <w:p w:rsidR="00864D16" w:rsidRDefault="00864D16" w:rsidP="007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16" w:rsidRDefault="00864D16" w:rsidP="00746754">
      <w:pPr>
        <w:spacing w:after="0" w:line="240" w:lineRule="auto"/>
      </w:pPr>
      <w:r>
        <w:separator/>
      </w:r>
    </w:p>
  </w:footnote>
  <w:footnote w:type="continuationSeparator" w:id="1">
    <w:p w:rsidR="00864D16" w:rsidRDefault="00864D16" w:rsidP="007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942967"/>
      <w:docPartObj>
        <w:docPartGallery w:val="Page Numbers (Top of Page)"/>
        <w:docPartUnique/>
      </w:docPartObj>
    </w:sdtPr>
    <w:sdtContent>
      <w:p w:rsidR="00746754" w:rsidRDefault="005B3E8D">
        <w:pPr>
          <w:pStyle w:val="a5"/>
          <w:jc w:val="center"/>
        </w:pPr>
        <w:fldSimple w:instr=" PAGE   \* MERGEFORMAT ">
          <w:r w:rsidR="007E4719">
            <w:rPr>
              <w:noProof/>
            </w:rPr>
            <w:t>2</w:t>
          </w:r>
        </w:fldSimple>
      </w:p>
    </w:sdtContent>
  </w:sdt>
  <w:p w:rsidR="00746754" w:rsidRDefault="00746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CFB"/>
    <w:rsid w:val="001264F8"/>
    <w:rsid w:val="00133909"/>
    <w:rsid w:val="001730DA"/>
    <w:rsid w:val="001A7DF6"/>
    <w:rsid w:val="00253BFD"/>
    <w:rsid w:val="00287E46"/>
    <w:rsid w:val="00316CFB"/>
    <w:rsid w:val="00401B23"/>
    <w:rsid w:val="004249DC"/>
    <w:rsid w:val="00474BB5"/>
    <w:rsid w:val="00484171"/>
    <w:rsid w:val="00565FFE"/>
    <w:rsid w:val="005B3E8D"/>
    <w:rsid w:val="00746754"/>
    <w:rsid w:val="00783013"/>
    <w:rsid w:val="007D030B"/>
    <w:rsid w:val="007E4719"/>
    <w:rsid w:val="00864D16"/>
    <w:rsid w:val="008A1565"/>
    <w:rsid w:val="009E2215"/>
    <w:rsid w:val="00A2101C"/>
    <w:rsid w:val="00B7225D"/>
    <w:rsid w:val="00B831CD"/>
    <w:rsid w:val="00B965F8"/>
    <w:rsid w:val="00BB296F"/>
    <w:rsid w:val="00C54B25"/>
    <w:rsid w:val="00CF2867"/>
    <w:rsid w:val="00EF68A8"/>
    <w:rsid w:val="00F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754"/>
  </w:style>
  <w:style w:type="paragraph" w:styleId="a7">
    <w:name w:val="footer"/>
    <w:basedOn w:val="a"/>
    <w:link w:val="a8"/>
    <w:uiPriority w:val="99"/>
    <w:semiHidden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CCC-7046-4C65-8804-D4FDC02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16</cp:revision>
  <cp:lastPrinted>2014-05-14T13:20:00Z</cp:lastPrinted>
  <dcterms:created xsi:type="dcterms:W3CDTF">2014-05-14T05:36:00Z</dcterms:created>
  <dcterms:modified xsi:type="dcterms:W3CDTF">2014-05-14T13:20:00Z</dcterms:modified>
</cp:coreProperties>
</file>