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A1" w:rsidRPr="00135662" w:rsidRDefault="00183EA1" w:rsidP="00183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62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183EA1" w:rsidRPr="00135662" w:rsidRDefault="00183EA1" w:rsidP="00183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EA1" w:rsidRPr="00135662" w:rsidRDefault="00183EA1" w:rsidP="00183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62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</w:t>
      </w:r>
    </w:p>
    <w:p w:rsidR="00183EA1" w:rsidRPr="00135662" w:rsidRDefault="00183EA1" w:rsidP="00183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62">
        <w:rPr>
          <w:rFonts w:ascii="Times New Roman" w:hAnsi="Times New Roman" w:cs="Times New Roman"/>
          <w:b/>
          <w:sz w:val="28"/>
          <w:szCs w:val="28"/>
        </w:rPr>
        <w:t>предоставления налоговых льгот по местным налогам</w:t>
      </w:r>
    </w:p>
    <w:p w:rsidR="00183EA1" w:rsidRPr="00135662" w:rsidRDefault="00183EA1" w:rsidP="00183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6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B4B75">
        <w:rPr>
          <w:rFonts w:ascii="Times New Roman" w:hAnsi="Times New Roman" w:cs="Times New Roman"/>
          <w:b/>
          <w:sz w:val="28"/>
          <w:szCs w:val="28"/>
        </w:rPr>
        <w:t>2018</w:t>
      </w:r>
      <w:r w:rsidR="002067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83EA1" w:rsidRPr="00784FA3" w:rsidRDefault="00183EA1" w:rsidP="00183EA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7575" w:rsidRPr="00784FA3" w:rsidRDefault="00CC7575" w:rsidP="00AD0089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784FA3">
        <w:rPr>
          <w:sz w:val="28"/>
          <w:szCs w:val="28"/>
        </w:rPr>
        <w:t>Оценка эффективности налоговых льгот, предоставленных решениями Думы Сосьвинского городского округа от 08.10.2009 № 242 «Об установлении земельного налога на территории Со</w:t>
      </w:r>
      <w:r w:rsidR="00307022">
        <w:rPr>
          <w:sz w:val="28"/>
          <w:szCs w:val="28"/>
        </w:rPr>
        <w:t xml:space="preserve">сьвинского городского округа», </w:t>
      </w:r>
      <w:r w:rsidRPr="00784FA3">
        <w:rPr>
          <w:sz w:val="28"/>
          <w:szCs w:val="28"/>
        </w:rPr>
        <w:t xml:space="preserve">от </w:t>
      </w:r>
      <w:r w:rsidRPr="00784FA3">
        <w:rPr>
          <w:sz w:val="28"/>
        </w:rPr>
        <w:t>20.11.2014  № 348 «Об установлении на территории Сосьвинского городского округа налога на имущество физических лиц»</w:t>
      </w:r>
      <w:r w:rsidR="00AD0089">
        <w:rPr>
          <w:sz w:val="28"/>
        </w:rPr>
        <w:t xml:space="preserve"> и </w:t>
      </w:r>
      <w:r w:rsidR="00AD0089" w:rsidRPr="00AD0089">
        <w:rPr>
          <w:sz w:val="28"/>
        </w:rPr>
        <w:t>от 19.11.2009 № 266 «О введении на территории Сосьвинского городского округа системы налогообложения в виде единого налога на вмененный доход для отдельных видов предпринимательской деятельност</w:t>
      </w:r>
      <w:r w:rsidR="00AD0089">
        <w:rPr>
          <w:sz w:val="28"/>
        </w:rPr>
        <w:t>и»</w:t>
      </w:r>
      <w:r w:rsidRPr="00784FA3">
        <w:rPr>
          <w:sz w:val="28"/>
        </w:rPr>
        <w:t xml:space="preserve"> </w:t>
      </w:r>
      <w:r w:rsidRPr="00784FA3">
        <w:rPr>
          <w:sz w:val="28"/>
          <w:szCs w:val="28"/>
        </w:rPr>
        <w:t>ежегодно проводится в соответствии с порядком, установленным постановлением администрации Сосьвинского городского округа от 11.10.2012  № 929 «Об утверждении Порядка проведения оценки эффективности налоговых льгот по единому налогу на вмененный доход, налогу на имущество физических лиц и земельному налогу»</w:t>
      </w:r>
      <w:r w:rsidR="00FE649C">
        <w:rPr>
          <w:sz w:val="28"/>
          <w:szCs w:val="28"/>
        </w:rPr>
        <w:t xml:space="preserve"> (в редакции </w:t>
      </w:r>
      <w:r w:rsidR="00FA087E">
        <w:rPr>
          <w:sz w:val="28"/>
          <w:szCs w:val="28"/>
        </w:rPr>
        <w:t>постановления администрации Сосьвинского городского округа от 05.06</w:t>
      </w:r>
      <w:r w:rsidRPr="00784FA3">
        <w:rPr>
          <w:sz w:val="28"/>
          <w:szCs w:val="28"/>
        </w:rPr>
        <w:t>.</w:t>
      </w:r>
      <w:r w:rsidR="00FA087E">
        <w:rPr>
          <w:sz w:val="28"/>
          <w:szCs w:val="28"/>
        </w:rPr>
        <w:t>2019 № 341).</w:t>
      </w:r>
      <w:r w:rsidRPr="00784FA3">
        <w:rPr>
          <w:sz w:val="28"/>
          <w:szCs w:val="28"/>
        </w:rPr>
        <w:t xml:space="preserve"> </w:t>
      </w:r>
    </w:p>
    <w:p w:rsidR="002B08B1" w:rsidRPr="00784FA3" w:rsidRDefault="002B08B1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</w:rPr>
      </w:pPr>
      <w:r w:rsidRPr="00784FA3">
        <w:rPr>
          <w:sz w:val="28"/>
          <w:szCs w:val="28"/>
        </w:rPr>
        <w:t>На территории</w:t>
      </w:r>
      <w:r w:rsidRPr="00784FA3">
        <w:rPr>
          <w:sz w:val="28"/>
        </w:rPr>
        <w:t xml:space="preserve"> Сосьвинского городского округа введены следующие виды местных налогов:</w:t>
      </w:r>
    </w:p>
    <w:p w:rsidR="002B08B1" w:rsidRPr="00784FA3" w:rsidRDefault="002B08B1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</w:rPr>
      </w:pPr>
      <w:r w:rsidRPr="00784FA3">
        <w:rPr>
          <w:sz w:val="28"/>
        </w:rPr>
        <w:t>- земельный налог;</w:t>
      </w:r>
    </w:p>
    <w:p w:rsidR="00C20721" w:rsidRPr="00784FA3" w:rsidRDefault="002B08B1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</w:rPr>
      </w:pPr>
      <w:r w:rsidRPr="00784FA3">
        <w:rPr>
          <w:sz w:val="28"/>
        </w:rPr>
        <w:t>- налог на имущество физических лиц</w:t>
      </w:r>
      <w:r w:rsidR="004969F9">
        <w:rPr>
          <w:sz w:val="28"/>
        </w:rPr>
        <w:t>;</w:t>
      </w:r>
    </w:p>
    <w:p w:rsidR="002B08B1" w:rsidRPr="00784FA3" w:rsidRDefault="00C20721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</w:rPr>
      </w:pPr>
      <w:r w:rsidRPr="00784FA3">
        <w:rPr>
          <w:sz w:val="28"/>
        </w:rPr>
        <w:t>- единый налог на вмененный доход</w:t>
      </w:r>
      <w:r w:rsidR="002B08B1" w:rsidRPr="00784FA3">
        <w:rPr>
          <w:sz w:val="28"/>
        </w:rPr>
        <w:t>.</w:t>
      </w:r>
    </w:p>
    <w:p w:rsidR="002B08B1" w:rsidRPr="00784FA3" w:rsidRDefault="002B08B1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i/>
          <w:sz w:val="28"/>
          <w:szCs w:val="28"/>
        </w:rPr>
      </w:pPr>
      <w:r w:rsidRPr="00784FA3">
        <w:rPr>
          <w:b/>
          <w:i/>
          <w:sz w:val="28"/>
        </w:rPr>
        <w:t xml:space="preserve">Земельный налог </w:t>
      </w:r>
      <w:r w:rsidRPr="00784FA3">
        <w:rPr>
          <w:i/>
          <w:sz w:val="28"/>
        </w:rPr>
        <w:t>введен решением Думы Сосьвинского городского округа от 08.10.2009 № 242 «Об установлении земельного налога на территории Сосьвинского городского округа»</w:t>
      </w:r>
      <w:r w:rsidR="00AA1DC7" w:rsidRPr="00784FA3">
        <w:rPr>
          <w:i/>
          <w:sz w:val="28"/>
        </w:rPr>
        <w:t xml:space="preserve"> </w:t>
      </w:r>
      <w:r w:rsidR="00AA1DC7" w:rsidRPr="00784FA3">
        <w:rPr>
          <w:sz w:val="28"/>
          <w:szCs w:val="28"/>
        </w:rPr>
        <w:t>(в редакции Решений Думы Сосьвинского городского округа от 16.11.2010 №</w:t>
      </w:r>
      <w:r w:rsidR="00907F80">
        <w:rPr>
          <w:sz w:val="28"/>
          <w:szCs w:val="28"/>
        </w:rPr>
        <w:t xml:space="preserve"> </w:t>
      </w:r>
      <w:r w:rsidR="00AA1DC7" w:rsidRPr="00784FA3">
        <w:rPr>
          <w:sz w:val="28"/>
          <w:szCs w:val="28"/>
        </w:rPr>
        <w:t>425, от 28.09.2012 №</w:t>
      </w:r>
      <w:r w:rsidR="00907F80">
        <w:rPr>
          <w:sz w:val="28"/>
          <w:szCs w:val="28"/>
        </w:rPr>
        <w:t xml:space="preserve"> </w:t>
      </w:r>
      <w:r w:rsidR="00AA1DC7" w:rsidRPr="00784FA3">
        <w:rPr>
          <w:sz w:val="28"/>
          <w:szCs w:val="28"/>
        </w:rPr>
        <w:t>70, от 18.04.2013 № 168, от 20.08.2015 №</w:t>
      </w:r>
      <w:r w:rsidR="00907F80">
        <w:rPr>
          <w:sz w:val="28"/>
          <w:szCs w:val="28"/>
        </w:rPr>
        <w:t xml:space="preserve"> </w:t>
      </w:r>
      <w:r w:rsidR="00AA1DC7" w:rsidRPr="00784FA3">
        <w:rPr>
          <w:sz w:val="28"/>
          <w:szCs w:val="28"/>
        </w:rPr>
        <w:t>394, от 08.10.2015 №</w:t>
      </w:r>
      <w:r w:rsidR="00907F80">
        <w:rPr>
          <w:sz w:val="28"/>
          <w:szCs w:val="28"/>
        </w:rPr>
        <w:t xml:space="preserve"> </w:t>
      </w:r>
      <w:r w:rsidR="00AA1DC7" w:rsidRPr="00784FA3">
        <w:rPr>
          <w:sz w:val="28"/>
          <w:szCs w:val="28"/>
        </w:rPr>
        <w:t>411, от 15.02.2018 №</w:t>
      </w:r>
      <w:r w:rsidR="00907F80">
        <w:rPr>
          <w:sz w:val="28"/>
          <w:szCs w:val="28"/>
        </w:rPr>
        <w:t xml:space="preserve"> </w:t>
      </w:r>
      <w:r w:rsidR="00AA1DC7" w:rsidRPr="00784FA3">
        <w:rPr>
          <w:sz w:val="28"/>
          <w:szCs w:val="28"/>
        </w:rPr>
        <w:t>65</w:t>
      </w:r>
      <w:r w:rsidR="00C000BB" w:rsidRPr="00784FA3">
        <w:rPr>
          <w:sz w:val="28"/>
          <w:szCs w:val="28"/>
        </w:rPr>
        <w:t>, от 04.10.2018 №</w:t>
      </w:r>
      <w:r w:rsidR="00907F80">
        <w:rPr>
          <w:sz w:val="28"/>
          <w:szCs w:val="28"/>
        </w:rPr>
        <w:t xml:space="preserve"> </w:t>
      </w:r>
      <w:r w:rsidR="00C000BB" w:rsidRPr="00784FA3">
        <w:rPr>
          <w:sz w:val="28"/>
          <w:szCs w:val="28"/>
        </w:rPr>
        <w:t>158, от 15.11.2018 №</w:t>
      </w:r>
      <w:r w:rsidR="00907F80">
        <w:rPr>
          <w:sz w:val="28"/>
          <w:szCs w:val="28"/>
        </w:rPr>
        <w:t xml:space="preserve"> </w:t>
      </w:r>
      <w:r w:rsidR="00C000BB" w:rsidRPr="00784FA3">
        <w:rPr>
          <w:sz w:val="28"/>
          <w:szCs w:val="28"/>
        </w:rPr>
        <w:t>173</w:t>
      </w:r>
      <w:r w:rsidR="00AA1DC7" w:rsidRPr="00784FA3">
        <w:rPr>
          <w:sz w:val="28"/>
          <w:szCs w:val="28"/>
        </w:rPr>
        <w:t>)</w:t>
      </w:r>
      <w:r w:rsidR="00F90504" w:rsidRPr="00784FA3">
        <w:rPr>
          <w:i/>
          <w:sz w:val="28"/>
          <w:szCs w:val="28"/>
        </w:rPr>
        <w:t>.</w:t>
      </w:r>
      <w:r w:rsidR="00AB5297" w:rsidRPr="00784FA3">
        <w:rPr>
          <w:i/>
          <w:sz w:val="28"/>
          <w:szCs w:val="28"/>
        </w:rPr>
        <w:t xml:space="preserve"> 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Освобождаются от налогообложения в соответствии с вышеуказанным решением Думы Сосьвинского городского округа:</w:t>
      </w:r>
    </w:p>
    <w:p w:rsidR="00D93A4B" w:rsidRPr="00784FA3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1) категории налогоплательщиков, указанные в </w:t>
      </w:r>
      <w:hyperlink r:id="rId8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статье 395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Налогового кодекса Российской Федерации;</w:t>
      </w:r>
    </w:p>
    <w:p w:rsidR="00D93A4B" w:rsidRPr="00784FA3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2) Почетный гражданин Сосьвинского городского округа;</w:t>
      </w:r>
    </w:p>
    <w:p w:rsidR="00D93A4B" w:rsidRPr="00784FA3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3) учреждения образования, культуры, дошкольные образовательные учреждения, финансируемые из средств местного бюджета;</w:t>
      </w:r>
    </w:p>
    <w:p w:rsidR="00D93A4B" w:rsidRPr="00784FA3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4) органы местного самоуправления;</w:t>
      </w:r>
    </w:p>
    <w:p w:rsidR="00D93A4B" w:rsidRPr="00784FA3" w:rsidRDefault="000A629C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5) семьи</w:t>
      </w:r>
      <w:r w:rsidR="00D93A4B" w:rsidRPr="00784FA3">
        <w:rPr>
          <w:rFonts w:ascii="Times New Roman" w:hAnsi="Times New Roman" w:cs="Times New Roman"/>
          <w:color w:val="auto"/>
          <w:sz w:val="28"/>
          <w:szCs w:val="28"/>
        </w:rPr>
        <w:t>, имеющие трех и более несовершеннолетних детей;</w:t>
      </w:r>
    </w:p>
    <w:p w:rsidR="00D93A4B" w:rsidRPr="00784FA3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6) неработающие пенсионеры по старости, постоянно проживающие в сельской местности и рабочих поселках и не имеющие в составе семьи трудоспособных лиц;</w:t>
      </w:r>
    </w:p>
    <w:p w:rsidR="00D93A4B" w:rsidRPr="00784FA3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7) лица, получающие пенсию по случаю потери кормильца;</w:t>
      </w:r>
    </w:p>
    <w:p w:rsidR="00D93A4B" w:rsidRPr="00784FA3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8) члены семей солдат, матросов, сержантов и старшин на период прохождения срочной воинской службы;</w:t>
      </w:r>
    </w:p>
    <w:p w:rsidR="00D93A4B" w:rsidRPr="00784FA3" w:rsidRDefault="000A629C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D93A4B"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в размере 50% </w:t>
      </w:r>
      <w:r w:rsidR="00D93A4B"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организации, объединения, акционерные общества, крестьянские (фермерские) хозяйства и другие предприятия, индивидуальные </w:t>
      </w:r>
      <w:r w:rsidR="00D93A4B" w:rsidRPr="00784FA3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предприниматели, занимающиеся производством сельскохозяйс</w:t>
      </w:r>
      <w:r w:rsidRPr="00784FA3">
        <w:rPr>
          <w:rFonts w:ascii="Times New Roman" w:hAnsi="Times New Roman" w:cs="Times New Roman"/>
          <w:color w:val="auto"/>
          <w:sz w:val="28"/>
          <w:szCs w:val="28"/>
        </w:rPr>
        <w:t>твенной продукции, уплачивающие единый сельскохозяйственный налог.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При передаче юридическими лицами и гражданами, освобожденными от уплаты земельного налога, земельных участков в аренду (пользование) уплачивается земельный налог с площади, переданной в аренду (пользование). При передаче в аренду (пользование) зданий и сооружений или их частей уплачивается земельный налог с площади земельного участка пропорционально доле недвижимости, пе</w:t>
      </w:r>
      <w:r w:rsidR="005A5F66" w:rsidRPr="00784FA3">
        <w:rPr>
          <w:rFonts w:ascii="Times New Roman" w:hAnsi="Times New Roman" w:cs="Times New Roman"/>
          <w:color w:val="auto"/>
          <w:sz w:val="28"/>
          <w:szCs w:val="28"/>
        </w:rPr>
        <w:t>реданной в аренду (пользование);</w:t>
      </w:r>
    </w:p>
    <w:p w:rsidR="005A5F66" w:rsidRPr="00784FA3" w:rsidRDefault="005A5F66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10) граждане, достигшие возраста 60 и 55 лет (соответственно мужчины и женщины);</w:t>
      </w:r>
    </w:p>
    <w:p w:rsidR="005A5F66" w:rsidRPr="00784FA3" w:rsidRDefault="005A5F66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11) граждане,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не наступили;</w:t>
      </w:r>
    </w:p>
    <w:p w:rsidR="005A5F66" w:rsidRPr="00784FA3" w:rsidRDefault="005A5F66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12) субъекты инвестиционной деятельности, зарегистрированные и осуществляющие деятельность на территории Сосьвинского городского округа. 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Освобождаются от налогообложения в соответствии с Налоговым кодексом Российской Федерации: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1) организации и учреждения </w:t>
      </w:r>
      <w:hyperlink r:id="rId9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уголовно-исполнительной системы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2) организации - в отношении земельных участков, занятых государственными автомобильными </w:t>
      </w:r>
      <w:hyperlink r:id="rId10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дорогами общего пользования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hyperlink r:id="rId11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религиозные организации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hyperlink r:id="rId12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общероссийские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13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среднесписочная численность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14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перечню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</w:t>
      </w:r>
      <w:r w:rsidRPr="00784FA3">
        <w:rPr>
          <w:rFonts w:ascii="Times New Roman" w:hAnsi="Times New Roman" w:cs="Times New Roman"/>
          <w:color w:val="auto"/>
          <w:sz w:val="28"/>
          <w:szCs w:val="28"/>
        </w:rPr>
        <w:lastRenderedPageBreak/>
        <w:t>также для оказания правовой и иной помощи инвалидам, детям-инвалидам и их родителям;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hyperlink r:id="rId15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организации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16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изделий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народных художественных промыслов;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6) физические лица, относящиеся к коренным малочисленным </w:t>
      </w:r>
      <w:hyperlink r:id="rId17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народам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7) организации - </w:t>
      </w:r>
      <w:hyperlink r:id="rId18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резиденты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особой экономической зоны, за исключением организаций, указанных в </w:t>
      </w:r>
      <w:hyperlink r:id="rId19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>9 настоящей статьи,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8) организации, признаваемые управляющими компаниями в соответствии с Федеральным </w:t>
      </w:r>
      <w:hyperlink r:id="rId20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9831AA"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Об инновационном центре </w:t>
      </w:r>
      <w:r w:rsidR="009831AA" w:rsidRPr="00784FA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84FA3">
        <w:rPr>
          <w:rFonts w:ascii="Times New Roman" w:hAnsi="Times New Roman" w:cs="Times New Roman"/>
          <w:color w:val="auto"/>
          <w:sz w:val="28"/>
          <w:szCs w:val="28"/>
        </w:rPr>
        <w:t>Сколково</w:t>
      </w:r>
      <w:r w:rsidR="009831AA" w:rsidRPr="00784FA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, - в отношении земельных участков, входящих в состав территории инновационного центра </w:t>
      </w:r>
      <w:r w:rsidR="009831AA" w:rsidRPr="00784FA3">
        <w:rPr>
          <w:rFonts w:ascii="Times New Roman" w:hAnsi="Times New Roman" w:cs="Times New Roman"/>
          <w:color w:val="auto"/>
          <w:sz w:val="28"/>
          <w:szCs w:val="28"/>
        </w:rPr>
        <w:t>«Сколково»</w:t>
      </w: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F90504" w:rsidRPr="00784FA3" w:rsidRDefault="00D02458" w:rsidP="00F930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F90504"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) судостроительные организации, имеющие </w:t>
      </w:r>
      <w:hyperlink r:id="rId21" w:history="1">
        <w:r w:rsidR="00F90504" w:rsidRPr="00784FA3">
          <w:rPr>
            <w:rFonts w:ascii="Times New Roman" w:hAnsi="Times New Roman" w:cs="Times New Roman"/>
            <w:color w:val="auto"/>
            <w:sz w:val="28"/>
            <w:szCs w:val="28"/>
          </w:rPr>
          <w:t>статус резидента</w:t>
        </w:r>
      </w:hyperlink>
      <w:r w:rsidR="00F90504"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</w:t>
      </w:r>
      <w:hyperlink r:id="rId22" w:history="1">
        <w:r w:rsidR="00F90504" w:rsidRPr="00784FA3">
          <w:rPr>
            <w:rFonts w:ascii="Times New Roman" w:hAnsi="Times New Roman" w:cs="Times New Roman"/>
            <w:color w:val="auto"/>
            <w:sz w:val="28"/>
            <w:szCs w:val="28"/>
          </w:rPr>
          <w:t>даты регистрации</w:t>
        </w:r>
      </w:hyperlink>
      <w:r w:rsidR="00F90504"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таких организаций в качестве резидента особой экономич</w:t>
      </w:r>
      <w:r w:rsidR="00F93040" w:rsidRPr="00784FA3">
        <w:rPr>
          <w:rFonts w:ascii="Times New Roman" w:hAnsi="Times New Roman" w:cs="Times New Roman"/>
          <w:color w:val="auto"/>
          <w:sz w:val="28"/>
          <w:szCs w:val="28"/>
        </w:rPr>
        <w:t>еской зоны сроком на десять лет;</w:t>
      </w:r>
    </w:p>
    <w:p w:rsidR="00F93040" w:rsidRPr="00784FA3" w:rsidRDefault="00F93040" w:rsidP="00F930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FA3">
        <w:rPr>
          <w:rFonts w:ascii="Times New Roman" w:hAnsi="Times New Roman" w:cs="Times New Roman"/>
          <w:sz w:val="28"/>
          <w:szCs w:val="28"/>
        </w:rPr>
        <w:t xml:space="preserve">10) организации - </w:t>
      </w:r>
      <w:hyperlink r:id="rId23" w:history="1">
        <w:r w:rsidRPr="00784FA3">
          <w:rPr>
            <w:rFonts w:ascii="Times New Roman" w:hAnsi="Times New Roman" w:cs="Times New Roman"/>
            <w:sz w:val="28"/>
            <w:szCs w:val="28"/>
          </w:rPr>
          <w:t>участники</w:t>
        </w:r>
      </w:hyperlink>
      <w:r w:rsidRPr="00784FA3">
        <w:rPr>
          <w:rFonts w:ascii="Times New Roman" w:hAnsi="Times New Roman" w:cs="Times New Roman"/>
          <w:sz w:val="28"/>
          <w:szCs w:val="28"/>
        </w:rPr>
        <w:t xml:space="preserve">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зоне, сроком на три года с месяца возникновения права собственности на каждый земельный участок. В случае расторжения договора об условиях деятельности в свободной экономической зоне по решению суда сумма налога подлежит исчислению и уплате в бюджет. Исчисление налога производится без учета применения налоговой льготы, предусмотренной настоящим подпунктом, за весь период реализации инвестиционного проекта в свободной экономической зоне. Исчисленная сумма налога подлежит уплате по истечении отчетного или налогового периода, в котором был расторгнут договор об условиях деятельности в свободной экономической зоне, не позднее сроков, установленных для уплаты авансовых платежей по налогу за отчетный период или налога за налоговый период;</w:t>
      </w:r>
    </w:p>
    <w:p w:rsidR="00F93040" w:rsidRPr="00784FA3" w:rsidRDefault="00F93040" w:rsidP="00F93040">
      <w:pPr>
        <w:pStyle w:val="ConsPlusNormal"/>
        <w:ind w:firstLine="567"/>
        <w:jc w:val="both"/>
      </w:pPr>
      <w:r w:rsidRPr="00784FA3">
        <w:rPr>
          <w:rFonts w:ascii="Times New Roman" w:hAnsi="Times New Roman" w:cs="Times New Roman"/>
          <w:sz w:val="28"/>
          <w:szCs w:val="28"/>
        </w:rPr>
        <w:t xml:space="preserve">11) организации, признаваемые фондами в соответствии с Федеральным </w:t>
      </w:r>
      <w:hyperlink r:id="rId24" w:history="1">
        <w:r w:rsidRPr="00784F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4FA3">
        <w:rPr>
          <w:rFonts w:ascii="Times New Roman" w:hAnsi="Times New Roman" w:cs="Times New Roman"/>
          <w:sz w:val="28"/>
          <w:szCs w:val="28"/>
        </w:rPr>
        <w:t xml:space="preserve"> от 29 июля 2017 года N 216-ФЗ "Об инновационных научно-технологических центрах и о внесении изменений в отдельные законодательные акты Российской Федерации", - в отношении земельных участков, входящих в состав территории инновационного научно-технологического центра</w:t>
      </w:r>
      <w:r w:rsidRPr="00784FA3">
        <w:rPr>
          <w:sz w:val="22"/>
        </w:rPr>
        <w:t>.</w:t>
      </w:r>
    </w:p>
    <w:p w:rsidR="00206755" w:rsidRPr="00784FA3" w:rsidRDefault="002B08B1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</w:rPr>
      </w:pPr>
      <w:r w:rsidRPr="00784FA3">
        <w:rPr>
          <w:b/>
          <w:i/>
          <w:sz w:val="28"/>
        </w:rPr>
        <w:lastRenderedPageBreak/>
        <w:t xml:space="preserve">Налог на имущество физических лиц </w:t>
      </w:r>
      <w:r w:rsidRPr="00784FA3">
        <w:rPr>
          <w:i/>
          <w:sz w:val="28"/>
        </w:rPr>
        <w:t xml:space="preserve">введен решением </w:t>
      </w:r>
      <w:r w:rsidR="00D82F22" w:rsidRPr="00784FA3">
        <w:rPr>
          <w:i/>
          <w:sz w:val="28"/>
        </w:rPr>
        <w:t>Сосьвинской городской Думы от 2</w:t>
      </w:r>
      <w:r w:rsidRPr="00784FA3">
        <w:rPr>
          <w:i/>
          <w:sz w:val="28"/>
        </w:rPr>
        <w:t>0.11.20</w:t>
      </w:r>
      <w:r w:rsidR="00D82F22" w:rsidRPr="00784FA3">
        <w:rPr>
          <w:i/>
          <w:sz w:val="28"/>
        </w:rPr>
        <w:t>14</w:t>
      </w:r>
      <w:r w:rsidRPr="00784FA3">
        <w:rPr>
          <w:i/>
          <w:sz w:val="28"/>
        </w:rPr>
        <w:t xml:space="preserve">  № </w:t>
      </w:r>
      <w:r w:rsidR="00D82F22" w:rsidRPr="00784FA3">
        <w:rPr>
          <w:i/>
          <w:sz w:val="28"/>
        </w:rPr>
        <w:t>348</w:t>
      </w:r>
      <w:r w:rsidRPr="00784FA3">
        <w:rPr>
          <w:i/>
          <w:sz w:val="28"/>
        </w:rPr>
        <w:t xml:space="preserve"> «Об установлении </w:t>
      </w:r>
      <w:r w:rsidR="00D82F22" w:rsidRPr="00784FA3">
        <w:rPr>
          <w:i/>
          <w:sz w:val="28"/>
        </w:rPr>
        <w:t xml:space="preserve">на территории Сосьвинского городского округа </w:t>
      </w:r>
      <w:r w:rsidRPr="00784FA3">
        <w:rPr>
          <w:i/>
          <w:sz w:val="28"/>
        </w:rPr>
        <w:t xml:space="preserve">налога </w:t>
      </w:r>
      <w:r w:rsidR="00D82F22" w:rsidRPr="00784FA3">
        <w:rPr>
          <w:i/>
          <w:sz w:val="28"/>
        </w:rPr>
        <w:t>на</w:t>
      </w:r>
      <w:r w:rsidRPr="00784FA3">
        <w:rPr>
          <w:i/>
          <w:sz w:val="28"/>
        </w:rPr>
        <w:t xml:space="preserve"> имущество физических лиц»</w:t>
      </w:r>
      <w:r w:rsidR="00AB5297" w:rsidRPr="00784FA3">
        <w:rPr>
          <w:i/>
          <w:sz w:val="28"/>
        </w:rPr>
        <w:t>.</w:t>
      </w:r>
      <w:r w:rsidR="00AB5297" w:rsidRPr="00784FA3">
        <w:rPr>
          <w:sz w:val="28"/>
        </w:rPr>
        <w:t xml:space="preserve"> </w:t>
      </w:r>
    </w:p>
    <w:p w:rsidR="002B08B1" w:rsidRPr="00784FA3" w:rsidRDefault="00AB5297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</w:rPr>
      </w:pPr>
      <w:r w:rsidRPr="00784FA3">
        <w:rPr>
          <w:sz w:val="28"/>
        </w:rPr>
        <w:t xml:space="preserve">Освобождены от уплаты налога на имущество физических лиц следующие категории граждан в соответствии с </w:t>
      </w:r>
      <w:r w:rsidR="00166793" w:rsidRPr="00784FA3">
        <w:rPr>
          <w:sz w:val="28"/>
        </w:rPr>
        <w:t>Федеральным законом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 w:rsidRPr="00784FA3">
        <w:rPr>
          <w:sz w:val="28"/>
        </w:rPr>
        <w:t>:</w:t>
      </w:r>
    </w:p>
    <w:p w:rsidR="00166793" w:rsidRPr="00784FA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166793" w:rsidRPr="00784FA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2) инвалиды I и II групп инвалидности;</w:t>
      </w:r>
    </w:p>
    <w:p w:rsidR="00166793" w:rsidRPr="00784FA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3) инвалиды с детства</w:t>
      </w:r>
      <w:r w:rsidR="00CC7012"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, дети-инвалиды</w:t>
      </w: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66793" w:rsidRPr="00784FA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166793" w:rsidRPr="00784FA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CC7012" w:rsidRPr="00784FA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6) лица, имеющие право на получение социальной поддержки</w:t>
      </w:r>
      <w:r w:rsidR="00CC7012"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, подвергшиеся радиации вследствие катастрофы на Чернобыльской АЭС, вследствие аварии в 1957 г. на производственном объединении «Маяк», вследствие ядерных испытаний на Семипалатинском полигоне (ст.4 Закона от 15.05.1991 №</w:t>
      </w:r>
      <w:r w:rsidR="00907F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C7012"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1244-1; ст.1 Закона от 26.11.1998 №</w:t>
      </w:r>
      <w:r w:rsidR="00907F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C7012"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175-ФЗ, ст. 1 Закона от 10.01.2002 №</w:t>
      </w:r>
      <w:r w:rsidR="00907F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C7012"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2-ФЗ).</w:t>
      </w: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66793" w:rsidRPr="00784FA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166793" w:rsidRPr="00784FA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66793" w:rsidRPr="00784FA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9) члены семей военнослужащих, потерявших кормильца;</w:t>
      </w:r>
    </w:p>
    <w:p w:rsidR="00166793" w:rsidRPr="00784FA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166793" w:rsidRPr="00784FA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CC7012" w:rsidRPr="00784FA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12) физические лица, </w:t>
      </w:r>
      <w:r w:rsidR="00CC7012"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соответствующие условиям, необходимым для назначения пенсии в соответствии с законодательством РФ, действовавшим на 31 декабря 2018 года;</w:t>
      </w:r>
    </w:p>
    <w:p w:rsidR="00495A78" w:rsidRPr="00784FA3" w:rsidRDefault="00166793" w:rsidP="00E37CE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13) родители и супруги военнослужащих и государственных служащих, погибших при ис</w:t>
      </w:r>
      <w:r w:rsidR="00495A78"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полнении служебных обязанностей</w:t>
      </w:r>
      <w:r w:rsidR="00750C00"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50C00" w:rsidRPr="00784FA3" w:rsidRDefault="00750C00" w:rsidP="00750C0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750C00" w:rsidRPr="00784FA3" w:rsidRDefault="00750C00" w:rsidP="0084225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15) физические лица - в отношении хозяйственных строений или сооружений,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E36FB9"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. Не облагаются налогом на имущество не имеющие капитального фундамента теплицы, сборно-разборные хозблоки, бытовки, навесы, временные строения</w:t>
      </w: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A5A0E" w:rsidRDefault="002A5A0E" w:rsidP="002A5A0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Начиная с налогового периода 2018 г. физические лица, имеющие трех и более несовершеннолетних детей, вправе уменьшить налоговую базу по налогу на имущество на величину кадастровой стоимости 5 кв. м общей площади квартиры (площади части квартиры, комнаты) и 7 кв. м общей площади жилого дома (части жилого дома) в расчете на каждого несовершеннолетнего ребенка. Данный вычет предоставляется в отношении одного объекта налогообложения каждого вида (</w:t>
      </w:r>
      <w:hyperlink r:id="rId25" w:history="1">
        <w:r w:rsidRPr="00784FA3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п. 6.1 ст. 403</w:t>
        </w:r>
      </w:hyperlink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НК РФ; </w:t>
      </w:r>
      <w:hyperlink r:id="rId26" w:history="1">
        <w:r w:rsidRPr="00784FA3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ч. 6 ст. 3</w:t>
        </w:r>
      </w:hyperlink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Закона от 15.04.2019 N 63-ФЗ).</w:t>
      </w:r>
    </w:p>
    <w:p w:rsidR="00CB141C" w:rsidRPr="00784FA3" w:rsidRDefault="0014678A" w:rsidP="0014678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14678A">
        <w:rPr>
          <w:b/>
          <w:i/>
          <w:sz w:val="28"/>
        </w:rPr>
        <w:t>Единый налог на вмененный доход</w:t>
      </w:r>
      <w:r w:rsidR="00115560">
        <w:rPr>
          <w:i/>
          <w:sz w:val="28"/>
        </w:rPr>
        <w:t xml:space="preserve"> введен р</w:t>
      </w:r>
      <w:r w:rsidR="00CB141C" w:rsidRPr="00784FA3">
        <w:rPr>
          <w:i/>
          <w:sz w:val="28"/>
        </w:rPr>
        <w:t>ешением Думы Сось</w:t>
      </w:r>
      <w:r w:rsidR="00CB141C">
        <w:rPr>
          <w:i/>
          <w:sz w:val="28"/>
        </w:rPr>
        <w:t>винского городского округа от 19.11.2009 № 266 «О введении на территории Сосьвинского городского округа системы налогообложения в виде единого налога на вмененный доход для отдельных видов предпринимательской деятельности</w:t>
      </w:r>
      <w:r w:rsidR="00CB141C" w:rsidRPr="00784FA3">
        <w:rPr>
          <w:i/>
          <w:sz w:val="28"/>
        </w:rPr>
        <w:t xml:space="preserve">» </w:t>
      </w:r>
      <w:r w:rsidR="00CB141C" w:rsidRPr="00784FA3">
        <w:rPr>
          <w:sz w:val="28"/>
          <w:szCs w:val="28"/>
        </w:rPr>
        <w:t xml:space="preserve">(в редакции Решений Думы Сосьвинского городского округа от </w:t>
      </w:r>
      <w:r w:rsidR="00CB141C">
        <w:rPr>
          <w:sz w:val="28"/>
          <w:szCs w:val="28"/>
        </w:rPr>
        <w:t>08.10.2015</w:t>
      </w:r>
      <w:r w:rsidR="00CB141C" w:rsidRPr="00784FA3">
        <w:rPr>
          <w:sz w:val="28"/>
          <w:szCs w:val="28"/>
        </w:rPr>
        <w:t xml:space="preserve"> №</w:t>
      </w:r>
      <w:r w:rsidR="00CB141C">
        <w:rPr>
          <w:sz w:val="28"/>
          <w:szCs w:val="28"/>
        </w:rPr>
        <w:t xml:space="preserve"> 410, от 16.02.2017</w:t>
      </w:r>
      <w:r w:rsidR="00CB141C" w:rsidRPr="00784FA3">
        <w:rPr>
          <w:sz w:val="28"/>
          <w:szCs w:val="28"/>
        </w:rPr>
        <w:t xml:space="preserve"> №</w:t>
      </w:r>
      <w:r w:rsidR="00CB141C">
        <w:rPr>
          <w:sz w:val="28"/>
          <w:szCs w:val="28"/>
        </w:rPr>
        <w:t xml:space="preserve"> 500, от 15.06.2017 № 537, от 16.11.2017</w:t>
      </w:r>
      <w:r w:rsidR="00CB141C" w:rsidRPr="00784FA3">
        <w:rPr>
          <w:sz w:val="28"/>
          <w:szCs w:val="28"/>
        </w:rPr>
        <w:t xml:space="preserve"> №</w:t>
      </w:r>
      <w:r w:rsidR="00CB141C">
        <w:rPr>
          <w:sz w:val="28"/>
          <w:szCs w:val="28"/>
        </w:rPr>
        <w:t xml:space="preserve"> 26</w:t>
      </w:r>
      <w:r w:rsidR="00CB141C" w:rsidRPr="00784FA3">
        <w:rPr>
          <w:sz w:val="28"/>
          <w:szCs w:val="28"/>
        </w:rPr>
        <w:t>)</w:t>
      </w:r>
      <w:r w:rsidR="00CB141C" w:rsidRPr="00784FA3">
        <w:rPr>
          <w:i/>
          <w:sz w:val="28"/>
          <w:szCs w:val="28"/>
        </w:rPr>
        <w:t xml:space="preserve">. </w:t>
      </w:r>
    </w:p>
    <w:p w:rsidR="006B42E3" w:rsidRPr="00001DA2" w:rsidRDefault="008056DE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1DA2">
        <w:rPr>
          <w:rFonts w:ascii="Times New Roman" w:hAnsi="Times New Roman" w:cs="Times New Roman"/>
          <w:color w:val="auto"/>
          <w:sz w:val="28"/>
        </w:rPr>
        <w:t>По единому</w:t>
      </w:r>
      <w:r w:rsidR="006B42E3" w:rsidRPr="00001DA2">
        <w:rPr>
          <w:rFonts w:ascii="Times New Roman" w:hAnsi="Times New Roman" w:cs="Times New Roman"/>
          <w:color w:val="auto"/>
          <w:sz w:val="28"/>
        </w:rPr>
        <w:t xml:space="preserve"> налог</w:t>
      </w:r>
      <w:r w:rsidRPr="00001DA2">
        <w:rPr>
          <w:rFonts w:ascii="Times New Roman" w:hAnsi="Times New Roman" w:cs="Times New Roman"/>
          <w:color w:val="auto"/>
          <w:sz w:val="28"/>
        </w:rPr>
        <w:t>у</w:t>
      </w:r>
      <w:r w:rsidR="006B42E3" w:rsidRPr="00001DA2">
        <w:rPr>
          <w:rFonts w:ascii="Times New Roman" w:hAnsi="Times New Roman" w:cs="Times New Roman"/>
          <w:color w:val="auto"/>
          <w:sz w:val="28"/>
        </w:rPr>
        <w:t xml:space="preserve"> на вмененный доход</w:t>
      </w:r>
      <w:r w:rsidRPr="00001DA2">
        <w:rPr>
          <w:rFonts w:ascii="Times New Roman" w:hAnsi="Times New Roman" w:cs="Times New Roman"/>
          <w:color w:val="auto"/>
          <w:sz w:val="28"/>
        </w:rPr>
        <w:t xml:space="preserve"> органами местного самоуправления льготы не предусмотрены.</w:t>
      </w:r>
    </w:p>
    <w:p w:rsidR="00C56A88" w:rsidRPr="00135662" w:rsidRDefault="00C56A88" w:rsidP="00512A0B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b/>
          <w:sz w:val="28"/>
        </w:rPr>
      </w:pPr>
    </w:p>
    <w:p w:rsidR="00C52519" w:rsidRPr="000D1612" w:rsidRDefault="00C52519" w:rsidP="00C52519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center"/>
        <w:rPr>
          <w:b/>
          <w:sz w:val="28"/>
        </w:rPr>
      </w:pPr>
      <w:r w:rsidRPr="000D1612">
        <w:rPr>
          <w:b/>
          <w:sz w:val="28"/>
        </w:rPr>
        <w:t>Реестр предоставленных налоговых льгот</w:t>
      </w:r>
    </w:p>
    <w:p w:rsidR="00C52519" w:rsidRPr="00135662" w:rsidRDefault="00C52519" w:rsidP="00C52519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center"/>
        <w:rPr>
          <w:b/>
          <w:sz w:val="28"/>
        </w:rPr>
      </w:pPr>
      <w:r w:rsidRPr="000D1612">
        <w:rPr>
          <w:b/>
          <w:sz w:val="28"/>
        </w:rPr>
        <w:t xml:space="preserve">по состоянию на </w:t>
      </w:r>
      <w:r w:rsidR="00EC54ED" w:rsidRPr="000D1612">
        <w:rPr>
          <w:b/>
          <w:sz w:val="28"/>
        </w:rPr>
        <w:t>3</w:t>
      </w:r>
      <w:r w:rsidRPr="000D1612">
        <w:rPr>
          <w:b/>
          <w:sz w:val="28"/>
        </w:rPr>
        <w:t xml:space="preserve">1 </w:t>
      </w:r>
      <w:r w:rsidR="00EC54ED" w:rsidRPr="000D1612">
        <w:rPr>
          <w:b/>
          <w:sz w:val="28"/>
        </w:rPr>
        <w:t>декабря</w:t>
      </w:r>
      <w:r w:rsidRPr="000D1612">
        <w:rPr>
          <w:b/>
          <w:sz w:val="28"/>
        </w:rPr>
        <w:t xml:space="preserve"> </w:t>
      </w:r>
      <w:r w:rsidR="008B4B75">
        <w:rPr>
          <w:b/>
          <w:sz w:val="28"/>
        </w:rPr>
        <w:t>2018</w:t>
      </w:r>
      <w:r w:rsidRPr="000D1612">
        <w:rPr>
          <w:b/>
          <w:sz w:val="28"/>
        </w:rPr>
        <w:t xml:space="preserve"> года</w:t>
      </w:r>
    </w:p>
    <w:p w:rsidR="00C52519" w:rsidRPr="00135662" w:rsidRDefault="00C52519" w:rsidP="00C52519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582"/>
        <w:gridCol w:w="1691"/>
        <w:gridCol w:w="2241"/>
        <w:gridCol w:w="2394"/>
        <w:gridCol w:w="1722"/>
      </w:tblGrid>
      <w:tr w:rsidR="00C52519" w:rsidRPr="00135662" w:rsidTr="00A41058">
        <w:tc>
          <w:tcPr>
            <w:tcW w:w="648" w:type="dxa"/>
          </w:tcPr>
          <w:p w:rsidR="00C52519" w:rsidRPr="00135662" w:rsidRDefault="00C52519" w:rsidP="00A41058">
            <w:pPr>
              <w:pStyle w:val="31"/>
              <w:shd w:val="clear" w:color="auto" w:fill="auto"/>
              <w:spacing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1582" w:type="dxa"/>
          </w:tcPr>
          <w:p w:rsidR="00C52519" w:rsidRPr="00135662" w:rsidRDefault="00C52519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Вид налога</w:t>
            </w:r>
          </w:p>
        </w:tc>
        <w:tc>
          <w:tcPr>
            <w:tcW w:w="1691" w:type="dxa"/>
          </w:tcPr>
          <w:p w:rsidR="00C52519" w:rsidRPr="00135662" w:rsidRDefault="00C52519" w:rsidP="00A41058">
            <w:pPr>
              <w:pStyle w:val="101"/>
              <w:shd w:val="clear" w:color="auto" w:fill="auto"/>
              <w:spacing w:line="240" w:lineRule="auto"/>
            </w:pPr>
            <w:r w:rsidRPr="00135662">
              <w:t>Содержание льготы</w:t>
            </w:r>
          </w:p>
        </w:tc>
        <w:tc>
          <w:tcPr>
            <w:tcW w:w="2241" w:type="dxa"/>
          </w:tcPr>
          <w:p w:rsidR="00C52519" w:rsidRPr="00135662" w:rsidRDefault="00C52519" w:rsidP="00A41058">
            <w:pPr>
              <w:pStyle w:val="111"/>
              <w:shd w:val="clear" w:color="auto" w:fill="auto"/>
              <w:spacing w:line="240" w:lineRule="auto"/>
              <w:ind w:firstLine="0"/>
              <w:jc w:val="center"/>
            </w:pPr>
            <w:r w:rsidRPr="00135662">
              <w:t>Наименование налогоплательщика</w:t>
            </w:r>
          </w:p>
        </w:tc>
        <w:tc>
          <w:tcPr>
            <w:tcW w:w="2394" w:type="dxa"/>
          </w:tcPr>
          <w:p w:rsidR="00C52519" w:rsidRPr="00135662" w:rsidRDefault="00C52519" w:rsidP="00A41058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Категория получателя</w:t>
            </w:r>
          </w:p>
        </w:tc>
        <w:tc>
          <w:tcPr>
            <w:tcW w:w="1722" w:type="dxa"/>
          </w:tcPr>
          <w:p w:rsidR="00C52519" w:rsidRPr="00135662" w:rsidRDefault="00C52519" w:rsidP="00A41058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Нормативный правовой акт</w:t>
            </w:r>
          </w:p>
        </w:tc>
      </w:tr>
      <w:tr w:rsidR="00447A77" w:rsidRPr="00135662" w:rsidTr="00A41058">
        <w:tc>
          <w:tcPr>
            <w:tcW w:w="648" w:type="dxa"/>
          </w:tcPr>
          <w:p w:rsidR="00447A77" w:rsidRPr="00135662" w:rsidRDefault="005C1FF5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82" w:type="dxa"/>
          </w:tcPr>
          <w:p w:rsidR="00447A77" w:rsidRPr="00175363" w:rsidRDefault="00447A77" w:rsidP="003D32D1">
            <w:pPr>
              <w:jc w:val="center"/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691" w:type="dxa"/>
          </w:tcPr>
          <w:p w:rsidR="00447A77" w:rsidRPr="00175363" w:rsidRDefault="00447A77">
            <w:pPr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2241" w:type="dxa"/>
          </w:tcPr>
          <w:p w:rsidR="00447A77" w:rsidRPr="00175363" w:rsidRDefault="00447A77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175363">
              <w:t>Физические лица</w:t>
            </w:r>
          </w:p>
          <w:p w:rsidR="00447A77" w:rsidRPr="002C0F76" w:rsidRDefault="00111D4D" w:rsidP="000E7DE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2C0F76">
              <w:t>3</w:t>
            </w:r>
            <w:r w:rsidR="00512A0B" w:rsidRPr="002C0F76">
              <w:t>5</w:t>
            </w:r>
            <w:r w:rsidRPr="002C0F76">
              <w:t>7</w:t>
            </w:r>
            <w:r w:rsidR="00447A77" w:rsidRPr="002C0F76">
              <w:t xml:space="preserve"> чел.</w:t>
            </w:r>
          </w:p>
        </w:tc>
        <w:tc>
          <w:tcPr>
            <w:tcW w:w="2394" w:type="dxa"/>
          </w:tcPr>
          <w:p w:rsidR="00447A77" w:rsidRPr="002C0F76" w:rsidRDefault="00447A77" w:rsidP="00175363">
            <w:pPr>
              <w:pStyle w:val="131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2C0F76">
              <w:t xml:space="preserve">Неработающие пенсионеры по старости, постоянно проживающие в сельской местности и рабочих поселках и не имеющие в составе семьи </w:t>
            </w:r>
            <w:r w:rsidRPr="002C0F76">
              <w:lastRenderedPageBreak/>
              <w:t>трудоспособных лиц</w:t>
            </w:r>
          </w:p>
          <w:p w:rsidR="00447A77" w:rsidRPr="00175363" w:rsidRDefault="00447A77" w:rsidP="00175363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</w:p>
        </w:tc>
        <w:tc>
          <w:tcPr>
            <w:tcW w:w="1722" w:type="dxa"/>
          </w:tcPr>
          <w:p w:rsidR="00447A77" w:rsidRPr="00175363" w:rsidRDefault="00447A77" w:rsidP="003D32D1">
            <w:pPr>
              <w:jc w:val="center"/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lastRenderedPageBreak/>
              <w:t xml:space="preserve">Решение Думы Сосьвинского городского округа от 08.10.2009    № 242 (в редакции </w:t>
            </w:r>
            <w:r w:rsidR="00913CDF">
              <w:rPr>
                <w:rFonts w:ascii="Times New Roman" w:hAnsi="Times New Roman" w:cs="Times New Roman"/>
              </w:rPr>
              <w:lastRenderedPageBreak/>
              <w:t xml:space="preserve">Решений Думы Сосьвинского городского округа от 16.11.2010 №425, от 28.09.2012 №70, </w:t>
            </w:r>
            <w:r w:rsidRPr="00175363">
              <w:rPr>
                <w:rFonts w:ascii="Times New Roman" w:hAnsi="Times New Roman" w:cs="Times New Roman"/>
              </w:rPr>
              <w:t>от 18.04.2013 № 168</w:t>
            </w:r>
            <w:r w:rsidR="00913CDF">
              <w:rPr>
                <w:rFonts w:ascii="Times New Roman" w:hAnsi="Times New Roman" w:cs="Times New Roman"/>
              </w:rPr>
              <w:t>, от 20.08.2015 №394, от 08.10.2015 №411, от 15.02.2018 №</w:t>
            </w:r>
            <w:r w:rsidR="00913CDF" w:rsidRPr="0075762B">
              <w:rPr>
                <w:rFonts w:ascii="Times New Roman" w:hAnsi="Times New Roman" w:cs="Times New Roman"/>
                <w:color w:val="auto"/>
              </w:rPr>
              <w:t>65</w:t>
            </w:r>
            <w:r w:rsidR="0075762B" w:rsidRPr="0075762B">
              <w:rPr>
                <w:rFonts w:ascii="Times New Roman" w:hAnsi="Times New Roman" w:cs="Times New Roman"/>
                <w:color w:val="auto"/>
              </w:rPr>
              <w:t>, от 04.10.2018 №158, от 15.11.2018 №173</w:t>
            </w:r>
            <w:r w:rsidRPr="0075762B">
              <w:rPr>
                <w:rFonts w:ascii="Times New Roman" w:hAnsi="Times New Roman" w:cs="Times New Roman"/>
              </w:rPr>
              <w:t>)</w:t>
            </w:r>
          </w:p>
        </w:tc>
      </w:tr>
      <w:tr w:rsidR="002C3579" w:rsidRPr="00135662" w:rsidTr="00A41058">
        <w:tc>
          <w:tcPr>
            <w:tcW w:w="648" w:type="dxa"/>
          </w:tcPr>
          <w:p w:rsidR="002C3579" w:rsidRPr="00135662" w:rsidRDefault="002C3579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1582" w:type="dxa"/>
          </w:tcPr>
          <w:p w:rsidR="002C3579" w:rsidRPr="00175363" w:rsidRDefault="002C3579" w:rsidP="003D32D1">
            <w:pPr>
              <w:jc w:val="center"/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691" w:type="dxa"/>
          </w:tcPr>
          <w:p w:rsidR="002C3579" w:rsidRPr="00175363" w:rsidRDefault="002C3579" w:rsidP="0084164D">
            <w:pPr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2241" w:type="dxa"/>
          </w:tcPr>
          <w:p w:rsidR="002C3579" w:rsidRPr="002C0F76" w:rsidRDefault="002C3579" w:rsidP="0084164D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2C0F76">
              <w:t>Юридические лица</w:t>
            </w:r>
          </w:p>
          <w:p w:rsidR="002C3579" w:rsidRPr="002C0F76" w:rsidRDefault="007771A1" w:rsidP="0084164D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2C0F76">
              <w:t>19</w:t>
            </w:r>
            <w:r w:rsidR="002C3579" w:rsidRPr="002C0F76">
              <w:t xml:space="preserve"> учреждений</w:t>
            </w:r>
          </w:p>
        </w:tc>
        <w:tc>
          <w:tcPr>
            <w:tcW w:w="2394" w:type="dxa"/>
          </w:tcPr>
          <w:p w:rsidR="002C3579" w:rsidRPr="002C0F76" w:rsidRDefault="002C3579" w:rsidP="00175363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2C0F76">
              <w:t>Учреждения образования, культуры, здравоохранения, дошкольные образовательные учреждения, финансируемые из средств местного и областного бюджета</w:t>
            </w:r>
          </w:p>
        </w:tc>
        <w:tc>
          <w:tcPr>
            <w:tcW w:w="1722" w:type="dxa"/>
          </w:tcPr>
          <w:p w:rsidR="002C3579" w:rsidRPr="00175363" w:rsidRDefault="002C3579" w:rsidP="003D32D1">
            <w:pPr>
              <w:jc w:val="center"/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 xml:space="preserve">Решение Думы Сосьвинского городского округа от 08.10.2009    № 242 (в редакции </w:t>
            </w:r>
            <w:r>
              <w:rPr>
                <w:rFonts w:ascii="Times New Roman" w:hAnsi="Times New Roman" w:cs="Times New Roman"/>
              </w:rPr>
              <w:t xml:space="preserve">Решений Думы Сосьвинского городского округа от 16.11.2010 №425, от 28.09.2012 №70, </w:t>
            </w:r>
            <w:r w:rsidRPr="00175363">
              <w:rPr>
                <w:rFonts w:ascii="Times New Roman" w:hAnsi="Times New Roman" w:cs="Times New Roman"/>
              </w:rPr>
              <w:t>от 18.04.2013 № 168</w:t>
            </w:r>
            <w:r>
              <w:rPr>
                <w:rFonts w:ascii="Times New Roman" w:hAnsi="Times New Roman" w:cs="Times New Roman"/>
              </w:rPr>
              <w:t>, от 20.08.2015 №394, от 08.10.2015 №411, от 15.02.2018 №65</w:t>
            </w:r>
            <w:r w:rsidR="00784FA3">
              <w:rPr>
                <w:rFonts w:ascii="Times New Roman" w:hAnsi="Times New Roman" w:cs="Times New Roman"/>
              </w:rPr>
              <w:t>,</w:t>
            </w:r>
            <w:r w:rsidR="00784FA3" w:rsidRPr="0075762B">
              <w:rPr>
                <w:rFonts w:ascii="Times New Roman" w:hAnsi="Times New Roman" w:cs="Times New Roman"/>
                <w:color w:val="auto"/>
              </w:rPr>
              <w:t xml:space="preserve"> от 04.10.2018 №158, от 15.11.2018 №173</w:t>
            </w:r>
            <w:r w:rsidRPr="00175363">
              <w:rPr>
                <w:rFonts w:ascii="Times New Roman" w:hAnsi="Times New Roman" w:cs="Times New Roman"/>
              </w:rPr>
              <w:t>)</w:t>
            </w:r>
          </w:p>
        </w:tc>
      </w:tr>
      <w:tr w:rsidR="00022501" w:rsidRPr="00135662" w:rsidTr="00A41058">
        <w:tc>
          <w:tcPr>
            <w:tcW w:w="648" w:type="dxa"/>
          </w:tcPr>
          <w:p w:rsidR="00022501" w:rsidRDefault="00512A0B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582" w:type="dxa"/>
          </w:tcPr>
          <w:p w:rsidR="00022501" w:rsidRPr="00135662" w:rsidRDefault="00022501" w:rsidP="003D32D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175363">
              <w:t>Земельный налог</w:t>
            </w:r>
          </w:p>
        </w:tc>
        <w:tc>
          <w:tcPr>
            <w:tcW w:w="1691" w:type="dxa"/>
          </w:tcPr>
          <w:p w:rsidR="00022501" w:rsidRPr="00135662" w:rsidRDefault="00022501" w:rsidP="00A70ABF">
            <w:pPr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2241" w:type="dxa"/>
          </w:tcPr>
          <w:p w:rsidR="00022501" w:rsidRPr="002C0F76" w:rsidRDefault="00022501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2C0F76">
              <w:t>Юридические лица</w:t>
            </w:r>
          </w:p>
          <w:p w:rsidR="00022501" w:rsidRPr="002C0F76" w:rsidRDefault="00F04E3C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2C0F76">
              <w:t>2</w:t>
            </w:r>
            <w:r w:rsidR="00022501" w:rsidRPr="002C0F76">
              <w:t xml:space="preserve"> учреждени</w:t>
            </w:r>
            <w:r w:rsidR="00512A0B" w:rsidRPr="002C0F76">
              <w:t>я</w:t>
            </w:r>
          </w:p>
        </w:tc>
        <w:tc>
          <w:tcPr>
            <w:tcW w:w="2394" w:type="dxa"/>
          </w:tcPr>
          <w:p w:rsidR="00022501" w:rsidRPr="002C0F76" w:rsidRDefault="00022501" w:rsidP="0002250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2C0F76">
              <w:t xml:space="preserve">Организации и учреждения </w:t>
            </w:r>
            <w:hyperlink r:id="rId27" w:history="1">
              <w:r w:rsidRPr="002C0F76">
                <w:t>уголовно-</w:t>
              </w:r>
              <w:r w:rsidRPr="002C0F76">
                <w:lastRenderedPageBreak/>
                <w:t>исполнительной системы</w:t>
              </w:r>
            </w:hyperlink>
            <w:r w:rsidRPr="002C0F76">
      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</w:t>
            </w:r>
          </w:p>
        </w:tc>
        <w:tc>
          <w:tcPr>
            <w:tcW w:w="1722" w:type="dxa"/>
          </w:tcPr>
          <w:p w:rsidR="00022501" w:rsidRPr="00175363" w:rsidRDefault="00022501" w:rsidP="003D3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ст.395 НК РФ</w:t>
            </w:r>
          </w:p>
        </w:tc>
      </w:tr>
      <w:tr w:rsidR="008241BA" w:rsidRPr="00135662" w:rsidTr="00A41058">
        <w:tc>
          <w:tcPr>
            <w:tcW w:w="648" w:type="dxa"/>
          </w:tcPr>
          <w:p w:rsidR="008241BA" w:rsidRDefault="00D85945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1582" w:type="dxa"/>
          </w:tcPr>
          <w:p w:rsidR="008241BA" w:rsidRPr="00175363" w:rsidRDefault="008241BA" w:rsidP="003D32D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Земельный налог</w:t>
            </w:r>
          </w:p>
        </w:tc>
        <w:tc>
          <w:tcPr>
            <w:tcW w:w="1691" w:type="dxa"/>
          </w:tcPr>
          <w:p w:rsidR="008241BA" w:rsidRPr="00175363" w:rsidRDefault="008241BA" w:rsidP="00A7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2241" w:type="dxa"/>
          </w:tcPr>
          <w:p w:rsidR="008241BA" w:rsidRDefault="008241BA" w:rsidP="0002250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Физические лица</w:t>
            </w:r>
          </w:p>
          <w:p w:rsidR="008241BA" w:rsidRPr="002C0F76" w:rsidRDefault="008241BA" w:rsidP="0002250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77 чел.</w:t>
            </w:r>
          </w:p>
        </w:tc>
        <w:tc>
          <w:tcPr>
            <w:tcW w:w="2394" w:type="dxa"/>
          </w:tcPr>
          <w:p w:rsidR="008241BA" w:rsidRPr="008241BA" w:rsidRDefault="008241BA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8241BA">
              <w:rPr>
                <w:shd w:val="clear" w:color="auto" w:fill="FFFFFF"/>
              </w:rPr>
              <w:t>Инвалиды, имеющие I группу инвалидности, а также лица, имеющие II группу инвалидности, установленную до 1 января 2004 года</w:t>
            </w:r>
          </w:p>
        </w:tc>
        <w:tc>
          <w:tcPr>
            <w:tcW w:w="1722" w:type="dxa"/>
          </w:tcPr>
          <w:p w:rsidR="008241BA" w:rsidRDefault="008241BA" w:rsidP="003D3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ст.391 п.5 </w:t>
            </w:r>
          </w:p>
          <w:p w:rsidR="008241BA" w:rsidRDefault="008241BA" w:rsidP="003D3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 РФ</w:t>
            </w:r>
          </w:p>
        </w:tc>
      </w:tr>
      <w:tr w:rsidR="00D72C43" w:rsidRPr="00135662" w:rsidTr="00A41058">
        <w:tc>
          <w:tcPr>
            <w:tcW w:w="648" w:type="dxa"/>
          </w:tcPr>
          <w:p w:rsidR="00D72C43" w:rsidRDefault="00D85945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582" w:type="dxa"/>
          </w:tcPr>
          <w:p w:rsidR="00D72C43" w:rsidRDefault="00D72C43" w:rsidP="003D32D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Земельный налог</w:t>
            </w:r>
          </w:p>
        </w:tc>
        <w:tc>
          <w:tcPr>
            <w:tcW w:w="1691" w:type="dxa"/>
          </w:tcPr>
          <w:p w:rsidR="00D72C43" w:rsidRDefault="00D72C43" w:rsidP="00A7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2241" w:type="dxa"/>
          </w:tcPr>
          <w:p w:rsidR="00D72C43" w:rsidRDefault="00D72C43" w:rsidP="0002250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Физические лица</w:t>
            </w:r>
          </w:p>
          <w:p w:rsidR="008B2433" w:rsidRDefault="008B2433" w:rsidP="0002250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960 чел.</w:t>
            </w:r>
          </w:p>
        </w:tc>
        <w:tc>
          <w:tcPr>
            <w:tcW w:w="2394" w:type="dxa"/>
          </w:tcPr>
          <w:p w:rsidR="00D72C43" w:rsidRPr="006801E8" w:rsidRDefault="001E763A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  <w:rPr>
                <w:shd w:val="clear" w:color="auto" w:fill="FFFFFF"/>
              </w:rPr>
            </w:pPr>
            <w:r w:rsidRPr="006801E8">
              <w:rPr>
                <w:shd w:val="clear" w:color="auto" w:fill="FFFFFF"/>
              </w:rPr>
              <w:t>Пенсионеры, получающие пенсию, назначенную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1722" w:type="dxa"/>
          </w:tcPr>
          <w:p w:rsidR="00F12485" w:rsidRDefault="00F12485" w:rsidP="00F12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ст.391 п.5 </w:t>
            </w:r>
          </w:p>
          <w:p w:rsidR="00D72C43" w:rsidRDefault="00F12485" w:rsidP="00F12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 РФ</w:t>
            </w:r>
          </w:p>
        </w:tc>
      </w:tr>
      <w:tr w:rsidR="00597986" w:rsidRPr="00135662" w:rsidTr="00A41058">
        <w:tc>
          <w:tcPr>
            <w:tcW w:w="648" w:type="dxa"/>
          </w:tcPr>
          <w:p w:rsidR="00597986" w:rsidRDefault="00D85945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582" w:type="dxa"/>
          </w:tcPr>
          <w:p w:rsidR="00597986" w:rsidRDefault="00597986" w:rsidP="003D32D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Земельный налог</w:t>
            </w:r>
          </w:p>
        </w:tc>
        <w:tc>
          <w:tcPr>
            <w:tcW w:w="1691" w:type="dxa"/>
          </w:tcPr>
          <w:p w:rsidR="00597986" w:rsidRDefault="00597986" w:rsidP="00A7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2241" w:type="dxa"/>
          </w:tcPr>
          <w:p w:rsidR="00597986" w:rsidRDefault="00597986" w:rsidP="0002250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Физические лица</w:t>
            </w:r>
          </w:p>
          <w:p w:rsidR="00597986" w:rsidRDefault="00597986" w:rsidP="0002250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25 чел.</w:t>
            </w:r>
          </w:p>
        </w:tc>
        <w:tc>
          <w:tcPr>
            <w:tcW w:w="2394" w:type="dxa"/>
          </w:tcPr>
          <w:p w:rsidR="00597986" w:rsidRPr="006801E8" w:rsidRDefault="006801E8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Физические</w:t>
            </w:r>
            <w:r w:rsidRPr="006801E8">
              <w:rPr>
                <w:shd w:val="clear" w:color="auto" w:fill="FFFFFF"/>
              </w:rPr>
              <w:t xml:space="preserve"> лиц</w:t>
            </w:r>
            <w:r>
              <w:rPr>
                <w:shd w:val="clear" w:color="auto" w:fill="FFFFFF"/>
              </w:rPr>
              <w:t>а, имеющие</w:t>
            </w:r>
            <w:r w:rsidRPr="006801E8">
              <w:rPr>
                <w:shd w:val="clear" w:color="auto" w:fill="FFFFFF"/>
              </w:rPr>
              <w:t xml:space="preserve"> трех и более несовершеннолетних детей</w:t>
            </w:r>
          </w:p>
        </w:tc>
        <w:tc>
          <w:tcPr>
            <w:tcW w:w="1722" w:type="dxa"/>
          </w:tcPr>
          <w:p w:rsidR="006801E8" w:rsidRDefault="006801E8" w:rsidP="0068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ст.391 п.5 </w:t>
            </w:r>
          </w:p>
          <w:p w:rsidR="00597986" w:rsidRDefault="006801E8" w:rsidP="0068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 РФ</w:t>
            </w:r>
          </w:p>
        </w:tc>
      </w:tr>
      <w:tr w:rsidR="00022501" w:rsidRPr="00135662" w:rsidTr="00A41058">
        <w:tc>
          <w:tcPr>
            <w:tcW w:w="648" w:type="dxa"/>
          </w:tcPr>
          <w:p w:rsidR="00022501" w:rsidRPr="00135662" w:rsidRDefault="00D85945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1582" w:type="dxa"/>
          </w:tcPr>
          <w:p w:rsidR="00022501" w:rsidRPr="00135662" w:rsidRDefault="00022501" w:rsidP="003D32D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135662">
              <w:t xml:space="preserve">Налог на имущество физических </w:t>
            </w:r>
            <w:r w:rsidRPr="00135662">
              <w:lastRenderedPageBreak/>
              <w:t>лиц</w:t>
            </w:r>
          </w:p>
        </w:tc>
        <w:tc>
          <w:tcPr>
            <w:tcW w:w="1691" w:type="dxa"/>
          </w:tcPr>
          <w:p w:rsidR="00022501" w:rsidRPr="00135662" w:rsidRDefault="00022501" w:rsidP="00A70ABF">
            <w:pPr>
              <w:rPr>
                <w:rFonts w:ascii="Times New Roman" w:hAnsi="Times New Roman" w:cs="Times New Roman"/>
              </w:rPr>
            </w:pPr>
            <w:r w:rsidRPr="00135662">
              <w:rPr>
                <w:rFonts w:ascii="Times New Roman" w:hAnsi="Times New Roman" w:cs="Times New Roman"/>
              </w:rPr>
              <w:lastRenderedPageBreak/>
              <w:t>освобождение</w:t>
            </w:r>
          </w:p>
        </w:tc>
        <w:tc>
          <w:tcPr>
            <w:tcW w:w="2241" w:type="dxa"/>
          </w:tcPr>
          <w:p w:rsidR="00022501" w:rsidRPr="00332AB4" w:rsidRDefault="00022501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332AB4">
              <w:t>Физические лица</w:t>
            </w:r>
          </w:p>
          <w:p w:rsidR="00022501" w:rsidRPr="00332AB4" w:rsidRDefault="00332AB4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332AB4">
              <w:t>11</w:t>
            </w:r>
            <w:r w:rsidR="009679A4">
              <w:t>8</w:t>
            </w:r>
            <w:r w:rsidR="00022501" w:rsidRPr="00332AB4">
              <w:t xml:space="preserve"> чел.</w:t>
            </w:r>
          </w:p>
        </w:tc>
        <w:tc>
          <w:tcPr>
            <w:tcW w:w="2394" w:type="dxa"/>
          </w:tcPr>
          <w:p w:rsidR="00022501" w:rsidRPr="00332AB4" w:rsidRDefault="00022501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332AB4">
              <w:t xml:space="preserve">Инвалиды </w:t>
            </w:r>
            <w:r w:rsidRPr="00332AB4">
              <w:rPr>
                <w:lang w:val="en-US"/>
              </w:rPr>
              <w:t>I</w:t>
            </w:r>
            <w:r w:rsidRPr="00332AB4">
              <w:t xml:space="preserve"> и </w:t>
            </w:r>
            <w:r w:rsidRPr="00332AB4">
              <w:rPr>
                <w:lang w:val="en-US"/>
              </w:rPr>
              <w:t>II</w:t>
            </w:r>
            <w:r w:rsidRPr="00332AB4">
              <w:t xml:space="preserve"> групп, инвалиды с детства</w:t>
            </w:r>
          </w:p>
        </w:tc>
        <w:tc>
          <w:tcPr>
            <w:tcW w:w="1722" w:type="dxa"/>
          </w:tcPr>
          <w:p w:rsidR="00022501" w:rsidRPr="00175363" w:rsidRDefault="00022501" w:rsidP="003D32D1">
            <w:pPr>
              <w:jc w:val="center"/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 xml:space="preserve">Федеральным законом от 04.10.2014 № </w:t>
            </w:r>
            <w:r w:rsidRPr="00175363">
              <w:rPr>
                <w:rFonts w:ascii="Times New Roman" w:hAnsi="Times New Roman" w:cs="Times New Roman"/>
              </w:rPr>
              <w:lastRenderedPageBreak/>
              <w:t>284</w:t>
            </w:r>
          </w:p>
        </w:tc>
      </w:tr>
      <w:tr w:rsidR="00022501" w:rsidRPr="00135662" w:rsidTr="00A41058">
        <w:tc>
          <w:tcPr>
            <w:tcW w:w="648" w:type="dxa"/>
          </w:tcPr>
          <w:p w:rsidR="00022501" w:rsidRPr="00135662" w:rsidRDefault="00D85945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lastRenderedPageBreak/>
              <w:t>8</w:t>
            </w:r>
          </w:p>
        </w:tc>
        <w:tc>
          <w:tcPr>
            <w:tcW w:w="1582" w:type="dxa"/>
          </w:tcPr>
          <w:p w:rsidR="00022501" w:rsidRPr="00135662" w:rsidRDefault="00022501" w:rsidP="003D32D1">
            <w:pPr>
              <w:jc w:val="center"/>
              <w:rPr>
                <w:rFonts w:ascii="Times New Roman" w:hAnsi="Times New Roman" w:cs="Times New Roman"/>
              </w:rPr>
            </w:pPr>
            <w:r w:rsidRPr="005F768C">
              <w:rPr>
                <w:rFonts w:ascii="Times New Roman" w:hAnsi="Times New Roman" w:cs="Times New Roman"/>
              </w:rPr>
              <w:t>Налог н</w:t>
            </w:r>
            <w:r w:rsidRPr="00135662">
              <w:rPr>
                <w:rFonts w:ascii="Times New Roman" w:hAnsi="Times New Roman" w:cs="Times New Roman"/>
              </w:rPr>
              <w:t>а имущество физических лиц</w:t>
            </w:r>
          </w:p>
        </w:tc>
        <w:tc>
          <w:tcPr>
            <w:tcW w:w="1691" w:type="dxa"/>
          </w:tcPr>
          <w:p w:rsidR="00022501" w:rsidRPr="00135662" w:rsidRDefault="00022501" w:rsidP="00A70ABF">
            <w:pPr>
              <w:rPr>
                <w:rFonts w:ascii="Times New Roman" w:hAnsi="Times New Roman" w:cs="Times New Roman"/>
              </w:rPr>
            </w:pPr>
            <w:r w:rsidRPr="00135662"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2241" w:type="dxa"/>
          </w:tcPr>
          <w:p w:rsidR="00022501" w:rsidRPr="000E0B59" w:rsidRDefault="00022501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0E0B59">
              <w:t>Физические лица</w:t>
            </w:r>
          </w:p>
          <w:p w:rsidR="00022501" w:rsidRPr="000E0B59" w:rsidRDefault="000E0B59" w:rsidP="00626EB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0E0B59">
              <w:t>11</w:t>
            </w:r>
            <w:r w:rsidR="00022501" w:rsidRPr="000E0B59">
              <w:t xml:space="preserve"> чел.</w:t>
            </w:r>
          </w:p>
        </w:tc>
        <w:tc>
          <w:tcPr>
            <w:tcW w:w="2394" w:type="dxa"/>
          </w:tcPr>
          <w:p w:rsidR="00022501" w:rsidRPr="000E0B59" w:rsidRDefault="00022501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0E0B59">
              <w:t>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</w:t>
            </w:r>
          </w:p>
        </w:tc>
        <w:tc>
          <w:tcPr>
            <w:tcW w:w="1722" w:type="dxa"/>
          </w:tcPr>
          <w:p w:rsidR="00022501" w:rsidRPr="00175363" w:rsidRDefault="00022501" w:rsidP="003D32D1">
            <w:pPr>
              <w:jc w:val="center"/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>Федеральным законом от 04.10.2014 № 284</w:t>
            </w:r>
          </w:p>
        </w:tc>
      </w:tr>
      <w:tr w:rsidR="00022501" w:rsidRPr="00135662" w:rsidTr="00A41058">
        <w:tc>
          <w:tcPr>
            <w:tcW w:w="648" w:type="dxa"/>
          </w:tcPr>
          <w:p w:rsidR="00022501" w:rsidRPr="00577819" w:rsidRDefault="00D85945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1582" w:type="dxa"/>
          </w:tcPr>
          <w:p w:rsidR="00022501" w:rsidRPr="00135662" w:rsidRDefault="00022501" w:rsidP="003D32D1">
            <w:pPr>
              <w:jc w:val="center"/>
              <w:rPr>
                <w:rFonts w:ascii="Times New Roman" w:hAnsi="Times New Roman" w:cs="Times New Roman"/>
              </w:rPr>
            </w:pPr>
            <w:r w:rsidRPr="0013566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91" w:type="dxa"/>
          </w:tcPr>
          <w:p w:rsidR="00022501" w:rsidRPr="00135662" w:rsidRDefault="00022501" w:rsidP="00A70ABF">
            <w:pPr>
              <w:rPr>
                <w:rFonts w:ascii="Times New Roman" w:hAnsi="Times New Roman" w:cs="Times New Roman"/>
              </w:rPr>
            </w:pPr>
            <w:r w:rsidRPr="00135662"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2241" w:type="dxa"/>
          </w:tcPr>
          <w:p w:rsidR="00022501" w:rsidRPr="00530E09" w:rsidRDefault="00022501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530E09">
              <w:t>Физические лица</w:t>
            </w:r>
          </w:p>
          <w:p w:rsidR="00022501" w:rsidRPr="00530E09" w:rsidRDefault="00530E09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530E09">
              <w:t>4</w:t>
            </w:r>
            <w:r w:rsidR="00022501" w:rsidRPr="00530E09">
              <w:t xml:space="preserve"> чел.</w:t>
            </w:r>
          </w:p>
        </w:tc>
        <w:tc>
          <w:tcPr>
            <w:tcW w:w="2394" w:type="dxa"/>
          </w:tcPr>
          <w:p w:rsidR="00022501" w:rsidRPr="00530E09" w:rsidRDefault="00022501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530E09">
              <w:t>Члены семей военнослужащих, потерявших кормильца</w:t>
            </w:r>
          </w:p>
        </w:tc>
        <w:tc>
          <w:tcPr>
            <w:tcW w:w="1722" w:type="dxa"/>
          </w:tcPr>
          <w:p w:rsidR="00022501" w:rsidRPr="00175363" w:rsidRDefault="00022501" w:rsidP="003D32D1">
            <w:pPr>
              <w:jc w:val="center"/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>Федеральным законом от 04.10.2014 № 284</w:t>
            </w:r>
          </w:p>
        </w:tc>
      </w:tr>
      <w:tr w:rsidR="00022501" w:rsidRPr="00135662" w:rsidTr="00A41058">
        <w:tc>
          <w:tcPr>
            <w:tcW w:w="648" w:type="dxa"/>
          </w:tcPr>
          <w:p w:rsidR="00022501" w:rsidRPr="00577819" w:rsidRDefault="0006420C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</w:t>
            </w:r>
            <w:r w:rsidR="00D85945">
              <w:t>0</w:t>
            </w:r>
          </w:p>
        </w:tc>
        <w:tc>
          <w:tcPr>
            <w:tcW w:w="1582" w:type="dxa"/>
          </w:tcPr>
          <w:p w:rsidR="00022501" w:rsidRPr="00135662" w:rsidRDefault="00022501" w:rsidP="003D32D1">
            <w:pPr>
              <w:jc w:val="center"/>
              <w:rPr>
                <w:rFonts w:ascii="Times New Roman" w:hAnsi="Times New Roman" w:cs="Times New Roman"/>
              </w:rPr>
            </w:pPr>
            <w:r w:rsidRPr="0013566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91" w:type="dxa"/>
          </w:tcPr>
          <w:p w:rsidR="00022501" w:rsidRPr="00135662" w:rsidRDefault="00022501" w:rsidP="00A70ABF">
            <w:pPr>
              <w:rPr>
                <w:rFonts w:ascii="Times New Roman" w:hAnsi="Times New Roman" w:cs="Times New Roman"/>
              </w:rPr>
            </w:pPr>
            <w:r w:rsidRPr="00135662"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2241" w:type="dxa"/>
          </w:tcPr>
          <w:p w:rsidR="00022501" w:rsidRPr="00F44816" w:rsidRDefault="00022501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F44816">
              <w:t>Физические лица</w:t>
            </w:r>
          </w:p>
          <w:p w:rsidR="00022501" w:rsidRPr="00F44816" w:rsidRDefault="00F44816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F44816">
              <w:t>1491</w:t>
            </w:r>
            <w:r w:rsidR="00022501" w:rsidRPr="00F44816">
              <w:t xml:space="preserve"> чел.</w:t>
            </w:r>
          </w:p>
        </w:tc>
        <w:tc>
          <w:tcPr>
            <w:tcW w:w="2394" w:type="dxa"/>
          </w:tcPr>
          <w:p w:rsidR="00022501" w:rsidRPr="00F44816" w:rsidRDefault="00022501" w:rsidP="00175363">
            <w:pPr>
              <w:pStyle w:val="131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F44816">
              <w:t>Пенсионеры, получающие пенсии, назначаемые в порядке, установленном пенсионным законодательством, а также 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1722" w:type="dxa"/>
          </w:tcPr>
          <w:p w:rsidR="00022501" w:rsidRPr="00175363" w:rsidRDefault="00022501" w:rsidP="003D32D1">
            <w:pPr>
              <w:jc w:val="center"/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>Федеральным законом от 04.10.2014 № 284</w:t>
            </w:r>
          </w:p>
        </w:tc>
      </w:tr>
      <w:tr w:rsidR="00700B55" w:rsidRPr="00135662" w:rsidTr="00A41058">
        <w:tc>
          <w:tcPr>
            <w:tcW w:w="648" w:type="dxa"/>
          </w:tcPr>
          <w:p w:rsidR="00700B55" w:rsidRDefault="0006420C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</w:t>
            </w:r>
            <w:r w:rsidR="00D85945">
              <w:t>1</w:t>
            </w:r>
          </w:p>
        </w:tc>
        <w:tc>
          <w:tcPr>
            <w:tcW w:w="1582" w:type="dxa"/>
          </w:tcPr>
          <w:p w:rsidR="00700B55" w:rsidRPr="00135662" w:rsidRDefault="00700B55" w:rsidP="003D32D1">
            <w:pPr>
              <w:jc w:val="center"/>
              <w:rPr>
                <w:rFonts w:ascii="Times New Roman" w:hAnsi="Times New Roman" w:cs="Times New Roman"/>
              </w:rPr>
            </w:pPr>
            <w:r w:rsidRPr="0013566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91" w:type="dxa"/>
          </w:tcPr>
          <w:p w:rsidR="00700B55" w:rsidRPr="00135662" w:rsidRDefault="00700B55" w:rsidP="00CC7012">
            <w:pPr>
              <w:rPr>
                <w:rFonts w:ascii="Times New Roman" w:hAnsi="Times New Roman" w:cs="Times New Roman"/>
              </w:rPr>
            </w:pPr>
            <w:r w:rsidRPr="00135662"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2241" w:type="dxa"/>
          </w:tcPr>
          <w:p w:rsidR="00700B55" w:rsidRPr="00532ECD" w:rsidRDefault="00700B55" w:rsidP="00CC7012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532ECD">
              <w:t xml:space="preserve">Физические лица </w:t>
            </w:r>
          </w:p>
          <w:p w:rsidR="00700B55" w:rsidRPr="00532ECD" w:rsidRDefault="00700B55" w:rsidP="00CC7012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532ECD">
              <w:t xml:space="preserve"> 2 чел.</w:t>
            </w:r>
          </w:p>
          <w:p w:rsidR="00700B55" w:rsidRPr="00532ECD" w:rsidRDefault="00700B55" w:rsidP="00CC7012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</w:p>
        </w:tc>
        <w:tc>
          <w:tcPr>
            <w:tcW w:w="2394" w:type="dxa"/>
          </w:tcPr>
          <w:p w:rsidR="00700B55" w:rsidRPr="00532ECD" w:rsidRDefault="00700B55" w:rsidP="00CC7012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532ECD">
              <w:t>Граждане, уволенные с военной службы или призывавшиеся на военные сборы, выполнявшие интернациональный долг в Афганистане и др. странах</w:t>
            </w:r>
          </w:p>
        </w:tc>
        <w:tc>
          <w:tcPr>
            <w:tcW w:w="1722" w:type="dxa"/>
          </w:tcPr>
          <w:p w:rsidR="00700B55" w:rsidRPr="00175363" w:rsidRDefault="00700B55" w:rsidP="003D32D1">
            <w:pPr>
              <w:jc w:val="center"/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>Федеральным законом от 04.10.2014 № 284</w:t>
            </w:r>
          </w:p>
        </w:tc>
      </w:tr>
      <w:tr w:rsidR="00087A0F" w:rsidRPr="00135662" w:rsidTr="00A41058">
        <w:tc>
          <w:tcPr>
            <w:tcW w:w="648" w:type="dxa"/>
          </w:tcPr>
          <w:p w:rsidR="00087A0F" w:rsidRDefault="00087A0F" w:rsidP="00A41058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582" w:type="dxa"/>
          </w:tcPr>
          <w:p w:rsidR="00087A0F" w:rsidRPr="00135662" w:rsidRDefault="00087A0F" w:rsidP="00A5443F">
            <w:pPr>
              <w:jc w:val="center"/>
              <w:rPr>
                <w:rFonts w:ascii="Times New Roman" w:hAnsi="Times New Roman" w:cs="Times New Roman"/>
              </w:rPr>
            </w:pPr>
            <w:r w:rsidRPr="00135662">
              <w:rPr>
                <w:rFonts w:ascii="Times New Roman" w:hAnsi="Times New Roman" w:cs="Times New Roman"/>
              </w:rPr>
              <w:t xml:space="preserve">Налог на имущество физических </w:t>
            </w:r>
            <w:r w:rsidRPr="00135662">
              <w:rPr>
                <w:rFonts w:ascii="Times New Roman" w:hAnsi="Times New Roman" w:cs="Times New Roman"/>
              </w:rPr>
              <w:lastRenderedPageBreak/>
              <w:t>лиц</w:t>
            </w:r>
          </w:p>
        </w:tc>
        <w:tc>
          <w:tcPr>
            <w:tcW w:w="1691" w:type="dxa"/>
          </w:tcPr>
          <w:p w:rsidR="00087A0F" w:rsidRPr="00135662" w:rsidRDefault="00087A0F" w:rsidP="00A5443F">
            <w:pPr>
              <w:rPr>
                <w:rFonts w:ascii="Times New Roman" w:hAnsi="Times New Roman" w:cs="Times New Roman"/>
              </w:rPr>
            </w:pPr>
            <w:r w:rsidRPr="00135662">
              <w:rPr>
                <w:rFonts w:ascii="Times New Roman" w:hAnsi="Times New Roman" w:cs="Times New Roman"/>
              </w:rPr>
              <w:lastRenderedPageBreak/>
              <w:t>освобождение</w:t>
            </w:r>
          </w:p>
        </w:tc>
        <w:tc>
          <w:tcPr>
            <w:tcW w:w="2241" w:type="dxa"/>
          </w:tcPr>
          <w:p w:rsidR="00087A0F" w:rsidRPr="00532ECD" w:rsidRDefault="00087A0F" w:rsidP="00A5443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532ECD">
              <w:t xml:space="preserve">Физические лица </w:t>
            </w:r>
          </w:p>
          <w:p w:rsidR="00087A0F" w:rsidRPr="00532ECD" w:rsidRDefault="00087A0F" w:rsidP="00A5443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 xml:space="preserve"> 11</w:t>
            </w:r>
            <w:r w:rsidRPr="00532ECD">
              <w:t xml:space="preserve"> чел.</w:t>
            </w:r>
          </w:p>
          <w:p w:rsidR="00087A0F" w:rsidRPr="00532ECD" w:rsidRDefault="00087A0F" w:rsidP="00A5443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</w:p>
        </w:tc>
        <w:tc>
          <w:tcPr>
            <w:tcW w:w="2394" w:type="dxa"/>
          </w:tcPr>
          <w:p w:rsidR="00087A0F" w:rsidRPr="00532ECD" w:rsidRDefault="000D0692" w:rsidP="00CC7012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Дети-инвалиды</w:t>
            </w:r>
          </w:p>
        </w:tc>
        <w:tc>
          <w:tcPr>
            <w:tcW w:w="1722" w:type="dxa"/>
          </w:tcPr>
          <w:p w:rsidR="00087A0F" w:rsidRPr="00175363" w:rsidRDefault="000D0692" w:rsidP="003D32D1">
            <w:pPr>
              <w:jc w:val="center"/>
              <w:rPr>
                <w:rFonts w:ascii="Times New Roman" w:hAnsi="Times New Roman" w:cs="Times New Roman"/>
              </w:rPr>
            </w:pPr>
            <w:r w:rsidRPr="00175363">
              <w:rPr>
                <w:rFonts w:ascii="Times New Roman" w:hAnsi="Times New Roman" w:cs="Times New Roman"/>
              </w:rPr>
              <w:t xml:space="preserve">Федеральным законом от 04.10.2014 № </w:t>
            </w:r>
            <w:r w:rsidRPr="00175363">
              <w:rPr>
                <w:rFonts w:ascii="Times New Roman" w:hAnsi="Times New Roman" w:cs="Times New Roman"/>
              </w:rPr>
              <w:lastRenderedPageBreak/>
              <w:t>284</w:t>
            </w:r>
          </w:p>
        </w:tc>
      </w:tr>
    </w:tbl>
    <w:p w:rsidR="00BB1E7F" w:rsidRDefault="00BB1E7F" w:rsidP="00512A0B">
      <w:pPr>
        <w:pStyle w:val="210"/>
        <w:tabs>
          <w:tab w:val="left" w:leader="underscore" w:pos="6674"/>
          <w:tab w:val="left" w:leader="underscore" w:pos="8114"/>
          <w:tab w:val="left" w:leader="underscore" w:pos="8714"/>
        </w:tabs>
        <w:spacing w:before="0" w:after="0" w:line="240" w:lineRule="auto"/>
        <w:ind w:firstLine="0"/>
        <w:rPr>
          <w:b/>
          <w:sz w:val="28"/>
        </w:rPr>
      </w:pPr>
    </w:p>
    <w:p w:rsidR="00177CE8" w:rsidRPr="00135662" w:rsidRDefault="008B7EE1" w:rsidP="00177CE8">
      <w:pPr>
        <w:pStyle w:val="210"/>
        <w:tabs>
          <w:tab w:val="left" w:leader="underscore" w:pos="6674"/>
          <w:tab w:val="left" w:leader="underscore" w:pos="8114"/>
          <w:tab w:val="left" w:leader="underscore" w:pos="8714"/>
        </w:tabs>
        <w:spacing w:before="0" w:after="0" w:line="24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Р</w:t>
      </w:r>
      <w:r w:rsidR="00177CE8" w:rsidRPr="00135662">
        <w:rPr>
          <w:b/>
          <w:sz w:val="28"/>
        </w:rPr>
        <w:t xml:space="preserve">асчет потерь бюджета Сосьвинского городского округа при использовании налоговых льгот по состоянию </w:t>
      </w:r>
      <w:r w:rsidR="00947A6D">
        <w:rPr>
          <w:b/>
          <w:sz w:val="28"/>
        </w:rPr>
        <w:t xml:space="preserve">на </w:t>
      </w:r>
      <w:r w:rsidR="00C9621A">
        <w:rPr>
          <w:b/>
          <w:sz w:val="28"/>
        </w:rPr>
        <w:t>31 декабря</w:t>
      </w:r>
      <w:r w:rsidR="00177CE8" w:rsidRPr="00135662">
        <w:rPr>
          <w:b/>
          <w:sz w:val="28"/>
        </w:rPr>
        <w:t xml:space="preserve"> </w:t>
      </w:r>
      <w:r w:rsidR="00037C42">
        <w:rPr>
          <w:b/>
          <w:sz w:val="28"/>
        </w:rPr>
        <w:t>201</w:t>
      </w:r>
      <w:r w:rsidR="002A13A7">
        <w:rPr>
          <w:b/>
          <w:sz w:val="28"/>
        </w:rPr>
        <w:t>8</w:t>
      </w:r>
      <w:r w:rsidR="00177CE8" w:rsidRPr="00135662">
        <w:rPr>
          <w:b/>
          <w:sz w:val="28"/>
        </w:rPr>
        <w:t xml:space="preserve"> года</w:t>
      </w:r>
    </w:p>
    <w:p w:rsidR="00177CE8" w:rsidRPr="00135662" w:rsidRDefault="00177CE8" w:rsidP="00177CE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rPr>
          <w:sz w:val="28"/>
        </w:rPr>
      </w:pPr>
    </w:p>
    <w:p w:rsidR="0076049A" w:rsidRPr="00135662" w:rsidRDefault="0076049A" w:rsidP="0076049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="00D2402E" w:rsidRPr="00135662">
        <w:rPr>
          <w:sz w:val="28"/>
          <w:szCs w:val="28"/>
          <w:u w:val="single"/>
        </w:rPr>
        <w:t>З</w:t>
      </w:r>
      <w:r w:rsidRPr="00135662">
        <w:rPr>
          <w:sz w:val="28"/>
          <w:szCs w:val="28"/>
          <w:u w:val="single"/>
        </w:rPr>
        <w:t>емельный налог</w:t>
      </w:r>
    </w:p>
    <w:p w:rsidR="0076049A" w:rsidRPr="00135662" w:rsidRDefault="0076049A" w:rsidP="0076049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76049A" w:rsidRPr="00135662" w:rsidRDefault="0076049A" w:rsidP="00DD5BE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 w:rsidR="002244E6" w:rsidRPr="00135662">
        <w:rPr>
          <w:sz w:val="28"/>
          <w:szCs w:val="28"/>
          <w:u w:val="single"/>
        </w:rPr>
        <w:t>Неработающие пенсионеры по старости, постоянно проживающие в сельской местности и рабочих поселках и не имеющие в составе семьи трудоспособных лиц</w:t>
      </w:r>
    </w:p>
    <w:p w:rsidR="0076049A" w:rsidRPr="00135662" w:rsidRDefault="0076049A" w:rsidP="0076049A">
      <w:pPr>
        <w:pStyle w:val="21"/>
        <w:spacing w:before="0" w:after="0" w:line="240" w:lineRule="auto"/>
        <w:jc w:val="both"/>
        <w:rPr>
          <w:sz w:val="28"/>
          <w:u w:val="single"/>
        </w:rPr>
      </w:pPr>
      <w:r w:rsidRPr="00135662">
        <w:rPr>
          <w:sz w:val="28"/>
        </w:rPr>
        <w:t xml:space="preserve">Наименование налогоплательщика, ИНН </w:t>
      </w:r>
      <w:r w:rsidRPr="00135662">
        <w:rPr>
          <w:sz w:val="28"/>
          <w:u w:val="single"/>
        </w:rPr>
        <w:t xml:space="preserve">физические </w:t>
      </w:r>
      <w:r w:rsidRPr="00845FD5">
        <w:rPr>
          <w:sz w:val="28"/>
          <w:u w:val="single"/>
        </w:rPr>
        <w:t xml:space="preserve">лица </w:t>
      </w:r>
      <w:r w:rsidR="00BC0602" w:rsidRPr="00BC0602">
        <w:rPr>
          <w:sz w:val="28"/>
          <w:u w:val="single"/>
        </w:rPr>
        <w:t>3</w:t>
      </w:r>
      <w:r w:rsidR="00F420D1" w:rsidRPr="00BC0602">
        <w:rPr>
          <w:sz w:val="28"/>
          <w:u w:val="single"/>
        </w:rPr>
        <w:t>5</w:t>
      </w:r>
      <w:r w:rsidR="00BC0602" w:rsidRPr="00BC0602">
        <w:rPr>
          <w:sz w:val="28"/>
          <w:u w:val="single"/>
        </w:rPr>
        <w:t>7</w:t>
      </w:r>
      <w:r w:rsidRPr="00BC0602">
        <w:rPr>
          <w:sz w:val="28"/>
          <w:u w:val="single"/>
        </w:rPr>
        <w:t xml:space="preserve"> </w:t>
      </w:r>
      <w:r w:rsidRPr="00135662">
        <w:rPr>
          <w:sz w:val="28"/>
          <w:u w:val="single"/>
        </w:rPr>
        <w:t>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76049A" w:rsidRPr="00135662" w:rsidTr="00A41058">
        <w:tc>
          <w:tcPr>
            <w:tcW w:w="828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76049A" w:rsidRPr="00135662" w:rsidTr="00A41058">
        <w:tc>
          <w:tcPr>
            <w:tcW w:w="828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76049A" w:rsidRPr="00135662" w:rsidRDefault="0076049A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76049A" w:rsidRPr="00135662" w:rsidRDefault="00B377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300</w:t>
            </w:r>
            <w:r w:rsidR="00AE14D4">
              <w:t>000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76049A" w:rsidRPr="00135662" w:rsidTr="00A41058">
        <w:tc>
          <w:tcPr>
            <w:tcW w:w="828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76049A" w:rsidRPr="00135662" w:rsidTr="00A41058">
        <w:tc>
          <w:tcPr>
            <w:tcW w:w="828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76049A" w:rsidRPr="00135662" w:rsidRDefault="0076049A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0,08</w:t>
            </w:r>
          </w:p>
        </w:tc>
        <w:tc>
          <w:tcPr>
            <w:tcW w:w="2605" w:type="dxa"/>
          </w:tcPr>
          <w:p w:rsidR="0076049A" w:rsidRPr="00135662" w:rsidRDefault="0076049A" w:rsidP="0076049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049A" w:rsidRPr="00135662" w:rsidTr="00A41058">
        <w:tc>
          <w:tcPr>
            <w:tcW w:w="828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76049A" w:rsidRPr="00135662" w:rsidRDefault="0076049A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76049A" w:rsidRPr="00135662" w:rsidTr="00A41058">
        <w:tc>
          <w:tcPr>
            <w:tcW w:w="828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76049A" w:rsidRPr="00135662" w:rsidRDefault="00220380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  <w:r w:rsidR="00ED6490">
              <w:t>40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EA3743" w:rsidRDefault="00EA3743" w:rsidP="00EA3743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EA3743" w:rsidRPr="00135662" w:rsidRDefault="00EA3743" w:rsidP="00EA3743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Земельный налог</w:t>
      </w:r>
    </w:p>
    <w:p w:rsidR="00EA3743" w:rsidRPr="00135662" w:rsidRDefault="00EA3743" w:rsidP="00EA3743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EA3743" w:rsidRPr="00AB2133" w:rsidRDefault="00EA3743" w:rsidP="00EA3743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 w:rsidRPr="00AB2133">
        <w:rPr>
          <w:sz w:val="28"/>
          <w:szCs w:val="28"/>
          <w:u w:val="single"/>
        </w:rPr>
        <w:t>Учреждения образования, культуры, дошкольные образовательные учреждения, финансируемые из средств местного бюджета</w:t>
      </w:r>
    </w:p>
    <w:p w:rsidR="00EA3743" w:rsidRPr="00135662" w:rsidRDefault="00EA3743" w:rsidP="00EA3743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>
        <w:rPr>
          <w:sz w:val="28"/>
          <w:szCs w:val="28"/>
          <w:u w:val="single"/>
        </w:rPr>
        <w:t xml:space="preserve">юридические лица </w:t>
      </w:r>
      <w:r w:rsidR="00835808">
        <w:rPr>
          <w:sz w:val="28"/>
          <w:szCs w:val="28"/>
          <w:u w:val="single"/>
        </w:rPr>
        <w:t>19</w:t>
      </w:r>
      <w:r w:rsidR="008A7DB0">
        <w:rPr>
          <w:sz w:val="28"/>
          <w:szCs w:val="28"/>
          <w:u w:val="single"/>
        </w:rPr>
        <w:t xml:space="preserve"> организаций</w:t>
      </w:r>
      <w:r w:rsidRPr="00135662">
        <w:rPr>
          <w:sz w:val="28"/>
          <w:szCs w:val="28"/>
          <w:u w:val="single"/>
        </w:rPr>
        <w:t>.</w:t>
      </w:r>
    </w:p>
    <w:p w:rsidR="00EA3743" w:rsidRPr="00135662" w:rsidRDefault="00EA3743" w:rsidP="00EA3743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EA3743" w:rsidRPr="00135662" w:rsidTr="00393E1E">
        <w:tc>
          <w:tcPr>
            <w:tcW w:w="828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EA3743" w:rsidRPr="00135662" w:rsidTr="00393E1E">
        <w:tc>
          <w:tcPr>
            <w:tcW w:w="828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EA3743" w:rsidRPr="00135662" w:rsidRDefault="00EA3743" w:rsidP="00393E1E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EA3743" w:rsidRPr="00135662" w:rsidRDefault="00F74B44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241</w:t>
            </w:r>
            <w:r w:rsidR="008A7DB0">
              <w:t>7</w:t>
            </w:r>
            <w:r w:rsidR="00CE02E4">
              <w:t>1</w:t>
            </w:r>
            <w:r w:rsidR="00AE14D4">
              <w:t>4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EA3743" w:rsidRPr="00135662" w:rsidTr="00393E1E">
        <w:tc>
          <w:tcPr>
            <w:tcW w:w="828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EA3743" w:rsidRPr="00135662" w:rsidTr="00393E1E">
        <w:tc>
          <w:tcPr>
            <w:tcW w:w="828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EA3743" w:rsidRPr="00135662" w:rsidRDefault="00EA3743" w:rsidP="00393E1E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AB2133">
              <w:t>0,7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3743" w:rsidRPr="00135662" w:rsidTr="00393E1E">
        <w:tc>
          <w:tcPr>
            <w:tcW w:w="828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EA3743" w:rsidRPr="00135662" w:rsidRDefault="00EA3743" w:rsidP="00393E1E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EA3743" w:rsidRPr="00135662" w:rsidTr="00393E1E">
        <w:tc>
          <w:tcPr>
            <w:tcW w:w="828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EA3743" w:rsidRPr="00135662" w:rsidRDefault="006366EA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  <w:r w:rsidR="000962C0">
              <w:t>692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EA3743" w:rsidRDefault="00EA3743" w:rsidP="00AE22A3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63134A" w:rsidRPr="00135662" w:rsidRDefault="0063134A" w:rsidP="0063134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Земельный налог</w:t>
      </w:r>
    </w:p>
    <w:p w:rsidR="0063134A" w:rsidRPr="00135662" w:rsidRDefault="0063134A" w:rsidP="0063134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63134A" w:rsidRPr="00135662" w:rsidRDefault="0063134A" w:rsidP="0063134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lastRenderedPageBreak/>
        <w:t xml:space="preserve">Категория получателей льготы </w:t>
      </w:r>
      <w:r>
        <w:rPr>
          <w:sz w:val="28"/>
          <w:szCs w:val="28"/>
          <w:u w:val="single"/>
        </w:rPr>
        <w:t>Организации и учреждения уголовно-исполнительной системы Министерства юстиции РФ – в отношении земельных участков, представленных для  непосредственного выполнения возложенных на эти организации и учреждения функции</w:t>
      </w:r>
    </w:p>
    <w:p w:rsidR="0063134A" w:rsidRPr="00135662" w:rsidRDefault="0063134A" w:rsidP="0063134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>
        <w:rPr>
          <w:sz w:val="28"/>
          <w:u w:val="single"/>
        </w:rPr>
        <w:t>юридические</w:t>
      </w:r>
      <w:r w:rsidRPr="00135662">
        <w:rPr>
          <w:sz w:val="28"/>
          <w:u w:val="single"/>
        </w:rPr>
        <w:t xml:space="preserve"> лица </w:t>
      </w:r>
      <w:r w:rsidR="00103913">
        <w:rPr>
          <w:sz w:val="28"/>
          <w:u w:val="single"/>
        </w:rPr>
        <w:t>2</w:t>
      </w:r>
      <w:r w:rsidR="00E35DD1">
        <w:rPr>
          <w:sz w:val="28"/>
          <w:u w:val="single"/>
        </w:rPr>
        <w:t xml:space="preserve"> учреждения</w:t>
      </w:r>
      <w:r w:rsidRPr="00135662">
        <w:rPr>
          <w:sz w:val="28"/>
          <w:szCs w:val="28"/>
          <w:u w:val="single"/>
        </w:rPr>
        <w:t>.</w:t>
      </w:r>
    </w:p>
    <w:p w:rsidR="0063134A" w:rsidRPr="00135662" w:rsidRDefault="0063134A" w:rsidP="0063134A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63134A" w:rsidRPr="00135662" w:rsidTr="00754BD5">
        <w:tc>
          <w:tcPr>
            <w:tcW w:w="828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63134A" w:rsidRPr="00135662" w:rsidTr="00754BD5">
        <w:tc>
          <w:tcPr>
            <w:tcW w:w="828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63134A" w:rsidRPr="00135662" w:rsidRDefault="0063134A" w:rsidP="00754BD5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63134A" w:rsidRPr="00135662" w:rsidRDefault="00AE14D4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126429</w:t>
            </w:r>
            <w:r w:rsidR="00632999">
              <w:t xml:space="preserve">    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63134A" w:rsidRPr="00135662" w:rsidTr="00754BD5">
        <w:tc>
          <w:tcPr>
            <w:tcW w:w="828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63134A" w:rsidRPr="00135662" w:rsidTr="00754BD5">
        <w:tc>
          <w:tcPr>
            <w:tcW w:w="828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63134A" w:rsidRPr="00135662" w:rsidRDefault="0063134A" w:rsidP="00754BD5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AA1A4C">
              <w:t>0,</w:t>
            </w:r>
            <w:r w:rsidR="00C172D1">
              <w:t>7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134A" w:rsidRPr="00135662" w:rsidTr="00754BD5">
        <w:tc>
          <w:tcPr>
            <w:tcW w:w="828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63134A" w:rsidRPr="00135662" w:rsidRDefault="0063134A" w:rsidP="00754BD5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63134A" w:rsidRPr="00135662" w:rsidTr="00754BD5">
        <w:tc>
          <w:tcPr>
            <w:tcW w:w="828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63134A" w:rsidRPr="00135662" w:rsidRDefault="002D2764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885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646DC0" w:rsidRDefault="00646DC0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646DC0" w:rsidRPr="00135662" w:rsidRDefault="00646DC0" w:rsidP="00646DC0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Земельный налог</w:t>
      </w:r>
    </w:p>
    <w:p w:rsidR="00646DC0" w:rsidRPr="00135662" w:rsidRDefault="00646DC0" w:rsidP="00646DC0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646DC0" w:rsidRPr="00135662" w:rsidRDefault="00646DC0" w:rsidP="00646DC0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 w:rsidR="00DB590B">
        <w:rPr>
          <w:sz w:val="28"/>
          <w:szCs w:val="28"/>
          <w:u w:val="single"/>
        </w:rPr>
        <w:t xml:space="preserve">Инвалиды, имеющие 1 группу инвалидности, а также лица, имеющие 2 группу инвалидности, установленную до 1 января 2004 года </w:t>
      </w:r>
    </w:p>
    <w:p w:rsidR="00646DC0" w:rsidRPr="00135662" w:rsidRDefault="00646DC0" w:rsidP="00646DC0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 w:rsidR="00DB590B">
        <w:rPr>
          <w:sz w:val="28"/>
          <w:u w:val="single"/>
        </w:rPr>
        <w:t>физические лица</w:t>
      </w:r>
      <w:r w:rsidRPr="00135662">
        <w:rPr>
          <w:sz w:val="28"/>
          <w:u w:val="single"/>
        </w:rPr>
        <w:t xml:space="preserve"> </w:t>
      </w:r>
      <w:r w:rsidR="00DB590B">
        <w:rPr>
          <w:sz w:val="28"/>
          <w:u w:val="single"/>
        </w:rPr>
        <w:t>77 чел</w:t>
      </w:r>
      <w:r w:rsidRPr="00135662">
        <w:rPr>
          <w:sz w:val="28"/>
          <w:szCs w:val="28"/>
          <w:u w:val="single"/>
        </w:rPr>
        <w:t>.</w:t>
      </w:r>
    </w:p>
    <w:p w:rsidR="00646DC0" w:rsidRPr="00135662" w:rsidRDefault="00646DC0" w:rsidP="00646DC0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646DC0" w:rsidRPr="00135662" w:rsidTr="00754BD5">
        <w:tc>
          <w:tcPr>
            <w:tcW w:w="828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646DC0" w:rsidRPr="00135662" w:rsidTr="00754BD5">
        <w:tc>
          <w:tcPr>
            <w:tcW w:w="828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646DC0" w:rsidRPr="00135662" w:rsidRDefault="00646DC0" w:rsidP="00754BD5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646DC0" w:rsidRPr="00135662" w:rsidRDefault="00104D54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  <w:r w:rsidR="00AE14D4">
              <w:t>2</w:t>
            </w:r>
            <w:r w:rsidR="00E054B7">
              <w:t>5</w:t>
            </w:r>
            <w:r w:rsidR="00AE14D4">
              <w:t>00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646DC0" w:rsidRPr="00135662" w:rsidTr="00754BD5">
        <w:tc>
          <w:tcPr>
            <w:tcW w:w="828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646DC0" w:rsidRPr="00135662" w:rsidTr="00754BD5">
        <w:tc>
          <w:tcPr>
            <w:tcW w:w="828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646DC0" w:rsidRPr="00135662" w:rsidRDefault="00646DC0" w:rsidP="00754BD5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AA1A4C">
              <w:t>0,</w:t>
            </w:r>
            <w:r w:rsidR="00307DBF">
              <w:t>08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DC0" w:rsidRPr="00135662" w:rsidTr="00754BD5">
        <w:tc>
          <w:tcPr>
            <w:tcW w:w="828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646DC0" w:rsidRPr="00135662" w:rsidRDefault="00646DC0" w:rsidP="00754BD5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646DC0" w:rsidRPr="00135662" w:rsidTr="00754BD5">
        <w:tc>
          <w:tcPr>
            <w:tcW w:w="828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646DC0" w:rsidRPr="00135662" w:rsidRDefault="00E054B7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18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50749C" w:rsidRDefault="0050749C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D17F6C" w:rsidRPr="00135662" w:rsidRDefault="00D17F6C" w:rsidP="00D17F6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Земельный налог</w:t>
      </w:r>
    </w:p>
    <w:p w:rsidR="00D17F6C" w:rsidRPr="00135662" w:rsidRDefault="00D17F6C" w:rsidP="00D17F6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132FBF" w:rsidRDefault="00D17F6C" w:rsidP="00132FBF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>
        <w:rPr>
          <w:sz w:val="28"/>
          <w:szCs w:val="28"/>
          <w:u w:val="single"/>
        </w:rPr>
        <w:t>Пенсионеры, получающие пенсию, назначенную в порядке, установленном пенсионным законодательством, а также лиц, достигших возраста 60 и 55 лет</w:t>
      </w:r>
      <w:r w:rsidR="00132FBF">
        <w:rPr>
          <w:sz w:val="28"/>
          <w:szCs w:val="28"/>
          <w:u w:val="single"/>
        </w:rPr>
        <w:t xml:space="preserve">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</w:p>
    <w:p w:rsidR="00D17F6C" w:rsidRPr="00135662" w:rsidRDefault="00D17F6C" w:rsidP="00D17F6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</w:p>
    <w:p w:rsidR="00D17F6C" w:rsidRPr="00135662" w:rsidRDefault="00D17F6C" w:rsidP="00D17F6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>
        <w:rPr>
          <w:sz w:val="28"/>
          <w:u w:val="single"/>
        </w:rPr>
        <w:t>физические лица</w:t>
      </w:r>
      <w:r w:rsidRPr="00135662">
        <w:rPr>
          <w:sz w:val="28"/>
          <w:u w:val="single"/>
        </w:rPr>
        <w:t xml:space="preserve"> </w:t>
      </w:r>
      <w:r>
        <w:rPr>
          <w:sz w:val="28"/>
          <w:u w:val="single"/>
        </w:rPr>
        <w:t>960 чел</w:t>
      </w:r>
      <w:r w:rsidRPr="00135662">
        <w:rPr>
          <w:sz w:val="28"/>
          <w:szCs w:val="28"/>
          <w:u w:val="single"/>
        </w:rPr>
        <w:t>.</w:t>
      </w:r>
    </w:p>
    <w:p w:rsidR="00D17F6C" w:rsidRPr="00135662" w:rsidRDefault="00D17F6C" w:rsidP="00D17F6C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D17F6C" w:rsidRPr="00135662" w:rsidTr="00AD0089">
        <w:tc>
          <w:tcPr>
            <w:tcW w:w="828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D17F6C" w:rsidRPr="00135662" w:rsidRDefault="00D17F6C" w:rsidP="00AD0089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D17F6C" w:rsidRPr="00135662" w:rsidTr="00AD0089">
        <w:tc>
          <w:tcPr>
            <w:tcW w:w="828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D17F6C" w:rsidRPr="00135662" w:rsidRDefault="00D17F6C" w:rsidP="00AD0089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D17F6C" w:rsidRPr="00135662" w:rsidRDefault="006804F0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195</w:t>
            </w:r>
            <w:r w:rsidR="00AE14D4">
              <w:t>000</w:t>
            </w:r>
          </w:p>
        </w:tc>
        <w:tc>
          <w:tcPr>
            <w:tcW w:w="2605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D17F6C" w:rsidRPr="00135662" w:rsidTr="00AD0089">
        <w:tc>
          <w:tcPr>
            <w:tcW w:w="828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D17F6C" w:rsidRPr="00135662" w:rsidTr="00AD0089">
        <w:tc>
          <w:tcPr>
            <w:tcW w:w="828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D17F6C" w:rsidRPr="00135662" w:rsidRDefault="00D17F6C" w:rsidP="00AD0089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AA1A4C">
              <w:t>0</w:t>
            </w:r>
            <w:r w:rsidR="006804F0">
              <w:t>,08</w:t>
            </w:r>
          </w:p>
        </w:tc>
        <w:tc>
          <w:tcPr>
            <w:tcW w:w="2605" w:type="dxa"/>
          </w:tcPr>
          <w:p w:rsidR="00D17F6C" w:rsidRPr="00135662" w:rsidRDefault="00D17F6C" w:rsidP="00AD008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7F6C" w:rsidRPr="00135662" w:rsidTr="00AD0089">
        <w:tc>
          <w:tcPr>
            <w:tcW w:w="828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D17F6C" w:rsidRPr="00135662" w:rsidRDefault="00D17F6C" w:rsidP="00AD0089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D17F6C" w:rsidRPr="00135662" w:rsidRDefault="00D17F6C" w:rsidP="00AD0089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D17F6C" w:rsidRPr="00135662" w:rsidTr="00AD0089">
        <w:tc>
          <w:tcPr>
            <w:tcW w:w="828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D17F6C" w:rsidRPr="00135662" w:rsidRDefault="006804F0" w:rsidP="006804F0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156</w:t>
            </w:r>
          </w:p>
        </w:tc>
        <w:tc>
          <w:tcPr>
            <w:tcW w:w="2605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D17F6C" w:rsidRDefault="00D17F6C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DC19DB" w:rsidRPr="00135662" w:rsidRDefault="00DC19DB" w:rsidP="00DC19DB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Земельный налог</w:t>
      </w:r>
    </w:p>
    <w:p w:rsidR="00DC19DB" w:rsidRPr="00135662" w:rsidRDefault="00DC19DB" w:rsidP="00DC19DB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DC19DB" w:rsidRPr="00135662" w:rsidRDefault="00DC19DB" w:rsidP="00DC19DB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 w:rsidR="00AC71E0">
        <w:rPr>
          <w:sz w:val="28"/>
          <w:szCs w:val="28"/>
          <w:u w:val="single"/>
        </w:rPr>
        <w:t>Физические лица, имеющие трех и более несовершеннолетних детей</w:t>
      </w:r>
    </w:p>
    <w:p w:rsidR="00DC19DB" w:rsidRPr="00135662" w:rsidRDefault="00DC19DB" w:rsidP="00DC19DB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>
        <w:rPr>
          <w:sz w:val="28"/>
          <w:u w:val="single"/>
        </w:rPr>
        <w:t>физические лица</w:t>
      </w:r>
      <w:r w:rsidRPr="00135662">
        <w:rPr>
          <w:sz w:val="28"/>
          <w:u w:val="single"/>
        </w:rPr>
        <w:t xml:space="preserve"> </w:t>
      </w:r>
      <w:r w:rsidR="00AC71E0">
        <w:rPr>
          <w:sz w:val="28"/>
          <w:u w:val="single"/>
        </w:rPr>
        <w:t>25</w:t>
      </w:r>
      <w:r>
        <w:rPr>
          <w:sz w:val="28"/>
          <w:u w:val="single"/>
        </w:rPr>
        <w:t xml:space="preserve"> чел</w:t>
      </w:r>
      <w:r w:rsidRPr="00135662">
        <w:rPr>
          <w:sz w:val="28"/>
          <w:szCs w:val="28"/>
          <w:u w:val="single"/>
        </w:rPr>
        <w:t>.</w:t>
      </w:r>
    </w:p>
    <w:p w:rsidR="00DC19DB" w:rsidRPr="00135662" w:rsidRDefault="00DC19DB" w:rsidP="00DC19DB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DC19DB" w:rsidRPr="00135662" w:rsidTr="00AD0089">
        <w:tc>
          <w:tcPr>
            <w:tcW w:w="828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DC19DB" w:rsidRPr="00135662" w:rsidRDefault="00DC19DB" w:rsidP="00AD0089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DC19DB" w:rsidRPr="00135662" w:rsidTr="00AD0089">
        <w:tc>
          <w:tcPr>
            <w:tcW w:w="828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DC19DB" w:rsidRPr="00135662" w:rsidRDefault="00DC19DB" w:rsidP="00AD0089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DC19DB" w:rsidRPr="00135662" w:rsidRDefault="00AE14D4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6</w:t>
            </w:r>
            <w:r w:rsidR="00AC71E0">
              <w:t>25</w:t>
            </w:r>
            <w:r>
              <w:t>0</w:t>
            </w:r>
          </w:p>
        </w:tc>
        <w:tc>
          <w:tcPr>
            <w:tcW w:w="2605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DC19DB" w:rsidRPr="00135662" w:rsidTr="00AD0089">
        <w:tc>
          <w:tcPr>
            <w:tcW w:w="828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DC19DB" w:rsidRPr="00135662" w:rsidTr="00AD0089">
        <w:tc>
          <w:tcPr>
            <w:tcW w:w="828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DC19DB" w:rsidRPr="00135662" w:rsidRDefault="00DC19DB" w:rsidP="00AD0089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AA1A4C">
              <w:t>0</w:t>
            </w:r>
            <w:r>
              <w:t>,08</w:t>
            </w:r>
          </w:p>
        </w:tc>
        <w:tc>
          <w:tcPr>
            <w:tcW w:w="2605" w:type="dxa"/>
          </w:tcPr>
          <w:p w:rsidR="00DC19DB" w:rsidRPr="00135662" w:rsidRDefault="00DC19DB" w:rsidP="00AD008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C19DB" w:rsidRPr="00135662" w:rsidTr="00AD0089">
        <w:tc>
          <w:tcPr>
            <w:tcW w:w="828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DC19DB" w:rsidRPr="00135662" w:rsidRDefault="00DC19DB" w:rsidP="00AD0089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DC19DB" w:rsidRPr="00135662" w:rsidRDefault="00DC19DB" w:rsidP="00AD0089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DC19DB" w:rsidRPr="00135662" w:rsidTr="00AD0089">
        <w:tc>
          <w:tcPr>
            <w:tcW w:w="828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DC19DB" w:rsidRPr="00135662" w:rsidRDefault="00AC71E0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5</w:t>
            </w:r>
          </w:p>
        </w:tc>
        <w:tc>
          <w:tcPr>
            <w:tcW w:w="2605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E5665A" w:rsidRDefault="00E5665A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50749C" w:rsidRPr="00135662" w:rsidRDefault="0050749C" w:rsidP="0050749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FE12DD">
        <w:rPr>
          <w:sz w:val="28"/>
          <w:szCs w:val="28"/>
        </w:rPr>
        <w:t>Вид налога</w:t>
      </w:r>
      <w:r w:rsidRPr="00135662">
        <w:rPr>
          <w:sz w:val="28"/>
          <w:szCs w:val="28"/>
        </w:rPr>
        <w:t xml:space="preserve"> </w:t>
      </w:r>
      <w:r w:rsidRPr="00135662">
        <w:rPr>
          <w:sz w:val="28"/>
          <w:szCs w:val="28"/>
          <w:u w:val="single"/>
        </w:rPr>
        <w:t>Налог на имущество физических лиц</w:t>
      </w:r>
    </w:p>
    <w:p w:rsidR="002C6948" w:rsidRDefault="0050749C" w:rsidP="002C694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2C6948">
        <w:rPr>
          <w:sz w:val="28"/>
          <w:szCs w:val="28"/>
          <w:u w:val="single"/>
        </w:rPr>
        <w:t>освобождение</w:t>
      </w:r>
      <w:r w:rsidR="002C6948" w:rsidRPr="002C6948">
        <w:rPr>
          <w:sz w:val="28"/>
          <w:szCs w:val="28"/>
        </w:rPr>
        <w:t xml:space="preserve">  </w:t>
      </w:r>
    </w:p>
    <w:p w:rsidR="0050749C" w:rsidRPr="002C6948" w:rsidRDefault="0050749C" w:rsidP="002C694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2C6948">
        <w:rPr>
          <w:sz w:val="28"/>
          <w:szCs w:val="28"/>
        </w:rPr>
        <w:t>Категория получателей льготы</w:t>
      </w:r>
      <w:r w:rsidR="002C6948">
        <w:rPr>
          <w:sz w:val="28"/>
          <w:szCs w:val="28"/>
        </w:rPr>
        <w:t xml:space="preserve"> </w:t>
      </w:r>
      <w:r w:rsidRPr="002C6948">
        <w:rPr>
          <w:sz w:val="28"/>
          <w:szCs w:val="28"/>
          <w:u w:val="single"/>
        </w:rPr>
        <w:t xml:space="preserve"> </w:t>
      </w:r>
      <w:r w:rsidR="00ED56E2">
        <w:rPr>
          <w:sz w:val="28"/>
          <w:szCs w:val="28"/>
          <w:u w:val="single"/>
        </w:rPr>
        <w:t>Инвалиды 1 и 2 групп, инвалиды с детства</w:t>
      </w:r>
    </w:p>
    <w:p w:rsidR="0050749C" w:rsidRPr="00135662" w:rsidRDefault="0050749C" w:rsidP="0050749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 w:rsidRPr="00135662">
        <w:rPr>
          <w:sz w:val="28"/>
          <w:szCs w:val="28"/>
          <w:u w:val="single"/>
        </w:rPr>
        <w:t xml:space="preserve">физические лица </w:t>
      </w:r>
      <w:r w:rsidR="00ED56E2">
        <w:rPr>
          <w:sz w:val="28"/>
          <w:szCs w:val="28"/>
          <w:u w:val="single"/>
        </w:rPr>
        <w:t>118</w:t>
      </w:r>
      <w:r w:rsidRPr="00135662">
        <w:rPr>
          <w:sz w:val="28"/>
          <w:szCs w:val="28"/>
          <w:u w:val="single"/>
        </w:rPr>
        <w:t xml:space="preserve"> чел.</w:t>
      </w:r>
    </w:p>
    <w:p w:rsidR="0050749C" w:rsidRPr="00135662" w:rsidRDefault="0050749C" w:rsidP="0050749C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50749C" w:rsidRPr="00135662" w:rsidTr="00E6758B">
        <w:tc>
          <w:tcPr>
            <w:tcW w:w="828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50749C" w:rsidRPr="00135662" w:rsidRDefault="0050749C" w:rsidP="00E6758B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50749C" w:rsidRPr="00135662" w:rsidTr="00E6758B">
        <w:tc>
          <w:tcPr>
            <w:tcW w:w="828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50749C" w:rsidRPr="00135662" w:rsidRDefault="0050749C" w:rsidP="00E6758B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50749C" w:rsidRPr="00A94474" w:rsidRDefault="00AE14D4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57</w:t>
            </w:r>
            <w:r w:rsidR="00124973">
              <w:t>33</w:t>
            </w:r>
            <w:r>
              <w:t>3</w:t>
            </w:r>
          </w:p>
        </w:tc>
        <w:tc>
          <w:tcPr>
            <w:tcW w:w="2605" w:type="dxa"/>
          </w:tcPr>
          <w:p w:rsidR="0050749C" w:rsidRPr="00A94474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50749C" w:rsidRPr="00135662" w:rsidTr="00E6758B">
        <w:tc>
          <w:tcPr>
            <w:tcW w:w="828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 xml:space="preserve">Размер сокращения налоговой базы по налогу за период с начала года; тыс. </w:t>
            </w:r>
            <w:r w:rsidRPr="00135662">
              <w:lastRenderedPageBreak/>
              <w:t>руб.</w:t>
            </w:r>
          </w:p>
        </w:tc>
        <w:tc>
          <w:tcPr>
            <w:tcW w:w="2605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lastRenderedPageBreak/>
              <w:t>-</w:t>
            </w:r>
          </w:p>
        </w:tc>
        <w:tc>
          <w:tcPr>
            <w:tcW w:w="2605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 xml:space="preserve">При освобождении от налогообложения </w:t>
            </w:r>
            <w:r w:rsidRPr="00135662">
              <w:lastRenderedPageBreak/>
              <w:t>части базы налога</w:t>
            </w:r>
          </w:p>
        </w:tc>
      </w:tr>
      <w:tr w:rsidR="0050749C" w:rsidRPr="00135662" w:rsidTr="00E6758B">
        <w:tc>
          <w:tcPr>
            <w:tcW w:w="828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lastRenderedPageBreak/>
              <w:t>3</w:t>
            </w:r>
          </w:p>
        </w:tc>
        <w:tc>
          <w:tcPr>
            <w:tcW w:w="4320" w:type="dxa"/>
          </w:tcPr>
          <w:p w:rsidR="0050749C" w:rsidRPr="00135662" w:rsidRDefault="0050749C" w:rsidP="00E6758B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50749C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0,1 / 0,3 / 0,5 /</w:t>
            </w:r>
          </w:p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0,3*</w:t>
            </w:r>
          </w:p>
        </w:tc>
        <w:tc>
          <w:tcPr>
            <w:tcW w:w="2605" w:type="dxa"/>
          </w:tcPr>
          <w:p w:rsidR="0050749C" w:rsidRPr="001C12D0" w:rsidRDefault="0050749C" w:rsidP="00E675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 Возьмем среднюю ставку, т.к. по ставкам налоговая не имеет технических возможностей предоставить</w:t>
            </w:r>
          </w:p>
        </w:tc>
      </w:tr>
      <w:tr w:rsidR="0050749C" w:rsidRPr="00135662" w:rsidTr="00E6758B">
        <w:tc>
          <w:tcPr>
            <w:tcW w:w="828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50749C" w:rsidRPr="00135662" w:rsidRDefault="0050749C" w:rsidP="00E6758B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50749C" w:rsidRPr="00135662" w:rsidRDefault="0050749C" w:rsidP="00E6758B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50749C" w:rsidRPr="00135662" w:rsidTr="00E6758B">
        <w:tc>
          <w:tcPr>
            <w:tcW w:w="828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50749C" w:rsidRPr="00135662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50749C" w:rsidRPr="00351194" w:rsidRDefault="00124973" w:rsidP="00E6758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172</w:t>
            </w:r>
          </w:p>
        </w:tc>
        <w:tc>
          <w:tcPr>
            <w:tcW w:w="2605" w:type="dxa"/>
          </w:tcPr>
          <w:p w:rsidR="0050749C" w:rsidRPr="00351194" w:rsidRDefault="0050749C" w:rsidP="00E6758B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50749C" w:rsidRDefault="0050749C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026F28" w:rsidRPr="00135662" w:rsidRDefault="00026F28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FE12DD">
        <w:rPr>
          <w:sz w:val="28"/>
          <w:szCs w:val="28"/>
        </w:rPr>
        <w:t>Вид налога</w:t>
      </w:r>
      <w:r w:rsidRPr="00135662">
        <w:rPr>
          <w:sz w:val="28"/>
          <w:szCs w:val="28"/>
        </w:rPr>
        <w:t xml:space="preserve"> </w:t>
      </w:r>
      <w:r w:rsidRPr="00135662">
        <w:rPr>
          <w:sz w:val="28"/>
          <w:szCs w:val="28"/>
          <w:u w:val="single"/>
        </w:rPr>
        <w:t>Налог на имущество физических лиц</w:t>
      </w:r>
    </w:p>
    <w:p w:rsidR="00026F28" w:rsidRPr="00135662" w:rsidRDefault="00026F28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026F28" w:rsidRPr="00AC4C06" w:rsidRDefault="00026F28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 w:rsidR="00AC4C06" w:rsidRPr="00AC4C06">
        <w:rPr>
          <w:sz w:val="28"/>
          <w:szCs w:val="28"/>
          <w:u w:val="single"/>
        </w:rPr>
        <w:t>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</w:t>
      </w:r>
    </w:p>
    <w:p w:rsidR="00026F28" w:rsidRPr="00135662" w:rsidRDefault="00026F28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 w:rsidR="00C71C5B" w:rsidRPr="00135662">
        <w:rPr>
          <w:sz w:val="28"/>
          <w:szCs w:val="28"/>
          <w:u w:val="single"/>
        </w:rPr>
        <w:t>физи</w:t>
      </w:r>
      <w:r w:rsidRPr="00135662">
        <w:rPr>
          <w:sz w:val="28"/>
          <w:szCs w:val="28"/>
          <w:u w:val="single"/>
        </w:rPr>
        <w:t xml:space="preserve">ческие лица </w:t>
      </w:r>
      <w:r w:rsidR="00AC4C06">
        <w:rPr>
          <w:sz w:val="28"/>
          <w:szCs w:val="28"/>
          <w:u w:val="single"/>
        </w:rPr>
        <w:t>11</w:t>
      </w:r>
      <w:r w:rsidR="00C71C5B" w:rsidRPr="00135662">
        <w:rPr>
          <w:sz w:val="28"/>
          <w:szCs w:val="28"/>
          <w:u w:val="single"/>
        </w:rPr>
        <w:t xml:space="preserve"> чел.</w:t>
      </w:r>
    </w:p>
    <w:p w:rsidR="00026F28" w:rsidRPr="00135662" w:rsidRDefault="00026F28" w:rsidP="00026F28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026F28" w:rsidRPr="00135662" w:rsidTr="00A41058">
        <w:tc>
          <w:tcPr>
            <w:tcW w:w="828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026F28" w:rsidRPr="00135662" w:rsidRDefault="00026F28" w:rsidP="00A41058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026F28" w:rsidRPr="00135662" w:rsidTr="00A41058">
        <w:tc>
          <w:tcPr>
            <w:tcW w:w="828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026F28" w:rsidRPr="00135662" w:rsidRDefault="00026F28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026F28" w:rsidRPr="00A94474" w:rsidRDefault="00AC4C06" w:rsidP="00A94474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3</w:t>
            </w:r>
            <w:r w:rsidR="00AE14D4">
              <w:t>000</w:t>
            </w:r>
          </w:p>
        </w:tc>
        <w:tc>
          <w:tcPr>
            <w:tcW w:w="2605" w:type="dxa"/>
          </w:tcPr>
          <w:p w:rsidR="00026F28" w:rsidRPr="00A94474" w:rsidRDefault="00026F28" w:rsidP="00F1591A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026F28" w:rsidRPr="00135662" w:rsidTr="00A41058">
        <w:tc>
          <w:tcPr>
            <w:tcW w:w="828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026F28" w:rsidRPr="00135662" w:rsidTr="00A41058">
        <w:tc>
          <w:tcPr>
            <w:tcW w:w="828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026F28" w:rsidRPr="00135662" w:rsidRDefault="00026F28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026F28" w:rsidRDefault="00C71C5B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0,1 / 0,3 / 0,5 /</w:t>
            </w:r>
          </w:p>
          <w:p w:rsidR="001C12D0" w:rsidRPr="00135662" w:rsidRDefault="001C12D0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0,3*</w:t>
            </w:r>
          </w:p>
        </w:tc>
        <w:tc>
          <w:tcPr>
            <w:tcW w:w="2605" w:type="dxa"/>
          </w:tcPr>
          <w:p w:rsidR="00026F28" w:rsidRPr="001C12D0" w:rsidRDefault="001C12D0" w:rsidP="001C12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 Возьмем среднюю ставку, т.к. по ставкам налоговая не имеет технических возможностей предоставить</w:t>
            </w:r>
          </w:p>
        </w:tc>
      </w:tr>
      <w:tr w:rsidR="00026F28" w:rsidRPr="00135662" w:rsidTr="00A41058">
        <w:tc>
          <w:tcPr>
            <w:tcW w:w="828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026F28" w:rsidRPr="00135662" w:rsidRDefault="00026F28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026F28" w:rsidRPr="00135662" w:rsidRDefault="00026F28" w:rsidP="00A41058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026F28" w:rsidRPr="00135662" w:rsidTr="00A41058">
        <w:tc>
          <w:tcPr>
            <w:tcW w:w="828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026F28" w:rsidRPr="00351194" w:rsidRDefault="00AC4C06" w:rsidP="00F1591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9</w:t>
            </w:r>
          </w:p>
        </w:tc>
        <w:tc>
          <w:tcPr>
            <w:tcW w:w="2605" w:type="dxa"/>
          </w:tcPr>
          <w:p w:rsidR="00026F28" w:rsidRPr="00351194" w:rsidRDefault="00026F28" w:rsidP="00351194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94007E" w:rsidRDefault="0094007E" w:rsidP="00D84F88">
      <w:pPr>
        <w:pStyle w:val="121"/>
        <w:spacing w:line="240" w:lineRule="auto"/>
        <w:jc w:val="both"/>
        <w:rPr>
          <w:sz w:val="28"/>
        </w:rPr>
      </w:pPr>
    </w:p>
    <w:p w:rsidR="0083103D" w:rsidRPr="00135662" w:rsidRDefault="0083103D" w:rsidP="0083103D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Налог на имущество физических лиц</w:t>
      </w:r>
    </w:p>
    <w:p w:rsidR="0083103D" w:rsidRPr="00135662" w:rsidRDefault="0083103D" w:rsidP="0083103D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83103D" w:rsidRPr="00135662" w:rsidRDefault="0083103D" w:rsidP="0083103D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 w:rsidR="0009369A" w:rsidRPr="00135662">
        <w:rPr>
          <w:sz w:val="28"/>
          <w:szCs w:val="28"/>
          <w:u w:val="single"/>
        </w:rPr>
        <w:t>Члены семей военнослужащих, потерявших кормильца</w:t>
      </w:r>
    </w:p>
    <w:p w:rsidR="0083103D" w:rsidRPr="00135662" w:rsidRDefault="0083103D" w:rsidP="0083103D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 w:rsidRPr="00135662">
        <w:rPr>
          <w:sz w:val="28"/>
          <w:szCs w:val="28"/>
          <w:u w:val="single"/>
        </w:rPr>
        <w:t xml:space="preserve">физические лица </w:t>
      </w:r>
      <w:r w:rsidR="00BC4BEF">
        <w:rPr>
          <w:sz w:val="28"/>
          <w:szCs w:val="28"/>
          <w:u w:val="single"/>
        </w:rPr>
        <w:t>4</w:t>
      </w:r>
      <w:r w:rsidRPr="00135662">
        <w:rPr>
          <w:sz w:val="28"/>
          <w:szCs w:val="28"/>
          <w:u w:val="single"/>
        </w:rPr>
        <w:t xml:space="preserve">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83103D" w:rsidRPr="00135662" w:rsidTr="00A41058">
        <w:tc>
          <w:tcPr>
            <w:tcW w:w="828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83103D" w:rsidRPr="00135662" w:rsidRDefault="0083103D" w:rsidP="00A41058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83103D" w:rsidRPr="00135662" w:rsidTr="00A41058">
        <w:tc>
          <w:tcPr>
            <w:tcW w:w="828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83103D" w:rsidRPr="00135662" w:rsidRDefault="0083103D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83103D" w:rsidRPr="00A94474" w:rsidRDefault="00BC4BEF" w:rsidP="00A94474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43</w:t>
            </w:r>
            <w:r w:rsidR="00D255B6">
              <w:t>33</w:t>
            </w:r>
          </w:p>
        </w:tc>
        <w:tc>
          <w:tcPr>
            <w:tcW w:w="2605" w:type="dxa"/>
          </w:tcPr>
          <w:p w:rsidR="0083103D" w:rsidRPr="00A94474" w:rsidRDefault="0083103D" w:rsidP="00A94474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83103D" w:rsidRPr="00135662" w:rsidTr="00A41058">
        <w:tc>
          <w:tcPr>
            <w:tcW w:w="828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1C12D0" w:rsidRPr="00135662" w:rsidTr="00A41058">
        <w:tc>
          <w:tcPr>
            <w:tcW w:w="828" w:type="dxa"/>
          </w:tcPr>
          <w:p w:rsidR="001C12D0" w:rsidRPr="00135662" w:rsidRDefault="001C12D0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1C12D0" w:rsidRPr="00135662" w:rsidRDefault="001C12D0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1C12D0" w:rsidRDefault="001C12D0" w:rsidP="009050FD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0,1 / 0,3 / 0,5 /</w:t>
            </w:r>
          </w:p>
          <w:p w:rsidR="001C12D0" w:rsidRPr="00135662" w:rsidRDefault="001C12D0" w:rsidP="009050FD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0,3*</w:t>
            </w:r>
          </w:p>
        </w:tc>
        <w:tc>
          <w:tcPr>
            <w:tcW w:w="2605" w:type="dxa"/>
          </w:tcPr>
          <w:p w:rsidR="001C12D0" w:rsidRPr="001C12D0" w:rsidRDefault="001C12D0" w:rsidP="009050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* Возьмем среднюю ставку, т.к. по ставкам налоговая </w:t>
            </w:r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не имеет технических возможностей предоставить</w:t>
            </w:r>
          </w:p>
        </w:tc>
      </w:tr>
      <w:tr w:rsidR="0083103D" w:rsidRPr="00135662" w:rsidTr="00A41058">
        <w:tc>
          <w:tcPr>
            <w:tcW w:w="828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lastRenderedPageBreak/>
              <w:t>4</w:t>
            </w:r>
          </w:p>
        </w:tc>
        <w:tc>
          <w:tcPr>
            <w:tcW w:w="4320" w:type="dxa"/>
          </w:tcPr>
          <w:p w:rsidR="0083103D" w:rsidRPr="00135662" w:rsidRDefault="0083103D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83103D" w:rsidRPr="00135662" w:rsidRDefault="0083103D" w:rsidP="00A41058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83103D" w:rsidRPr="00135662" w:rsidTr="00A41058">
        <w:tc>
          <w:tcPr>
            <w:tcW w:w="828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83103D" w:rsidRPr="002729E6" w:rsidRDefault="004C2285" w:rsidP="002729E6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  <w:r w:rsidR="00BC4BEF">
              <w:t>3</w:t>
            </w:r>
          </w:p>
        </w:tc>
        <w:tc>
          <w:tcPr>
            <w:tcW w:w="2605" w:type="dxa"/>
          </w:tcPr>
          <w:p w:rsidR="0083103D" w:rsidRPr="002729E6" w:rsidRDefault="0083103D" w:rsidP="002729E6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83103D" w:rsidRDefault="0083103D" w:rsidP="0083103D">
      <w:pPr>
        <w:pStyle w:val="121"/>
        <w:spacing w:line="240" w:lineRule="auto"/>
        <w:ind w:firstLine="720"/>
        <w:jc w:val="both"/>
        <w:rPr>
          <w:sz w:val="28"/>
        </w:rPr>
      </w:pPr>
    </w:p>
    <w:p w:rsidR="003C6E57" w:rsidRPr="00C05C28" w:rsidRDefault="003C6E57" w:rsidP="003C6E57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C05C28">
        <w:rPr>
          <w:sz w:val="28"/>
          <w:szCs w:val="28"/>
        </w:rPr>
        <w:t xml:space="preserve">Вид налога </w:t>
      </w:r>
      <w:r w:rsidRPr="00C05C28">
        <w:rPr>
          <w:sz w:val="28"/>
          <w:szCs w:val="28"/>
          <w:u w:val="single"/>
        </w:rPr>
        <w:t>Налог на имущество физических лиц</w:t>
      </w:r>
    </w:p>
    <w:p w:rsidR="003C6E57" w:rsidRPr="00C05C28" w:rsidRDefault="003C6E57" w:rsidP="003C6E57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C05C28">
        <w:rPr>
          <w:sz w:val="28"/>
          <w:szCs w:val="28"/>
        </w:rPr>
        <w:t xml:space="preserve">Содержание налоговой льготы </w:t>
      </w:r>
      <w:r w:rsidRPr="00C05C28">
        <w:rPr>
          <w:sz w:val="28"/>
          <w:szCs w:val="28"/>
          <w:u w:val="single"/>
        </w:rPr>
        <w:t>освобождение</w:t>
      </w:r>
    </w:p>
    <w:p w:rsidR="008A3974" w:rsidRDefault="003C6E57" w:rsidP="003C6E57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C05C28">
        <w:rPr>
          <w:sz w:val="28"/>
          <w:szCs w:val="28"/>
        </w:rPr>
        <w:t xml:space="preserve">Категория получателей льготы </w:t>
      </w:r>
      <w:r w:rsidRPr="00C05C28">
        <w:rPr>
          <w:sz w:val="28"/>
          <w:szCs w:val="28"/>
          <w:u w:val="single"/>
        </w:rPr>
        <w:t>Пенсионеры, получающие пенсии, назначаемые в порядке, установленном пенсионным законодательством</w:t>
      </w:r>
      <w:r w:rsidR="008A3974">
        <w:rPr>
          <w:sz w:val="28"/>
          <w:szCs w:val="28"/>
          <w:u w:val="single"/>
        </w:rPr>
        <w:t>, а также 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</w:p>
    <w:p w:rsidR="003C6E57" w:rsidRDefault="003C6E57" w:rsidP="003C6E57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C05C28">
        <w:rPr>
          <w:sz w:val="28"/>
          <w:szCs w:val="28"/>
        </w:rPr>
        <w:t xml:space="preserve">Наименование налогоплательщика, ИНН </w:t>
      </w:r>
      <w:r w:rsidRPr="00C05C28">
        <w:rPr>
          <w:sz w:val="28"/>
          <w:szCs w:val="28"/>
          <w:u w:val="single"/>
        </w:rPr>
        <w:t xml:space="preserve">физические лица </w:t>
      </w:r>
      <w:r w:rsidR="007C177F">
        <w:rPr>
          <w:sz w:val="28"/>
          <w:szCs w:val="28"/>
          <w:u w:val="single"/>
        </w:rPr>
        <w:t>1491</w:t>
      </w:r>
      <w:r w:rsidRPr="00C05C28">
        <w:rPr>
          <w:sz w:val="28"/>
          <w:szCs w:val="28"/>
          <w:u w:val="single"/>
        </w:rPr>
        <w:t xml:space="preserve"> чел.</w:t>
      </w:r>
    </w:p>
    <w:p w:rsidR="008B7EE1" w:rsidRPr="00135662" w:rsidRDefault="008B7EE1" w:rsidP="003C6E57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3C6E57" w:rsidRPr="00135662" w:rsidTr="00A41058">
        <w:tc>
          <w:tcPr>
            <w:tcW w:w="828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3C6E57" w:rsidRPr="00135662" w:rsidRDefault="003C6E57" w:rsidP="00A41058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3C6E57" w:rsidRPr="00135662" w:rsidTr="00A41058">
        <w:tc>
          <w:tcPr>
            <w:tcW w:w="828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3C6E57" w:rsidRPr="00135662" w:rsidRDefault="003C6E57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3C6E57" w:rsidRPr="00D363F2" w:rsidRDefault="007C177F" w:rsidP="00412DB4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79066</w:t>
            </w:r>
            <w:r w:rsidR="001156EF">
              <w:t>6</w:t>
            </w:r>
          </w:p>
        </w:tc>
        <w:tc>
          <w:tcPr>
            <w:tcW w:w="2605" w:type="dxa"/>
          </w:tcPr>
          <w:p w:rsidR="003C6E57" w:rsidRPr="00D363F2" w:rsidRDefault="003C6E57" w:rsidP="00412DB4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3C6E57" w:rsidRPr="00135662" w:rsidTr="00A41058">
        <w:tc>
          <w:tcPr>
            <w:tcW w:w="828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3C6E57" w:rsidRPr="00D363F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D363F2">
              <w:t>-</w:t>
            </w:r>
          </w:p>
        </w:tc>
        <w:tc>
          <w:tcPr>
            <w:tcW w:w="2605" w:type="dxa"/>
          </w:tcPr>
          <w:p w:rsidR="003C6E57" w:rsidRPr="00D363F2" w:rsidRDefault="003C6E57" w:rsidP="00A41058">
            <w:pPr>
              <w:pStyle w:val="21"/>
              <w:shd w:val="clear" w:color="auto" w:fill="auto"/>
              <w:spacing w:before="0" w:after="0" w:line="240" w:lineRule="auto"/>
            </w:pPr>
            <w:r w:rsidRPr="00D363F2">
              <w:t>При освобождении от налогообложения части базы налога</w:t>
            </w:r>
          </w:p>
        </w:tc>
      </w:tr>
      <w:tr w:rsidR="001C12D0" w:rsidRPr="00135662" w:rsidTr="00A41058">
        <w:tc>
          <w:tcPr>
            <w:tcW w:w="828" w:type="dxa"/>
          </w:tcPr>
          <w:p w:rsidR="001C12D0" w:rsidRPr="00135662" w:rsidRDefault="001C12D0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1C12D0" w:rsidRPr="00135662" w:rsidRDefault="001C12D0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1C12D0" w:rsidRDefault="001C12D0" w:rsidP="009050FD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0,1 / 0,3 / 0,5 /</w:t>
            </w:r>
          </w:p>
          <w:p w:rsidR="001C12D0" w:rsidRPr="00135662" w:rsidRDefault="001C12D0" w:rsidP="009050FD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0,3*</w:t>
            </w:r>
          </w:p>
        </w:tc>
        <w:tc>
          <w:tcPr>
            <w:tcW w:w="2605" w:type="dxa"/>
          </w:tcPr>
          <w:p w:rsidR="001C12D0" w:rsidRPr="001C12D0" w:rsidRDefault="001C12D0" w:rsidP="009050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 Возьмем среднюю ставку, т.к. по ставкам налоговая не имеет технических возможностей предоставить</w:t>
            </w:r>
          </w:p>
        </w:tc>
      </w:tr>
      <w:tr w:rsidR="003C6E57" w:rsidRPr="00135662" w:rsidTr="00A41058">
        <w:tc>
          <w:tcPr>
            <w:tcW w:w="828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3C6E57" w:rsidRPr="00135662" w:rsidRDefault="003C6E57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3C6E57" w:rsidRPr="00D363F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D363F2">
              <w:t>-</w:t>
            </w:r>
          </w:p>
        </w:tc>
        <w:tc>
          <w:tcPr>
            <w:tcW w:w="2605" w:type="dxa"/>
          </w:tcPr>
          <w:p w:rsidR="003C6E57" w:rsidRPr="00D363F2" w:rsidRDefault="003C6E57" w:rsidP="00A41058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D363F2">
              <w:t>При применении пониженной ставки налога</w:t>
            </w:r>
          </w:p>
        </w:tc>
      </w:tr>
      <w:tr w:rsidR="003C6E57" w:rsidRPr="00135662" w:rsidTr="00A41058">
        <w:tc>
          <w:tcPr>
            <w:tcW w:w="828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3C6E57" w:rsidRPr="00D363F2" w:rsidRDefault="00FF7067" w:rsidP="00412DB4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  <w:r w:rsidR="007C177F">
              <w:t>372</w:t>
            </w:r>
          </w:p>
        </w:tc>
        <w:tc>
          <w:tcPr>
            <w:tcW w:w="2605" w:type="dxa"/>
          </w:tcPr>
          <w:p w:rsidR="003C6E57" w:rsidRPr="00D363F2" w:rsidRDefault="003C6E57" w:rsidP="00412DB4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8A3974" w:rsidRDefault="008A3974" w:rsidP="003B365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3B365A" w:rsidRPr="00135662" w:rsidRDefault="003B365A" w:rsidP="003B365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Налог на имущество физических лиц</w:t>
      </w:r>
    </w:p>
    <w:p w:rsidR="003B365A" w:rsidRPr="00135662" w:rsidRDefault="003B365A" w:rsidP="003B365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D83D7A" w:rsidRPr="00D83D7A" w:rsidRDefault="003B365A" w:rsidP="003B365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</w:t>
      </w:r>
      <w:r w:rsidRPr="00D83D7A">
        <w:rPr>
          <w:sz w:val="28"/>
          <w:szCs w:val="28"/>
        </w:rPr>
        <w:t xml:space="preserve">льготы </w:t>
      </w:r>
      <w:r w:rsidR="00D83D7A" w:rsidRPr="00D83D7A">
        <w:rPr>
          <w:sz w:val="28"/>
          <w:szCs w:val="28"/>
          <w:u w:val="single"/>
        </w:rPr>
        <w:t xml:space="preserve">Граждане, уволенные с военной службы или призывавшиеся на военные сборы, выполнявшие интернациональный долг в Афганистане и др. странах </w:t>
      </w:r>
    </w:p>
    <w:p w:rsidR="003B365A" w:rsidRPr="00135662" w:rsidRDefault="003B365A" w:rsidP="003B365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D83D7A">
        <w:rPr>
          <w:sz w:val="28"/>
          <w:szCs w:val="28"/>
        </w:rPr>
        <w:t xml:space="preserve">Наименование налогоплательщика, ИНН </w:t>
      </w:r>
      <w:r w:rsidRPr="00D83D7A">
        <w:rPr>
          <w:sz w:val="28"/>
          <w:szCs w:val="28"/>
          <w:u w:val="single"/>
        </w:rPr>
        <w:t>физическ</w:t>
      </w:r>
      <w:r w:rsidR="00D83D7A">
        <w:rPr>
          <w:sz w:val="28"/>
          <w:szCs w:val="28"/>
          <w:u w:val="single"/>
        </w:rPr>
        <w:t>ие</w:t>
      </w:r>
      <w:r>
        <w:rPr>
          <w:sz w:val="28"/>
          <w:szCs w:val="28"/>
          <w:u w:val="single"/>
        </w:rPr>
        <w:t xml:space="preserve"> лиц</w:t>
      </w:r>
      <w:r w:rsidR="00D83D7A">
        <w:rPr>
          <w:sz w:val="28"/>
          <w:szCs w:val="28"/>
          <w:u w:val="single"/>
        </w:rPr>
        <w:t>а</w:t>
      </w:r>
      <w:r w:rsidRPr="00135662">
        <w:rPr>
          <w:sz w:val="28"/>
          <w:szCs w:val="28"/>
          <w:u w:val="single"/>
        </w:rPr>
        <w:t xml:space="preserve"> </w:t>
      </w:r>
      <w:r w:rsidR="0094007E">
        <w:rPr>
          <w:sz w:val="28"/>
          <w:szCs w:val="28"/>
          <w:u w:val="single"/>
        </w:rPr>
        <w:t>2</w:t>
      </w:r>
      <w:r w:rsidRPr="00135662">
        <w:rPr>
          <w:sz w:val="28"/>
          <w:szCs w:val="28"/>
          <w:u w:val="single"/>
        </w:rPr>
        <w:t xml:space="preserve"> чел.</w:t>
      </w:r>
    </w:p>
    <w:p w:rsidR="003B365A" w:rsidRPr="00135662" w:rsidRDefault="003B365A" w:rsidP="003B365A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3B365A" w:rsidRPr="00135662" w:rsidTr="003B365A">
        <w:tc>
          <w:tcPr>
            <w:tcW w:w="828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3B365A" w:rsidRPr="00135662" w:rsidTr="003B365A">
        <w:tc>
          <w:tcPr>
            <w:tcW w:w="828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3B365A" w:rsidRPr="00135662" w:rsidRDefault="003B365A" w:rsidP="003B365A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3B365A" w:rsidRPr="00135662" w:rsidRDefault="00B06C19" w:rsidP="00BC6221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666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3B365A" w:rsidRPr="00135662" w:rsidTr="003B365A">
        <w:tc>
          <w:tcPr>
            <w:tcW w:w="828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1C12D0" w:rsidRPr="00135662" w:rsidTr="003B365A">
        <w:tc>
          <w:tcPr>
            <w:tcW w:w="828" w:type="dxa"/>
          </w:tcPr>
          <w:p w:rsidR="001C12D0" w:rsidRPr="00135662" w:rsidRDefault="001C12D0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1C12D0" w:rsidRPr="00135662" w:rsidRDefault="001C12D0" w:rsidP="003B365A">
            <w:pPr>
              <w:pStyle w:val="31"/>
              <w:shd w:val="clear" w:color="auto" w:fill="auto"/>
              <w:spacing w:after="0" w:line="240" w:lineRule="auto"/>
            </w:pPr>
            <w:r w:rsidRPr="00135662">
              <w:t xml:space="preserve">Базовая ставка налога, зачисляемого в </w:t>
            </w:r>
            <w:r w:rsidRPr="00135662">
              <w:lastRenderedPageBreak/>
              <w:t>бюджет города, %</w:t>
            </w:r>
          </w:p>
        </w:tc>
        <w:tc>
          <w:tcPr>
            <w:tcW w:w="2605" w:type="dxa"/>
          </w:tcPr>
          <w:p w:rsidR="001C12D0" w:rsidRDefault="001C12D0" w:rsidP="009050FD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lastRenderedPageBreak/>
              <w:t>0,1 / 0,3 / 0,5 /</w:t>
            </w:r>
          </w:p>
          <w:p w:rsidR="001C12D0" w:rsidRPr="00135662" w:rsidRDefault="001C12D0" w:rsidP="009050FD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lastRenderedPageBreak/>
              <w:t>0,3*</w:t>
            </w:r>
          </w:p>
        </w:tc>
        <w:tc>
          <w:tcPr>
            <w:tcW w:w="2605" w:type="dxa"/>
          </w:tcPr>
          <w:p w:rsidR="001C12D0" w:rsidRPr="001C12D0" w:rsidRDefault="001C12D0" w:rsidP="009050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* Возьмем среднюю ставку, т.к. по ставкам налоговая </w:t>
            </w:r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не имеет технических возможностей предоставить</w:t>
            </w:r>
          </w:p>
        </w:tc>
      </w:tr>
      <w:tr w:rsidR="003B365A" w:rsidRPr="00135662" w:rsidTr="003B365A">
        <w:tc>
          <w:tcPr>
            <w:tcW w:w="828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lastRenderedPageBreak/>
              <w:t>4</w:t>
            </w:r>
          </w:p>
        </w:tc>
        <w:tc>
          <w:tcPr>
            <w:tcW w:w="4320" w:type="dxa"/>
          </w:tcPr>
          <w:p w:rsidR="003B365A" w:rsidRPr="00135662" w:rsidRDefault="003B365A" w:rsidP="003B365A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3B365A" w:rsidRPr="00135662" w:rsidTr="003B365A">
        <w:tc>
          <w:tcPr>
            <w:tcW w:w="828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3B365A" w:rsidRPr="00135662" w:rsidRDefault="00B06C19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2605" w:type="dxa"/>
          </w:tcPr>
          <w:p w:rsidR="003B365A" w:rsidRPr="00135662" w:rsidRDefault="003B365A" w:rsidP="00BC6221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C744A8" w:rsidRDefault="00C744A8" w:rsidP="00D84F88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rPr>
          <w:b/>
          <w:sz w:val="28"/>
        </w:rPr>
      </w:pPr>
    </w:p>
    <w:p w:rsidR="0090394C" w:rsidRDefault="0090394C" w:rsidP="00275A83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center"/>
        <w:rPr>
          <w:b/>
          <w:sz w:val="28"/>
        </w:rPr>
      </w:pPr>
    </w:p>
    <w:p w:rsidR="000D53A1" w:rsidRPr="00135662" w:rsidRDefault="00275A83" w:rsidP="00275A83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center"/>
        <w:rPr>
          <w:b/>
          <w:sz w:val="28"/>
        </w:rPr>
      </w:pPr>
      <w:r w:rsidRPr="00135662">
        <w:rPr>
          <w:b/>
          <w:sz w:val="28"/>
        </w:rPr>
        <w:t>Расчет бюджетной эффективности предоставления налоговых льгот</w:t>
      </w:r>
    </w:p>
    <w:p w:rsidR="00275A83" w:rsidRPr="00135662" w:rsidRDefault="00275A83" w:rsidP="00275A83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center"/>
        <w:rPr>
          <w:b/>
          <w:sz w:val="28"/>
        </w:rPr>
      </w:pPr>
      <w:r w:rsidRPr="00135662">
        <w:rPr>
          <w:b/>
          <w:sz w:val="28"/>
        </w:rPr>
        <w:t xml:space="preserve"> по состоянию на </w:t>
      </w:r>
      <w:r w:rsidR="005254E7">
        <w:rPr>
          <w:b/>
          <w:sz w:val="28"/>
        </w:rPr>
        <w:t>31 декабря</w:t>
      </w:r>
      <w:r w:rsidRPr="00135662">
        <w:rPr>
          <w:b/>
          <w:sz w:val="28"/>
        </w:rPr>
        <w:t xml:space="preserve"> </w:t>
      </w:r>
      <w:r w:rsidR="00464E89">
        <w:rPr>
          <w:b/>
          <w:sz w:val="28"/>
        </w:rPr>
        <w:t>201</w:t>
      </w:r>
      <w:r w:rsidR="00EB1BE9">
        <w:rPr>
          <w:b/>
          <w:sz w:val="28"/>
        </w:rPr>
        <w:t>8</w:t>
      </w:r>
      <w:r w:rsidRPr="00135662">
        <w:rPr>
          <w:b/>
          <w:sz w:val="28"/>
        </w:rPr>
        <w:t xml:space="preserve"> года</w:t>
      </w:r>
    </w:p>
    <w:p w:rsidR="00275A83" w:rsidRPr="00135662" w:rsidRDefault="00275A83" w:rsidP="00C52519">
      <w:pPr>
        <w:pStyle w:val="121"/>
        <w:spacing w:line="240" w:lineRule="auto"/>
        <w:ind w:firstLine="720"/>
        <w:rPr>
          <w:sz w:val="28"/>
        </w:rPr>
      </w:pPr>
    </w:p>
    <w:p w:rsidR="00930A71" w:rsidRDefault="004A724B" w:rsidP="004A724B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  <w:r w:rsidRPr="00135662">
        <w:rPr>
          <w:sz w:val="28"/>
        </w:rPr>
        <w:t xml:space="preserve">Расчет коэффициента бюджетной эффективности налоговых льгот для </w:t>
      </w:r>
      <w:r w:rsidR="005254E7">
        <w:rPr>
          <w:sz w:val="28"/>
        </w:rPr>
        <w:t xml:space="preserve">физических лиц, </w:t>
      </w:r>
      <w:r w:rsidRPr="00135662">
        <w:rPr>
          <w:sz w:val="28"/>
        </w:rPr>
        <w:t>юридических лиц, осуществляющих предпринимательскую деятельность, индивидуальных предпринимателей, а также для организаций, имеющих сметное бюджетное финансирование за исключением органов местного самоуправления и муниципальных учреждений, полностью или частично финансируемых за счет средств местного бюджета, производится по следующей форме.</w:t>
      </w:r>
    </w:p>
    <w:p w:rsidR="00EA3743" w:rsidRPr="00135662" w:rsidRDefault="00EA3743" w:rsidP="00AC27E3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jc w:val="both"/>
        <w:rPr>
          <w:sz w:val="28"/>
        </w:rPr>
      </w:pPr>
    </w:p>
    <w:p w:rsidR="004A724B" w:rsidRPr="00135662" w:rsidRDefault="004A724B" w:rsidP="004A724B">
      <w:pPr>
        <w:pStyle w:val="121"/>
        <w:spacing w:line="240" w:lineRule="auto"/>
        <w:ind w:firstLine="720"/>
        <w:jc w:val="left"/>
        <w:rPr>
          <w:sz w:val="28"/>
        </w:rPr>
      </w:pPr>
      <w:r w:rsidRPr="00135662">
        <w:rPr>
          <w:sz w:val="28"/>
        </w:rPr>
        <w:t xml:space="preserve">Вид налога </w:t>
      </w:r>
      <w:r w:rsidRPr="00135662">
        <w:rPr>
          <w:sz w:val="28"/>
          <w:u w:val="single"/>
        </w:rPr>
        <w:t>Земельный налог</w:t>
      </w:r>
    </w:p>
    <w:p w:rsidR="004A724B" w:rsidRPr="00135662" w:rsidRDefault="004A724B" w:rsidP="004A724B">
      <w:pPr>
        <w:pStyle w:val="121"/>
        <w:spacing w:line="240" w:lineRule="auto"/>
        <w:ind w:firstLine="720"/>
        <w:jc w:val="left"/>
        <w:rPr>
          <w:sz w:val="28"/>
        </w:rPr>
      </w:pPr>
      <w:r w:rsidRPr="00135662">
        <w:rPr>
          <w:sz w:val="28"/>
        </w:rPr>
        <w:t>Содержание налоговой льготы</w:t>
      </w:r>
      <w:r w:rsidRPr="00135662">
        <w:rPr>
          <w:sz w:val="28"/>
          <w:u w:val="single"/>
        </w:rPr>
        <w:t xml:space="preserve"> освобождение</w:t>
      </w:r>
    </w:p>
    <w:p w:rsidR="004A724B" w:rsidRDefault="004A724B" w:rsidP="004A724B">
      <w:pPr>
        <w:pStyle w:val="121"/>
        <w:spacing w:line="240" w:lineRule="auto"/>
        <w:ind w:firstLine="720"/>
        <w:jc w:val="left"/>
        <w:rPr>
          <w:sz w:val="28"/>
          <w:u w:val="single"/>
        </w:rPr>
      </w:pPr>
      <w:r w:rsidRPr="00135662">
        <w:rPr>
          <w:sz w:val="28"/>
        </w:rPr>
        <w:t xml:space="preserve">Наименование налогоплательщика, ИНН </w:t>
      </w:r>
      <w:r w:rsidRPr="00135662">
        <w:rPr>
          <w:sz w:val="28"/>
          <w:u w:val="single"/>
        </w:rPr>
        <w:t xml:space="preserve">физические </w:t>
      </w:r>
      <w:r w:rsidR="00013149">
        <w:rPr>
          <w:sz w:val="28"/>
          <w:u w:val="single"/>
        </w:rPr>
        <w:t xml:space="preserve"> лица </w:t>
      </w:r>
      <w:r w:rsidR="00045447">
        <w:rPr>
          <w:sz w:val="28"/>
          <w:u w:val="single"/>
        </w:rPr>
        <w:t>1419</w:t>
      </w:r>
      <w:r w:rsidR="00135A1E">
        <w:rPr>
          <w:sz w:val="28"/>
          <w:u w:val="single"/>
        </w:rPr>
        <w:t xml:space="preserve"> </w:t>
      </w:r>
      <w:r w:rsidR="0011768D">
        <w:rPr>
          <w:sz w:val="28"/>
          <w:u w:val="single"/>
        </w:rPr>
        <w:t xml:space="preserve"> </w:t>
      </w:r>
      <w:r w:rsidR="00013149">
        <w:rPr>
          <w:sz w:val="28"/>
          <w:u w:val="single"/>
        </w:rPr>
        <w:t>чел</w:t>
      </w:r>
      <w:r w:rsidR="00E40FF6">
        <w:rPr>
          <w:sz w:val="28"/>
          <w:u w:val="single"/>
        </w:rPr>
        <w:t xml:space="preserve">, </w:t>
      </w:r>
      <w:r w:rsidR="00204F60">
        <w:rPr>
          <w:sz w:val="28"/>
          <w:szCs w:val="28"/>
          <w:u w:val="single"/>
        </w:rPr>
        <w:t>юридические лица 21 организация</w:t>
      </w:r>
      <w:r w:rsidR="00013149">
        <w:rPr>
          <w:sz w:val="28"/>
          <w:u w:val="single"/>
        </w:rPr>
        <w:t>.</w:t>
      </w:r>
    </w:p>
    <w:p w:rsidR="0090394C" w:rsidRDefault="0090394C" w:rsidP="00D050BC">
      <w:pPr>
        <w:pStyle w:val="121"/>
        <w:spacing w:line="240" w:lineRule="auto"/>
        <w:jc w:val="left"/>
        <w:rPr>
          <w:sz w:val="2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1843"/>
      </w:tblGrid>
      <w:tr w:rsidR="00930A71" w:rsidRPr="00135662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№ п/п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Показатель</w:t>
            </w:r>
          </w:p>
        </w:tc>
        <w:tc>
          <w:tcPr>
            <w:tcW w:w="1843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Значение показателя</w:t>
            </w:r>
          </w:p>
        </w:tc>
      </w:tr>
      <w:tr w:rsidR="00930A71" w:rsidRPr="00E40FF6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1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Объем налоговых платежей в бюджет Сосьвинского городского округа в отчетном году, тыс.руб.</w:t>
            </w:r>
          </w:p>
        </w:tc>
        <w:tc>
          <w:tcPr>
            <w:tcW w:w="1843" w:type="dxa"/>
          </w:tcPr>
          <w:p w:rsidR="00930A71" w:rsidRPr="00442264" w:rsidRDefault="00241D8B" w:rsidP="0089174E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4</w:t>
            </w:r>
            <w:r w:rsidR="00536BEF">
              <w:t>16</w:t>
            </w:r>
            <w:r w:rsidR="000459B8">
              <w:t>7,</w:t>
            </w:r>
            <w:r w:rsidR="00536BEF">
              <w:t>2</w:t>
            </w:r>
          </w:p>
        </w:tc>
      </w:tr>
      <w:tr w:rsidR="00930A71" w:rsidRPr="00E40FF6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2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Объем налоговых платежей в бюджет Сосьвинского городского округа за год, предшествующий отчетному, тыс. руб.</w:t>
            </w:r>
          </w:p>
        </w:tc>
        <w:tc>
          <w:tcPr>
            <w:tcW w:w="1843" w:type="dxa"/>
          </w:tcPr>
          <w:p w:rsidR="00930A71" w:rsidRPr="00442264" w:rsidRDefault="004674FA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4052</w:t>
            </w:r>
          </w:p>
        </w:tc>
      </w:tr>
      <w:tr w:rsidR="00930A71" w:rsidRPr="00E40FF6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3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Изменение объема налоговых поступлений в местный бюджет за отчетный год, тыс. руб.</w:t>
            </w:r>
          </w:p>
        </w:tc>
        <w:tc>
          <w:tcPr>
            <w:tcW w:w="1843" w:type="dxa"/>
          </w:tcPr>
          <w:p w:rsidR="00930A71" w:rsidRDefault="00241D8B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1</w:t>
            </w:r>
            <w:r w:rsidR="005C6586">
              <w:t>1</w:t>
            </w:r>
            <w:r w:rsidR="00684EF2">
              <w:t>5,2</w:t>
            </w:r>
          </w:p>
          <w:p w:rsidR="00684EF2" w:rsidRPr="00442264" w:rsidRDefault="00684EF2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</w:p>
        </w:tc>
      </w:tr>
      <w:tr w:rsidR="00930A71" w:rsidRPr="00E40FF6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4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Среднегодовой индекс потребительских цен в отчетном году, %</w:t>
            </w:r>
          </w:p>
        </w:tc>
        <w:tc>
          <w:tcPr>
            <w:tcW w:w="1843" w:type="dxa"/>
          </w:tcPr>
          <w:p w:rsidR="00930A71" w:rsidRPr="00442264" w:rsidRDefault="00116E70" w:rsidP="00E40FF6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442264">
              <w:t>10</w:t>
            </w:r>
            <w:r w:rsidR="0070739C" w:rsidRPr="00442264">
              <w:t>0,</w:t>
            </w:r>
            <w:r w:rsidR="000E32A3">
              <w:t>3</w:t>
            </w:r>
          </w:p>
        </w:tc>
      </w:tr>
      <w:tr w:rsidR="00930A71" w:rsidRPr="00E40FF6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5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тыс.руб.</w:t>
            </w:r>
          </w:p>
        </w:tc>
        <w:tc>
          <w:tcPr>
            <w:tcW w:w="1843" w:type="dxa"/>
          </w:tcPr>
          <w:p w:rsidR="00930A71" w:rsidRPr="00442264" w:rsidRDefault="0026751B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2996</w:t>
            </w:r>
          </w:p>
        </w:tc>
      </w:tr>
      <w:tr w:rsidR="00930A71" w:rsidRPr="00E40FF6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6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Коэффициент бюджетной эффективности</w:t>
            </w:r>
          </w:p>
        </w:tc>
        <w:tc>
          <w:tcPr>
            <w:tcW w:w="1843" w:type="dxa"/>
          </w:tcPr>
          <w:p w:rsidR="00930A71" w:rsidRPr="00442264" w:rsidRDefault="00E40FF6" w:rsidP="00AF5766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442264">
              <w:t>0,</w:t>
            </w:r>
            <w:r w:rsidR="006B0473">
              <w:t>04</w:t>
            </w:r>
          </w:p>
        </w:tc>
      </w:tr>
    </w:tbl>
    <w:p w:rsidR="005233BF" w:rsidRDefault="00E40FF6" w:rsidP="00823751">
      <w:pPr>
        <w:pStyle w:val="121"/>
        <w:spacing w:line="240" w:lineRule="auto"/>
        <w:ind w:firstLine="720"/>
        <w:jc w:val="both"/>
        <w:rPr>
          <w:sz w:val="28"/>
        </w:rPr>
      </w:pPr>
      <w:r w:rsidRPr="00135662">
        <w:rPr>
          <w:sz w:val="28"/>
        </w:rPr>
        <w:t xml:space="preserve">Установленные налоговые льготы по </w:t>
      </w:r>
      <w:r w:rsidR="00F72E26">
        <w:rPr>
          <w:sz w:val="28"/>
        </w:rPr>
        <w:t xml:space="preserve">земельному </w:t>
      </w:r>
      <w:r w:rsidRPr="00135662">
        <w:rPr>
          <w:sz w:val="28"/>
        </w:rPr>
        <w:t>на</w:t>
      </w:r>
      <w:r w:rsidR="00F72E26">
        <w:rPr>
          <w:sz w:val="28"/>
        </w:rPr>
        <w:t>логу</w:t>
      </w:r>
      <w:r w:rsidRPr="00135662">
        <w:rPr>
          <w:sz w:val="28"/>
        </w:rPr>
        <w:t xml:space="preserve"> на территории муниципального образования являются не эффективными, так как коэффициент бюджетной эффективности меньше единицы.</w:t>
      </w:r>
    </w:p>
    <w:p w:rsidR="00EA3743" w:rsidRDefault="00EA3743" w:rsidP="0079711E">
      <w:pPr>
        <w:pStyle w:val="121"/>
        <w:spacing w:line="240" w:lineRule="auto"/>
        <w:ind w:firstLine="720"/>
        <w:jc w:val="left"/>
        <w:rPr>
          <w:sz w:val="28"/>
        </w:rPr>
      </w:pPr>
    </w:p>
    <w:p w:rsidR="0079711E" w:rsidRPr="00135662" w:rsidRDefault="0079711E" w:rsidP="0079711E">
      <w:pPr>
        <w:pStyle w:val="121"/>
        <w:spacing w:line="240" w:lineRule="auto"/>
        <w:ind w:firstLine="720"/>
        <w:jc w:val="left"/>
        <w:rPr>
          <w:sz w:val="28"/>
        </w:rPr>
      </w:pPr>
      <w:r w:rsidRPr="00135662">
        <w:rPr>
          <w:sz w:val="28"/>
        </w:rPr>
        <w:t xml:space="preserve">Вид налога </w:t>
      </w:r>
      <w:r w:rsidRPr="00135662">
        <w:rPr>
          <w:sz w:val="28"/>
          <w:u w:val="single"/>
        </w:rPr>
        <w:t>Налог на имущество физических лиц</w:t>
      </w:r>
    </w:p>
    <w:p w:rsidR="0079711E" w:rsidRPr="00135662" w:rsidRDefault="0079711E" w:rsidP="0079711E">
      <w:pPr>
        <w:pStyle w:val="121"/>
        <w:spacing w:line="240" w:lineRule="auto"/>
        <w:ind w:firstLine="720"/>
        <w:jc w:val="left"/>
        <w:rPr>
          <w:sz w:val="28"/>
        </w:rPr>
      </w:pPr>
      <w:r w:rsidRPr="00135662">
        <w:rPr>
          <w:sz w:val="28"/>
        </w:rPr>
        <w:t>Содержание налоговой льготы</w:t>
      </w:r>
      <w:r w:rsidRPr="00135662">
        <w:rPr>
          <w:sz w:val="28"/>
          <w:u w:val="single"/>
        </w:rPr>
        <w:t xml:space="preserve"> освобождение</w:t>
      </w:r>
    </w:p>
    <w:p w:rsidR="00BD4554" w:rsidRDefault="0079711E" w:rsidP="00BD4554">
      <w:pPr>
        <w:pStyle w:val="121"/>
        <w:spacing w:line="240" w:lineRule="auto"/>
        <w:ind w:firstLine="720"/>
        <w:jc w:val="left"/>
        <w:rPr>
          <w:sz w:val="28"/>
          <w:u w:val="single"/>
        </w:rPr>
      </w:pPr>
      <w:r w:rsidRPr="00135662">
        <w:rPr>
          <w:sz w:val="28"/>
        </w:rPr>
        <w:t xml:space="preserve">Наименование налогоплательщика, ИНН </w:t>
      </w:r>
      <w:r w:rsidR="005104C0" w:rsidRPr="00135662">
        <w:rPr>
          <w:sz w:val="28"/>
          <w:u w:val="single"/>
        </w:rPr>
        <w:t>физические лица</w:t>
      </w:r>
      <w:r w:rsidR="00875569" w:rsidRPr="00135662">
        <w:rPr>
          <w:sz w:val="28"/>
          <w:u w:val="single"/>
        </w:rPr>
        <w:t xml:space="preserve"> </w:t>
      </w:r>
      <w:r w:rsidR="00022BB2">
        <w:rPr>
          <w:sz w:val="28"/>
          <w:u w:val="single"/>
        </w:rPr>
        <w:t>1637</w:t>
      </w:r>
      <w:r w:rsidR="001008A3">
        <w:rPr>
          <w:sz w:val="28"/>
          <w:u w:val="single"/>
        </w:rPr>
        <w:t xml:space="preserve"> чел.</w:t>
      </w:r>
    </w:p>
    <w:p w:rsidR="0079711E" w:rsidRPr="00135662" w:rsidRDefault="0079711E" w:rsidP="0079711E">
      <w:pPr>
        <w:pStyle w:val="121"/>
        <w:spacing w:line="240" w:lineRule="auto"/>
        <w:ind w:firstLine="720"/>
        <w:jc w:val="left"/>
        <w:rPr>
          <w:sz w:val="2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1843"/>
      </w:tblGrid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№ п/п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Показатель</w:t>
            </w:r>
          </w:p>
        </w:tc>
        <w:tc>
          <w:tcPr>
            <w:tcW w:w="1843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Значение показателя</w:t>
            </w:r>
          </w:p>
        </w:tc>
      </w:tr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1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 xml:space="preserve">Объем налоговых платежей в бюджет Сосьвинского городского </w:t>
            </w:r>
            <w:r w:rsidRPr="00135662">
              <w:lastRenderedPageBreak/>
              <w:t>округа в отчетном году, тыс.руб.</w:t>
            </w:r>
          </w:p>
        </w:tc>
        <w:tc>
          <w:tcPr>
            <w:tcW w:w="1843" w:type="dxa"/>
          </w:tcPr>
          <w:p w:rsidR="0079711E" w:rsidRPr="00E40FF6" w:rsidRDefault="00442264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lastRenderedPageBreak/>
              <w:t>17</w:t>
            </w:r>
            <w:r w:rsidR="008F76B1">
              <w:t>54,7</w:t>
            </w:r>
          </w:p>
        </w:tc>
      </w:tr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lastRenderedPageBreak/>
              <w:t>2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Объем налоговых платежей в бюджет Сосьвинского городского округа за год, предшествующий отчетному, тыс. руб.</w:t>
            </w:r>
          </w:p>
        </w:tc>
        <w:tc>
          <w:tcPr>
            <w:tcW w:w="1843" w:type="dxa"/>
          </w:tcPr>
          <w:p w:rsidR="0079711E" w:rsidRPr="00E40FF6" w:rsidRDefault="00E40FF6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1</w:t>
            </w:r>
            <w:r w:rsidR="004674FA">
              <w:t>713</w:t>
            </w:r>
          </w:p>
        </w:tc>
      </w:tr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3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Изменение объема налоговых поступлений в местный бюджет за отчетный год, тыс. руб.</w:t>
            </w:r>
          </w:p>
        </w:tc>
        <w:tc>
          <w:tcPr>
            <w:tcW w:w="1843" w:type="dxa"/>
          </w:tcPr>
          <w:p w:rsidR="0079711E" w:rsidRPr="00E40FF6" w:rsidRDefault="005C6586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41,7</w:t>
            </w:r>
          </w:p>
        </w:tc>
      </w:tr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4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Среднегодовой индекс потребительских цен в отчетном году, %</w:t>
            </w:r>
          </w:p>
        </w:tc>
        <w:tc>
          <w:tcPr>
            <w:tcW w:w="1843" w:type="dxa"/>
          </w:tcPr>
          <w:p w:rsidR="0079711E" w:rsidRPr="00E40FF6" w:rsidRDefault="00E40FF6" w:rsidP="0011768D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10</w:t>
            </w:r>
            <w:r w:rsidR="00DD2446">
              <w:t>0,</w:t>
            </w:r>
            <w:r w:rsidR="000E32A3">
              <w:t>3</w:t>
            </w:r>
          </w:p>
        </w:tc>
      </w:tr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5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тыс.руб.</w:t>
            </w:r>
          </w:p>
        </w:tc>
        <w:tc>
          <w:tcPr>
            <w:tcW w:w="1843" w:type="dxa"/>
          </w:tcPr>
          <w:p w:rsidR="0079711E" w:rsidRPr="00E40FF6" w:rsidRDefault="00654ABA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2</w:t>
            </w:r>
            <w:r w:rsidR="00666973">
              <w:t>5</w:t>
            </w:r>
            <w:r w:rsidR="00995301">
              <w:t>68</w:t>
            </w:r>
          </w:p>
        </w:tc>
      </w:tr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6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Коэффициент бюджетной эффективности</w:t>
            </w:r>
          </w:p>
        </w:tc>
        <w:tc>
          <w:tcPr>
            <w:tcW w:w="1843" w:type="dxa"/>
          </w:tcPr>
          <w:p w:rsidR="0079711E" w:rsidRPr="00E40FF6" w:rsidRDefault="00E40FF6" w:rsidP="005233BF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0,</w:t>
            </w:r>
            <w:r w:rsidR="00E41300">
              <w:t>02</w:t>
            </w:r>
          </w:p>
        </w:tc>
      </w:tr>
    </w:tbl>
    <w:p w:rsidR="00135662" w:rsidRPr="00135662" w:rsidRDefault="00135662" w:rsidP="00135662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</w:p>
    <w:p w:rsidR="00B75E42" w:rsidRDefault="00135662" w:rsidP="00135662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  <w:r w:rsidRPr="00135662">
        <w:rPr>
          <w:sz w:val="28"/>
        </w:rPr>
        <w:t xml:space="preserve">Установленные налоговые льготы по налогу на имущество физических лиц на территории муниципального образования являются не эффективными, так как коэффициент бюджетной эффективности меньше единицы. </w:t>
      </w:r>
    </w:p>
    <w:p w:rsidR="00B32D8F" w:rsidRDefault="00135662" w:rsidP="0090394C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  <w:r w:rsidRPr="00135662">
        <w:rPr>
          <w:sz w:val="28"/>
        </w:rPr>
        <w:t xml:space="preserve">Данные налоговые льготы установлены в соответствии с </w:t>
      </w:r>
      <w:r w:rsidR="00447A77" w:rsidRPr="00166793">
        <w:rPr>
          <w:sz w:val="28"/>
        </w:rPr>
        <w:t>Федеральны</w:t>
      </w:r>
      <w:r w:rsidR="00447A77">
        <w:rPr>
          <w:sz w:val="28"/>
        </w:rPr>
        <w:t xml:space="preserve">м </w:t>
      </w:r>
      <w:r w:rsidR="00447A77" w:rsidRPr="00166793">
        <w:rPr>
          <w:sz w:val="28"/>
        </w:rPr>
        <w:t>закон</w:t>
      </w:r>
      <w:r w:rsidR="00447A77">
        <w:rPr>
          <w:sz w:val="28"/>
        </w:rPr>
        <w:t xml:space="preserve">ом </w:t>
      </w:r>
      <w:r w:rsidR="00447A77" w:rsidRPr="00166793">
        <w:rPr>
          <w:sz w:val="28"/>
        </w:rPr>
        <w:t xml:space="preserve">от 04.10.2014 </w:t>
      </w:r>
      <w:r w:rsidR="00447A77">
        <w:rPr>
          <w:sz w:val="28"/>
        </w:rPr>
        <w:t>№</w:t>
      </w:r>
      <w:r w:rsidR="00447A77" w:rsidRPr="00166793">
        <w:rPr>
          <w:sz w:val="28"/>
        </w:rPr>
        <w:t xml:space="preserve"> 284-ФЗ </w:t>
      </w:r>
      <w:r w:rsidR="00447A77">
        <w:rPr>
          <w:sz w:val="28"/>
        </w:rPr>
        <w:t>«</w:t>
      </w:r>
      <w:r w:rsidR="00447A77" w:rsidRPr="00166793">
        <w:rPr>
          <w:sz w:val="28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 w:rsidR="00447A77">
        <w:rPr>
          <w:sz w:val="28"/>
        </w:rPr>
        <w:t>«</w:t>
      </w:r>
      <w:r w:rsidR="00447A77" w:rsidRPr="00166793">
        <w:rPr>
          <w:sz w:val="28"/>
        </w:rPr>
        <w:t>О нало</w:t>
      </w:r>
      <w:r w:rsidR="00447A77">
        <w:rPr>
          <w:sz w:val="28"/>
        </w:rPr>
        <w:t>гах на имущество физических лиц».</w:t>
      </w:r>
    </w:p>
    <w:p w:rsidR="00B32D8F" w:rsidRDefault="00B32D8F" w:rsidP="00B32D8F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</w:p>
    <w:p w:rsidR="00F95CE6" w:rsidRDefault="00F95CE6" w:rsidP="00B32D8F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</w:p>
    <w:p w:rsidR="00F95CE6" w:rsidRDefault="00F95CE6" w:rsidP="00B32D8F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</w:p>
    <w:p w:rsidR="00F95CE6" w:rsidRDefault="00F95CE6" w:rsidP="00F95CE6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jc w:val="both"/>
        <w:rPr>
          <w:sz w:val="28"/>
        </w:rPr>
      </w:pPr>
    </w:p>
    <w:p w:rsidR="00B32D8F" w:rsidRDefault="00B32D8F" w:rsidP="0090394C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rPr>
          <w:sz w:val="28"/>
        </w:rPr>
      </w:pPr>
      <w:r>
        <w:rPr>
          <w:sz w:val="28"/>
        </w:rPr>
        <w:t xml:space="preserve">Заведующий отделом </w:t>
      </w:r>
    </w:p>
    <w:p w:rsidR="00B32D8F" w:rsidRDefault="00B32D8F" w:rsidP="0090394C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jc w:val="both"/>
        <w:rPr>
          <w:sz w:val="28"/>
        </w:rPr>
      </w:pPr>
      <w:r>
        <w:rPr>
          <w:sz w:val="28"/>
        </w:rPr>
        <w:t xml:space="preserve">социально-экономического </w:t>
      </w:r>
    </w:p>
    <w:p w:rsidR="00B32D8F" w:rsidRDefault="00B32D8F" w:rsidP="0090394C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jc w:val="both"/>
        <w:rPr>
          <w:sz w:val="28"/>
        </w:rPr>
      </w:pPr>
      <w:r>
        <w:rPr>
          <w:sz w:val="28"/>
        </w:rPr>
        <w:t xml:space="preserve">развития администрации </w:t>
      </w:r>
    </w:p>
    <w:p w:rsidR="00B32D8F" w:rsidRPr="00B32D8F" w:rsidRDefault="00B32D8F" w:rsidP="0090394C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jc w:val="both"/>
        <w:rPr>
          <w:sz w:val="28"/>
        </w:rPr>
      </w:pPr>
      <w:r>
        <w:rPr>
          <w:sz w:val="28"/>
        </w:rPr>
        <w:t xml:space="preserve">Сосьвинского городского округа                                                           </w:t>
      </w:r>
      <w:r w:rsidR="0090394C">
        <w:rPr>
          <w:sz w:val="28"/>
        </w:rPr>
        <w:t xml:space="preserve">    </w:t>
      </w:r>
      <w:r>
        <w:rPr>
          <w:sz w:val="28"/>
        </w:rPr>
        <w:t>В.В. Титова</w:t>
      </w:r>
    </w:p>
    <w:sectPr w:rsidR="00B32D8F" w:rsidRPr="00B32D8F" w:rsidSect="00F95CE6">
      <w:footerReference w:type="default" r:id="rId28"/>
      <w:type w:val="continuous"/>
      <w:pgSz w:w="11905" w:h="16837"/>
      <w:pgMar w:top="567" w:right="567" w:bottom="567" w:left="1134" w:header="873" w:footer="69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DD1" w:rsidRDefault="008F2DD1" w:rsidP="005233BF">
      <w:r>
        <w:separator/>
      </w:r>
    </w:p>
  </w:endnote>
  <w:endnote w:type="continuationSeparator" w:id="1">
    <w:p w:rsidR="008F2DD1" w:rsidRDefault="008F2DD1" w:rsidP="0052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89" w:rsidRPr="008A3974" w:rsidRDefault="0016754A">
    <w:pPr>
      <w:pStyle w:val="a8"/>
      <w:jc w:val="right"/>
      <w:rPr>
        <w:rFonts w:ascii="Times New Roman" w:hAnsi="Times New Roman" w:cs="Times New Roman"/>
      </w:rPr>
    </w:pPr>
    <w:r w:rsidRPr="008A3974">
      <w:rPr>
        <w:rFonts w:ascii="Times New Roman" w:hAnsi="Times New Roman" w:cs="Times New Roman"/>
      </w:rPr>
      <w:fldChar w:fldCharType="begin"/>
    </w:r>
    <w:r w:rsidR="00AD0089" w:rsidRPr="008A3974">
      <w:rPr>
        <w:rFonts w:ascii="Times New Roman" w:hAnsi="Times New Roman" w:cs="Times New Roman"/>
      </w:rPr>
      <w:instrText xml:space="preserve"> PAGE   \* MERGEFORMAT </w:instrText>
    </w:r>
    <w:r w:rsidRPr="008A3974">
      <w:rPr>
        <w:rFonts w:ascii="Times New Roman" w:hAnsi="Times New Roman" w:cs="Times New Roman"/>
      </w:rPr>
      <w:fldChar w:fldCharType="separate"/>
    </w:r>
    <w:r w:rsidR="00091690">
      <w:rPr>
        <w:rFonts w:ascii="Times New Roman" w:hAnsi="Times New Roman" w:cs="Times New Roman"/>
        <w:noProof/>
      </w:rPr>
      <w:t>13</w:t>
    </w:r>
    <w:r w:rsidRPr="008A3974">
      <w:rPr>
        <w:rFonts w:ascii="Times New Roman" w:hAnsi="Times New Roman" w:cs="Times New Roman"/>
      </w:rPr>
      <w:fldChar w:fldCharType="end"/>
    </w:r>
  </w:p>
  <w:p w:rsidR="00AD0089" w:rsidRDefault="00AD00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DD1" w:rsidRDefault="008F2DD1" w:rsidP="005233BF">
      <w:r>
        <w:separator/>
      </w:r>
    </w:p>
  </w:footnote>
  <w:footnote w:type="continuationSeparator" w:id="1">
    <w:p w:rsidR="008F2DD1" w:rsidRDefault="008F2DD1" w:rsidP="00523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2B4"/>
    <w:multiLevelType w:val="hybridMultilevel"/>
    <w:tmpl w:val="DC0A17B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E461A"/>
    <w:multiLevelType w:val="hybridMultilevel"/>
    <w:tmpl w:val="2D9289D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B4427E9"/>
    <w:multiLevelType w:val="hybridMultilevel"/>
    <w:tmpl w:val="36500246"/>
    <w:lvl w:ilvl="0" w:tplc="F00829DC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519"/>
    <w:rsid w:val="00001DA2"/>
    <w:rsid w:val="00013149"/>
    <w:rsid w:val="00014623"/>
    <w:rsid w:val="00014FD1"/>
    <w:rsid w:val="00022501"/>
    <w:rsid w:val="00022BB2"/>
    <w:rsid w:val="00026F28"/>
    <w:rsid w:val="000378A4"/>
    <w:rsid w:val="00037C42"/>
    <w:rsid w:val="00045447"/>
    <w:rsid w:val="000459B8"/>
    <w:rsid w:val="000607A5"/>
    <w:rsid w:val="0006420C"/>
    <w:rsid w:val="00071443"/>
    <w:rsid w:val="00087A0F"/>
    <w:rsid w:val="0009081C"/>
    <w:rsid w:val="00091690"/>
    <w:rsid w:val="0009369A"/>
    <w:rsid w:val="000962C0"/>
    <w:rsid w:val="000A44E8"/>
    <w:rsid w:val="000A629C"/>
    <w:rsid w:val="000B10FD"/>
    <w:rsid w:val="000B2AFC"/>
    <w:rsid w:val="000C517F"/>
    <w:rsid w:val="000D0692"/>
    <w:rsid w:val="000D1612"/>
    <w:rsid w:val="000D53A1"/>
    <w:rsid w:val="000E0B59"/>
    <w:rsid w:val="000E32A3"/>
    <w:rsid w:val="000E7DEF"/>
    <w:rsid w:val="000F2268"/>
    <w:rsid w:val="001008A3"/>
    <w:rsid w:val="00103913"/>
    <w:rsid w:val="00104D54"/>
    <w:rsid w:val="00111D4D"/>
    <w:rsid w:val="00115560"/>
    <w:rsid w:val="001156EF"/>
    <w:rsid w:val="00116E70"/>
    <w:rsid w:val="00117388"/>
    <w:rsid w:val="0011768D"/>
    <w:rsid w:val="00123300"/>
    <w:rsid w:val="00124973"/>
    <w:rsid w:val="00132FBF"/>
    <w:rsid w:val="00135662"/>
    <w:rsid w:val="00135A1E"/>
    <w:rsid w:val="0014678A"/>
    <w:rsid w:val="00164D92"/>
    <w:rsid w:val="00166793"/>
    <w:rsid w:val="0016754A"/>
    <w:rsid w:val="00172278"/>
    <w:rsid w:val="00175363"/>
    <w:rsid w:val="00177CE8"/>
    <w:rsid w:val="00183EA1"/>
    <w:rsid w:val="001A0E46"/>
    <w:rsid w:val="001A5438"/>
    <w:rsid w:val="001A6FB2"/>
    <w:rsid w:val="001C12D0"/>
    <w:rsid w:val="001C550E"/>
    <w:rsid w:val="001D1FD9"/>
    <w:rsid w:val="001D415A"/>
    <w:rsid w:val="001E0370"/>
    <w:rsid w:val="001E763A"/>
    <w:rsid w:val="00204F60"/>
    <w:rsid w:val="00206755"/>
    <w:rsid w:val="00220380"/>
    <w:rsid w:val="002244E6"/>
    <w:rsid w:val="00235EED"/>
    <w:rsid w:val="00241D8B"/>
    <w:rsid w:val="002425BC"/>
    <w:rsid w:val="0026751B"/>
    <w:rsid w:val="002729E6"/>
    <w:rsid w:val="00275A83"/>
    <w:rsid w:val="0029495E"/>
    <w:rsid w:val="002A13A7"/>
    <w:rsid w:val="002A5A0E"/>
    <w:rsid w:val="002B08B1"/>
    <w:rsid w:val="002B289F"/>
    <w:rsid w:val="002C0F76"/>
    <w:rsid w:val="002C3579"/>
    <w:rsid w:val="002C6948"/>
    <w:rsid w:val="002D2764"/>
    <w:rsid w:val="002D2869"/>
    <w:rsid w:val="002D7DD0"/>
    <w:rsid w:val="0030480E"/>
    <w:rsid w:val="00307022"/>
    <w:rsid w:val="00307DBF"/>
    <w:rsid w:val="00307FA8"/>
    <w:rsid w:val="00310856"/>
    <w:rsid w:val="00332AB4"/>
    <w:rsid w:val="00337CBA"/>
    <w:rsid w:val="00344933"/>
    <w:rsid w:val="00351194"/>
    <w:rsid w:val="00365E5B"/>
    <w:rsid w:val="003666B8"/>
    <w:rsid w:val="00367437"/>
    <w:rsid w:val="00393E1E"/>
    <w:rsid w:val="003B365A"/>
    <w:rsid w:val="003C6E57"/>
    <w:rsid w:val="003D32D1"/>
    <w:rsid w:val="003D34AB"/>
    <w:rsid w:val="003D5817"/>
    <w:rsid w:val="003E47D5"/>
    <w:rsid w:val="003F7A7B"/>
    <w:rsid w:val="004027A2"/>
    <w:rsid w:val="00412DB4"/>
    <w:rsid w:val="00423C01"/>
    <w:rsid w:val="00442264"/>
    <w:rsid w:val="00445C39"/>
    <w:rsid w:val="00447A77"/>
    <w:rsid w:val="00455B37"/>
    <w:rsid w:val="00464883"/>
    <w:rsid w:val="00464E89"/>
    <w:rsid w:val="004650D8"/>
    <w:rsid w:val="004674FA"/>
    <w:rsid w:val="00484C3D"/>
    <w:rsid w:val="00495A78"/>
    <w:rsid w:val="004969F9"/>
    <w:rsid w:val="004A724B"/>
    <w:rsid w:val="004C2285"/>
    <w:rsid w:val="004C7428"/>
    <w:rsid w:val="004C7CDF"/>
    <w:rsid w:val="004D6578"/>
    <w:rsid w:val="004F5DB4"/>
    <w:rsid w:val="00502A69"/>
    <w:rsid w:val="005052EC"/>
    <w:rsid w:val="0050749C"/>
    <w:rsid w:val="005104C0"/>
    <w:rsid w:val="00512A0B"/>
    <w:rsid w:val="005233BF"/>
    <w:rsid w:val="005254E7"/>
    <w:rsid w:val="0052571A"/>
    <w:rsid w:val="00530E09"/>
    <w:rsid w:val="00532ECD"/>
    <w:rsid w:val="00536BEF"/>
    <w:rsid w:val="0057679B"/>
    <w:rsid w:val="00577819"/>
    <w:rsid w:val="00583BA5"/>
    <w:rsid w:val="00597986"/>
    <w:rsid w:val="005A1517"/>
    <w:rsid w:val="005A1D3E"/>
    <w:rsid w:val="005A1FDB"/>
    <w:rsid w:val="005A5F66"/>
    <w:rsid w:val="005C1FF5"/>
    <w:rsid w:val="005C6586"/>
    <w:rsid w:val="005E0B7B"/>
    <w:rsid w:val="005E1852"/>
    <w:rsid w:val="005F768C"/>
    <w:rsid w:val="00626EB1"/>
    <w:rsid w:val="0063134A"/>
    <w:rsid w:val="00632999"/>
    <w:rsid w:val="006366EA"/>
    <w:rsid w:val="006433AB"/>
    <w:rsid w:val="006462FE"/>
    <w:rsid w:val="00646DC0"/>
    <w:rsid w:val="00654ABA"/>
    <w:rsid w:val="00663C85"/>
    <w:rsid w:val="00666933"/>
    <w:rsid w:val="00666973"/>
    <w:rsid w:val="00673C4F"/>
    <w:rsid w:val="006740CD"/>
    <w:rsid w:val="006769A6"/>
    <w:rsid w:val="006801E8"/>
    <w:rsid w:val="006804F0"/>
    <w:rsid w:val="00684EF2"/>
    <w:rsid w:val="006A3F19"/>
    <w:rsid w:val="006B0473"/>
    <w:rsid w:val="006B42E3"/>
    <w:rsid w:val="006B5EE4"/>
    <w:rsid w:val="006F0FB6"/>
    <w:rsid w:val="00700B55"/>
    <w:rsid w:val="0070739C"/>
    <w:rsid w:val="007076B3"/>
    <w:rsid w:val="0071534D"/>
    <w:rsid w:val="00721EAB"/>
    <w:rsid w:val="0072785A"/>
    <w:rsid w:val="00750C00"/>
    <w:rsid w:val="00754BD5"/>
    <w:rsid w:val="0075762B"/>
    <w:rsid w:val="0076049A"/>
    <w:rsid w:val="00765F76"/>
    <w:rsid w:val="007771A1"/>
    <w:rsid w:val="00784FA3"/>
    <w:rsid w:val="0079711E"/>
    <w:rsid w:val="007B53FE"/>
    <w:rsid w:val="007B72BD"/>
    <w:rsid w:val="007C177F"/>
    <w:rsid w:val="007C53A3"/>
    <w:rsid w:val="007D5AC7"/>
    <w:rsid w:val="008056DE"/>
    <w:rsid w:val="00805B21"/>
    <w:rsid w:val="00814BE3"/>
    <w:rsid w:val="00817BB2"/>
    <w:rsid w:val="00823751"/>
    <w:rsid w:val="008241BA"/>
    <w:rsid w:val="0083103D"/>
    <w:rsid w:val="0083263B"/>
    <w:rsid w:val="008335B8"/>
    <w:rsid w:val="00835808"/>
    <w:rsid w:val="0084164D"/>
    <w:rsid w:val="0084225E"/>
    <w:rsid w:val="00845FD5"/>
    <w:rsid w:val="00851979"/>
    <w:rsid w:val="0086251C"/>
    <w:rsid w:val="008634EE"/>
    <w:rsid w:val="00864DFC"/>
    <w:rsid w:val="00875569"/>
    <w:rsid w:val="0089174E"/>
    <w:rsid w:val="008A1E44"/>
    <w:rsid w:val="008A23BD"/>
    <w:rsid w:val="008A251F"/>
    <w:rsid w:val="008A3974"/>
    <w:rsid w:val="008A7DB0"/>
    <w:rsid w:val="008B2433"/>
    <w:rsid w:val="008B4B75"/>
    <w:rsid w:val="008B7C35"/>
    <w:rsid w:val="008B7EE1"/>
    <w:rsid w:val="008D4EB7"/>
    <w:rsid w:val="008F2DD1"/>
    <w:rsid w:val="008F76B1"/>
    <w:rsid w:val="0090394C"/>
    <w:rsid w:val="009050FD"/>
    <w:rsid w:val="00907F80"/>
    <w:rsid w:val="009127D7"/>
    <w:rsid w:val="00913CDF"/>
    <w:rsid w:val="0093032F"/>
    <w:rsid w:val="00930A71"/>
    <w:rsid w:val="00933DA7"/>
    <w:rsid w:val="009357F9"/>
    <w:rsid w:val="0094007E"/>
    <w:rsid w:val="009462C7"/>
    <w:rsid w:val="00947A6D"/>
    <w:rsid w:val="00956F76"/>
    <w:rsid w:val="00966CAC"/>
    <w:rsid w:val="00966CBE"/>
    <w:rsid w:val="009679A4"/>
    <w:rsid w:val="00983054"/>
    <w:rsid w:val="009831AA"/>
    <w:rsid w:val="00993EEC"/>
    <w:rsid w:val="00995301"/>
    <w:rsid w:val="009B71A6"/>
    <w:rsid w:val="009D2777"/>
    <w:rsid w:val="009D2B4F"/>
    <w:rsid w:val="009D47E0"/>
    <w:rsid w:val="009D4B03"/>
    <w:rsid w:val="00A04903"/>
    <w:rsid w:val="00A05B6E"/>
    <w:rsid w:val="00A134CD"/>
    <w:rsid w:val="00A30367"/>
    <w:rsid w:val="00A41058"/>
    <w:rsid w:val="00A70ABF"/>
    <w:rsid w:val="00A83EDC"/>
    <w:rsid w:val="00A94474"/>
    <w:rsid w:val="00AA17F6"/>
    <w:rsid w:val="00AA1A4C"/>
    <w:rsid w:val="00AA1DC7"/>
    <w:rsid w:val="00AB2133"/>
    <w:rsid w:val="00AB5297"/>
    <w:rsid w:val="00AC105D"/>
    <w:rsid w:val="00AC27E3"/>
    <w:rsid w:val="00AC4C06"/>
    <w:rsid w:val="00AC71E0"/>
    <w:rsid w:val="00AD0089"/>
    <w:rsid w:val="00AD33D2"/>
    <w:rsid w:val="00AD68F7"/>
    <w:rsid w:val="00AE14D4"/>
    <w:rsid w:val="00AE22A3"/>
    <w:rsid w:val="00AE54A5"/>
    <w:rsid w:val="00AE6D77"/>
    <w:rsid w:val="00AF5766"/>
    <w:rsid w:val="00AF7694"/>
    <w:rsid w:val="00AF782E"/>
    <w:rsid w:val="00B030F3"/>
    <w:rsid w:val="00B06C19"/>
    <w:rsid w:val="00B32D8F"/>
    <w:rsid w:val="00B3779A"/>
    <w:rsid w:val="00B57E9D"/>
    <w:rsid w:val="00B61CBA"/>
    <w:rsid w:val="00B61DA3"/>
    <w:rsid w:val="00B67326"/>
    <w:rsid w:val="00B75E42"/>
    <w:rsid w:val="00BB1E7F"/>
    <w:rsid w:val="00BB6D53"/>
    <w:rsid w:val="00BC0602"/>
    <w:rsid w:val="00BC2A2F"/>
    <w:rsid w:val="00BC4BEF"/>
    <w:rsid w:val="00BC6221"/>
    <w:rsid w:val="00BD4554"/>
    <w:rsid w:val="00BD4C4E"/>
    <w:rsid w:val="00C000BB"/>
    <w:rsid w:val="00C05C28"/>
    <w:rsid w:val="00C07795"/>
    <w:rsid w:val="00C109CC"/>
    <w:rsid w:val="00C172D1"/>
    <w:rsid w:val="00C20721"/>
    <w:rsid w:val="00C26684"/>
    <w:rsid w:val="00C316EF"/>
    <w:rsid w:val="00C47D6C"/>
    <w:rsid w:val="00C52519"/>
    <w:rsid w:val="00C56A88"/>
    <w:rsid w:val="00C57014"/>
    <w:rsid w:val="00C64A68"/>
    <w:rsid w:val="00C71C5B"/>
    <w:rsid w:val="00C744A8"/>
    <w:rsid w:val="00C8033D"/>
    <w:rsid w:val="00C8393C"/>
    <w:rsid w:val="00C90639"/>
    <w:rsid w:val="00C9451D"/>
    <w:rsid w:val="00C9621A"/>
    <w:rsid w:val="00CA3ABD"/>
    <w:rsid w:val="00CB141C"/>
    <w:rsid w:val="00CC6ED1"/>
    <w:rsid w:val="00CC7012"/>
    <w:rsid w:val="00CC7575"/>
    <w:rsid w:val="00CE02E4"/>
    <w:rsid w:val="00CE30B9"/>
    <w:rsid w:val="00CE6BE6"/>
    <w:rsid w:val="00D02458"/>
    <w:rsid w:val="00D04CD5"/>
    <w:rsid w:val="00D050BC"/>
    <w:rsid w:val="00D17F6C"/>
    <w:rsid w:val="00D2402E"/>
    <w:rsid w:val="00D244E5"/>
    <w:rsid w:val="00D255B6"/>
    <w:rsid w:val="00D33F6B"/>
    <w:rsid w:val="00D363F2"/>
    <w:rsid w:val="00D4492E"/>
    <w:rsid w:val="00D564AC"/>
    <w:rsid w:val="00D72C43"/>
    <w:rsid w:val="00D82F22"/>
    <w:rsid w:val="00D83D7A"/>
    <w:rsid w:val="00D84F88"/>
    <w:rsid w:val="00D85945"/>
    <w:rsid w:val="00D85B73"/>
    <w:rsid w:val="00D93A4B"/>
    <w:rsid w:val="00DA24C2"/>
    <w:rsid w:val="00DB590B"/>
    <w:rsid w:val="00DB7199"/>
    <w:rsid w:val="00DC19DB"/>
    <w:rsid w:val="00DD2446"/>
    <w:rsid w:val="00DD5BEA"/>
    <w:rsid w:val="00DD77A0"/>
    <w:rsid w:val="00DE4D63"/>
    <w:rsid w:val="00DE5DF4"/>
    <w:rsid w:val="00DE645B"/>
    <w:rsid w:val="00DF15E0"/>
    <w:rsid w:val="00E054B7"/>
    <w:rsid w:val="00E35DD1"/>
    <w:rsid w:val="00E36FB9"/>
    <w:rsid w:val="00E37CE6"/>
    <w:rsid w:val="00E40FF6"/>
    <w:rsid w:val="00E41300"/>
    <w:rsid w:val="00E5665A"/>
    <w:rsid w:val="00E603E7"/>
    <w:rsid w:val="00E60A22"/>
    <w:rsid w:val="00E62874"/>
    <w:rsid w:val="00E6758B"/>
    <w:rsid w:val="00E75A6D"/>
    <w:rsid w:val="00E837D8"/>
    <w:rsid w:val="00EA087B"/>
    <w:rsid w:val="00EA295D"/>
    <w:rsid w:val="00EA3743"/>
    <w:rsid w:val="00EA53A3"/>
    <w:rsid w:val="00EB07F5"/>
    <w:rsid w:val="00EB1BE9"/>
    <w:rsid w:val="00EC54ED"/>
    <w:rsid w:val="00ED36AA"/>
    <w:rsid w:val="00ED420D"/>
    <w:rsid w:val="00ED56E2"/>
    <w:rsid w:val="00ED6490"/>
    <w:rsid w:val="00EF2EBE"/>
    <w:rsid w:val="00F04E3C"/>
    <w:rsid w:val="00F12485"/>
    <w:rsid w:val="00F14EED"/>
    <w:rsid w:val="00F1591A"/>
    <w:rsid w:val="00F32836"/>
    <w:rsid w:val="00F420D1"/>
    <w:rsid w:val="00F44816"/>
    <w:rsid w:val="00F53700"/>
    <w:rsid w:val="00F61764"/>
    <w:rsid w:val="00F66675"/>
    <w:rsid w:val="00F7230A"/>
    <w:rsid w:val="00F72E26"/>
    <w:rsid w:val="00F74B44"/>
    <w:rsid w:val="00F76E10"/>
    <w:rsid w:val="00F83B2C"/>
    <w:rsid w:val="00F90504"/>
    <w:rsid w:val="00F93040"/>
    <w:rsid w:val="00F94405"/>
    <w:rsid w:val="00F947D3"/>
    <w:rsid w:val="00F95CE6"/>
    <w:rsid w:val="00FA087E"/>
    <w:rsid w:val="00FB3F90"/>
    <w:rsid w:val="00FC02A9"/>
    <w:rsid w:val="00FC6D4B"/>
    <w:rsid w:val="00FD6B8E"/>
    <w:rsid w:val="00FE12DD"/>
    <w:rsid w:val="00FE2DE4"/>
    <w:rsid w:val="00FE317A"/>
    <w:rsid w:val="00FE649C"/>
    <w:rsid w:val="00FE7391"/>
    <w:rsid w:val="00FF5F2F"/>
    <w:rsid w:val="00FF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5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rsid w:val="00C52519"/>
    <w:rPr>
      <w:sz w:val="24"/>
      <w:szCs w:val="24"/>
      <w:lang w:bidi="ar-SA"/>
    </w:rPr>
  </w:style>
  <w:style w:type="character" w:customStyle="1" w:styleId="3">
    <w:name w:val="Основной текст (3)"/>
    <w:basedOn w:val="a0"/>
    <w:link w:val="31"/>
    <w:rsid w:val="00C52519"/>
    <w:rPr>
      <w:sz w:val="24"/>
      <w:szCs w:val="24"/>
      <w:lang w:bidi="ar-SA"/>
    </w:rPr>
  </w:style>
  <w:style w:type="character" w:customStyle="1" w:styleId="12">
    <w:name w:val="Основной текст (12)"/>
    <w:basedOn w:val="a0"/>
    <w:link w:val="121"/>
    <w:rsid w:val="00C52519"/>
    <w:rPr>
      <w:sz w:val="24"/>
      <w:szCs w:val="24"/>
      <w:lang w:bidi="ar-SA"/>
    </w:rPr>
  </w:style>
  <w:style w:type="character" w:customStyle="1" w:styleId="13">
    <w:name w:val="Основной текст (13)"/>
    <w:basedOn w:val="a0"/>
    <w:link w:val="131"/>
    <w:rsid w:val="00C52519"/>
    <w:rPr>
      <w:sz w:val="24"/>
      <w:szCs w:val="24"/>
      <w:lang w:bidi="ar-SA"/>
    </w:rPr>
  </w:style>
  <w:style w:type="character" w:customStyle="1" w:styleId="10">
    <w:name w:val="Основной текст (10)"/>
    <w:basedOn w:val="a0"/>
    <w:link w:val="101"/>
    <w:rsid w:val="00C52519"/>
    <w:rPr>
      <w:sz w:val="24"/>
      <w:szCs w:val="24"/>
      <w:lang w:bidi="ar-SA"/>
    </w:rPr>
  </w:style>
  <w:style w:type="character" w:customStyle="1" w:styleId="11">
    <w:name w:val="Основной текст (11)"/>
    <w:basedOn w:val="a0"/>
    <w:link w:val="111"/>
    <w:rsid w:val="00C52519"/>
    <w:rPr>
      <w:sz w:val="24"/>
      <w:szCs w:val="24"/>
      <w:lang w:bidi="ar-SA"/>
    </w:rPr>
  </w:style>
  <w:style w:type="character" w:customStyle="1" w:styleId="20">
    <w:name w:val="Оглавление (2)"/>
    <w:basedOn w:val="a0"/>
    <w:link w:val="210"/>
    <w:rsid w:val="00C52519"/>
    <w:rPr>
      <w:sz w:val="24"/>
      <w:szCs w:val="24"/>
      <w:lang w:bidi="ar-SA"/>
    </w:rPr>
  </w:style>
  <w:style w:type="character" w:customStyle="1" w:styleId="a3">
    <w:name w:val="Оглавление"/>
    <w:basedOn w:val="a0"/>
    <w:link w:val="1"/>
    <w:rsid w:val="00C52519"/>
    <w:rPr>
      <w:sz w:val="24"/>
      <w:szCs w:val="24"/>
      <w:lang w:bidi="ar-SA"/>
    </w:rPr>
  </w:style>
  <w:style w:type="character" w:customStyle="1" w:styleId="30">
    <w:name w:val="Оглавление (3)"/>
    <w:basedOn w:val="a0"/>
    <w:link w:val="310"/>
    <w:rsid w:val="00C52519"/>
    <w:rPr>
      <w:sz w:val="24"/>
      <w:szCs w:val="24"/>
      <w:lang w:bidi="ar-SA"/>
    </w:rPr>
  </w:style>
  <w:style w:type="character" w:customStyle="1" w:styleId="4">
    <w:name w:val="Оглавление (4)"/>
    <w:basedOn w:val="a0"/>
    <w:link w:val="41"/>
    <w:rsid w:val="00C52519"/>
    <w:rPr>
      <w:sz w:val="24"/>
      <w:szCs w:val="24"/>
      <w:lang w:bidi="ar-SA"/>
    </w:rPr>
  </w:style>
  <w:style w:type="paragraph" w:customStyle="1" w:styleId="21">
    <w:name w:val="Основной текст (2)1"/>
    <w:basedOn w:val="a"/>
    <w:link w:val="2"/>
    <w:rsid w:val="00C52519"/>
    <w:pPr>
      <w:shd w:val="clear" w:color="auto" w:fill="FFFFFF"/>
      <w:spacing w:before="360" w:after="360" w:line="24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rsid w:val="00C52519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21">
    <w:name w:val="Основной текст (12)1"/>
    <w:basedOn w:val="a"/>
    <w:link w:val="12"/>
    <w:rsid w:val="00C5251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131">
    <w:name w:val="Основной текст (13)1"/>
    <w:basedOn w:val="a"/>
    <w:link w:val="13"/>
    <w:rsid w:val="00C52519"/>
    <w:pPr>
      <w:shd w:val="clear" w:color="auto" w:fill="FFFFFF"/>
      <w:spacing w:before="240" w:after="240" w:line="274" w:lineRule="exact"/>
      <w:ind w:hanging="1380"/>
    </w:pPr>
    <w:rPr>
      <w:rFonts w:ascii="Times New Roman" w:eastAsia="Times New Roman" w:hAnsi="Times New Roman" w:cs="Times New Roman"/>
      <w:color w:val="auto"/>
    </w:rPr>
  </w:style>
  <w:style w:type="paragraph" w:customStyle="1" w:styleId="101">
    <w:name w:val="Основной текст (10)1"/>
    <w:basedOn w:val="a"/>
    <w:link w:val="10"/>
    <w:rsid w:val="00C52519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111">
    <w:name w:val="Основной текст (11)1"/>
    <w:basedOn w:val="a"/>
    <w:link w:val="11"/>
    <w:rsid w:val="00C52519"/>
    <w:pPr>
      <w:shd w:val="clear" w:color="auto" w:fill="FFFFFF"/>
      <w:spacing w:line="278" w:lineRule="exact"/>
      <w:ind w:firstLine="260"/>
    </w:pPr>
    <w:rPr>
      <w:rFonts w:ascii="Times New Roman" w:eastAsia="Times New Roman" w:hAnsi="Times New Roman" w:cs="Times New Roman"/>
      <w:color w:val="auto"/>
    </w:rPr>
  </w:style>
  <w:style w:type="paragraph" w:customStyle="1" w:styleId="210">
    <w:name w:val="Оглавление (2)1"/>
    <w:basedOn w:val="a"/>
    <w:link w:val="20"/>
    <w:rsid w:val="00C52519"/>
    <w:pPr>
      <w:shd w:val="clear" w:color="auto" w:fill="FFFFFF"/>
      <w:spacing w:before="240" w:after="240" w:line="274" w:lineRule="exact"/>
      <w:ind w:firstLine="1940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Оглавление1"/>
    <w:basedOn w:val="a"/>
    <w:link w:val="a3"/>
    <w:rsid w:val="00C52519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310">
    <w:name w:val="Оглавление (3)1"/>
    <w:basedOn w:val="a"/>
    <w:link w:val="30"/>
    <w:rsid w:val="00C52519"/>
    <w:pPr>
      <w:shd w:val="clear" w:color="auto" w:fill="FFFFFF"/>
      <w:spacing w:before="240" w:after="240" w:line="278" w:lineRule="exact"/>
      <w:ind w:hanging="1260"/>
    </w:pPr>
    <w:rPr>
      <w:rFonts w:ascii="Times New Roman" w:eastAsia="Times New Roman" w:hAnsi="Times New Roman" w:cs="Times New Roman"/>
      <w:color w:val="auto"/>
    </w:rPr>
  </w:style>
  <w:style w:type="paragraph" w:customStyle="1" w:styleId="41">
    <w:name w:val="Оглавление (4)1"/>
    <w:basedOn w:val="a"/>
    <w:link w:val="4"/>
    <w:rsid w:val="00C52519"/>
    <w:pPr>
      <w:shd w:val="clear" w:color="auto" w:fill="FFFFFF"/>
      <w:spacing w:before="240" w:after="240" w:line="274" w:lineRule="exact"/>
      <w:ind w:firstLine="540"/>
    </w:pPr>
    <w:rPr>
      <w:rFonts w:ascii="Times New Roman" w:eastAsia="Times New Roman" w:hAnsi="Times New Roman" w:cs="Times New Roman"/>
      <w:color w:val="auto"/>
    </w:rPr>
  </w:style>
  <w:style w:type="table" w:styleId="a4">
    <w:name w:val="Table Grid"/>
    <w:basedOn w:val="a1"/>
    <w:rsid w:val="00C5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0504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rsid w:val="00DD77A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header"/>
    <w:basedOn w:val="a"/>
    <w:link w:val="a7"/>
    <w:rsid w:val="005233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233B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footer"/>
    <w:basedOn w:val="a"/>
    <w:link w:val="a9"/>
    <w:uiPriority w:val="99"/>
    <w:rsid w:val="005233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3BF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93BB75E5ABF7D9CC4393222E7A458FDB04878860FDA0EF64D90BF0302A00EAF616A18D833e3Z7K" TargetMode="External"/><Relationship Id="rId13" Type="http://schemas.openxmlformats.org/officeDocument/2006/relationships/hyperlink" Target="consultantplus://offline/ref=2633B6C9D76E969F564D84227D52EC36472F2A7B03E9D4808E55399895BC70B9BBA67F7EFC99E9C427oCH" TargetMode="External"/><Relationship Id="rId18" Type="http://schemas.openxmlformats.org/officeDocument/2006/relationships/hyperlink" Target="consultantplus://offline/ref=2633B6C9D76E969F564D84227D52EC36472F2B7A0EE7D4808E55399895BC70B9BBA67F7EFC99EFCE27oAH" TargetMode="External"/><Relationship Id="rId26" Type="http://schemas.openxmlformats.org/officeDocument/2006/relationships/hyperlink" Target="consultantplus://offline/ref=6ADAA1266649250BD520A4D5F056E040338D5A4E2D5FE46DAA6D737CD08E4BA537566108BBB9118E148DB1AF0E45865D297E489E3D17DCAAwDJ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33B6C9D76E969F564D84227D52EC36472F2B7A0EE7D4808E55399895BC70B9BBA67F7EFC99EFCE27o8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33B6C9D76E969F564D84227D52EC36472C2D720CEDD4808E55399895BC70B9BBA67F7EFC99EFC127oAH" TargetMode="External"/><Relationship Id="rId17" Type="http://schemas.openxmlformats.org/officeDocument/2006/relationships/hyperlink" Target="consultantplus://offline/ref=2633B6C9D76E969F564D84227D52EC3643252B7A0EE4898A860C359A92B32FAEBCEF737FFC99EE2Co7H" TargetMode="External"/><Relationship Id="rId25" Type="http://schemas.openxmlformats.org/officeDocument/2006/relationships/hyperlink" Target="consultantplus://offline/ref=6ADAA1266649250BD520A4D5F056E040338D5B422C5DE46DAA6D737CD08E4BA537566108BCBD128019D2B4BA1F1D885E37604D852115DDwAJ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33B6C9D76E969F564D84227D52EC3641252E7D0FE4898A860C359A92B32FAEBCEF737FFC99EB2Co5H" TargetMode="External"/><Relationship Id="rId20" Type="http://schemas.openxmlformats.org/officeDocument/2006/relationships/hyperlink" Target="consultantplus://offline/ref=2633B6C9D76E969F564D84227D52EC36472E2A7F0AE8D4808E55399895BC70B9BBA67F7EFC99EFC727o2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3B6C9D76E969F564D84227D52EC36472C2D720CE6D4808E55399895BC70B9BBA67F7EFC99EFC027oDH" TargetMode="External"/><Relationship Id="rId24" Type="http://schemas.openxmlformats.org/officeDocument/2006/relationships/hyperlink" Target="consultantplus://offline/ref=8A43A861FF2B72E05CABBA7F7E14FBC6E670B08B9DF99C8DC8E75226F8890E7241C2AC7E29381FCF6F5E0F620C3E44067FD55D45983B4E8135t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33B6C9D76E969F564D84227D52EC3641252E7D0FE4898A860C359A92B32FAEBCEF27o6H" TargetMode="External"/><Relationship Id="rId23" Type="http://schemas.openxmlformats.org/officeDocument/2006/relationships/hyperlink" Target="consultantplus://offline/ref=8A43A861FF2B72E05CABBA7F7E14FBC6E670B0879EF89C8DC8E75226F8890E7241C2AC7E29381FC06A5E0F620C3E44067FD55D45983B4E8135tDK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2633B6C9D76E969F564D84227D52EC36472F2A780FE9D4808E55399895BC70B9BBA67F7EFC99EFC327oFH" TargetMode="External"/><Relationship Id="rId19" Type="http://schemas.openxmlformats.org/officeDocument/2006/relationships/hyperlink" Target="consultantplus://offline/ref=2633B6C9D76E969F564D84227D52EC36472E2B790EECD4808E55399895BC70B9BBA67F78FD982Eo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3B6C9D76E969F564D84227D52EC36472F2F7309EAD4808E55399895BC70B9BBA67F7EFC99ECC227o2H" TargetMode="External"/><Relationship Id="rId14" Type="http://schemas.openxmlformats.org/officeDocument/2006/relationships/hyperlink" Target="consultantplus://offline/ref=2633B6C9D76E969F564D84227D52EC36432F217803E4898A860C359A92B32FAEBCEF737FFC99EF2CoEH" TargetMode="External"/><Relationship Id="rId22" Type="http://schemas.openxmlformats.org/officeDocument/2006/relationships/hyperlink" Target="consultantplus://offline/ref=2633B6C9D76E969F564D84227D52EC36472F2B7A0EE7D4808E55399895BC70B9BBA67F7EFC99ECCE27oEH" TargetMode="External"/><Relationship Id="rId27" Type="http://schemas.openxmlformats.org/officeDocument/2006/relationships/hyperlink" Target="consultantplus://offline/ref=2633B6C9D76E969F564D84227D52EC36472F2F7309EAD4808E55399895BC70B9BBA67F7EFC99ECC227o2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B006-8AD4-431B-9AED-FBC22DE5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15</Pages>
  <Words>4827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32283</CharactersWithSpaces>
  <SharedDoc>false</SharedDoc>
  <HLinks>
    <vt:vector size="126" baseType="variant">
      <vt:variant>
        <vt:i4>2424938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consultantplus://offline/ref=2633B6C9D76E969F564D84227D52EC36472F2A780FE9D4808E55399895BC70B9BBA67F7EFC99EFC327oFH</vt:lpwstr>
      </vt:variant>
      <vt:variant>
        <vt:lpwstr/>
      </vt:variant>
      <vt:variant>
        <vt:i4>2424881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consultantplus://offline/ref=2633B6C9D76E969F564D84227D52EC36472F2F7309EAD4808E55399895BC70B9BBA67F7EFC99ECC227o2H</vt:lpwstr>
      </vt:variant>
      <vt:variant>
        <vt:lpwstr/>
      </vt:variant>
      <vt:variant>
        <vt:i4>196698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consultantplus://offline/ref=B19295247268D908897FA883A41CCEE6793B4680307ABC8E413F8AB3F0zE18D</vt:lpwstr>
      </vt:variant>
      <vt:variant>
        <vt:lpwstr/>
      </vt:variant>
      <vt:variant>
        <vt:i4>196698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consultantplus://offline/ref=B19295247268D908897FA883A41CCEE6793B4680377FBC8E413F8AB3F0zE18D</vt:lpwstr>
      </vt:variant>
      <vt:variant>
        <vt:lpwstr/>
      </vt:variant>
      <vt:variant>
        <vt:i4>196696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consultantplus://offline/ref=B19295247268D908897FA883A41CCEE6793B4680367EBC8E413F8AB3F0zE18D</vt:lpwstr>
      </vt:variant>
      <vt:variant>
        <vt:lpwstr/>
      </vt:variant>
      <vt:variant>
        <vt:i4>2424941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consultantplus://offline/ref=2633B6C9D76E969F564D84227D52EC36472F2B7A0EE7D4808E55399895BC70B9BBA67F7EFC99ECCE27oEH</vt:lpwstr>
      </vt:variant>
      <vt:variant>
        <vt:lpwstr/>
      </vt:variant>
      <vt:variant>
        <vt:i4>2424885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consultantplus://offline/ref=2633B6C9D76E969F564D84227D52EC36472F2B7A0EE7D4808E55399895BC70B9BBA67F7EFC99EFCE27o8H</vt:lpwstr>
      </vt:variant>
      <vt:variant>
        <vt:lpwstr/>
      </vt:variant>
      <vt:variant>
        <vt:i4>2424886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consultantplus://offline/ref=DBEF5E67670F28E42A03F7E9F27C03D16FB5E580E3BDDA082DF3F2F2BB41C98871BF1C13FC29F57FE</vt:lpwstr>
      </vt:variant>
      <vt:variant>
        <vt:lpwstr/>
      </vt:variant>
      <vt:variant>
        <vt:i4>2424929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consultantplus://offline/ref=2633B6C9D76E969F564D84227D52EC36472E2A7F0AE8D4808E55399895BC70B9BBA67F7EFC99EFC727o2H</vt:lpwstr>
      </vt:variant>
      <vt:variant>
        <vt:lpwstr/>
      </vt:variant>
      <vt:variant>
        <vt:i4>2293870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consultantplus://offline/ref=2633B6C9D76E969F564D84227D52EC36472E2B790EECD4808E55399895BC70B9BBA67F78FD982EoFH</vt:lpwstr>
      </vt:variant>
      <vt:variant>
        <vt:lpwstr/>
      </vt:variant>
      <vt:variant>
        <vt:i4>2424940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consultantplus://offline/ref=2633B6C9D76E969F564D84227D52EC36472F2B7A0EE7D4808E55399895BC70B9BBA67F7EFC99EFCE27oAH</vt:lpwstr>
      </vt:variant>
      <vt:variant>
        <vt:lpwstr/>
      </vt:variant>
      <vt:variant>
        <vt:i4>1900554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consultantplus://offline/ref=2633B6C9D76E969F564D84227D52EC3643252B7A0EE4898A860C359A92B32FAEBCEF737FFC99EE2Co7H</vt:lpwstr>
      </vt:variant>
      <vt:variant>
        <vt:lpwstr/>
      </vt:variant>
      <vt:variant>
        <vt:i4>1900556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consultantplus://offline/ref=2633B6C9D76E969F564D84227D52EC3641252E7D0FE4898A860C359A92B32FAEBCEF737FFC99EB2Co5H</vt:lpwstr>
      </vt:variant>
      <vt:variant>
        <vt:lpwstr/>
      </vt:variant>
      <vt:variant>
        <vt:i4>2555958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consultantplus://offline/ref=2633B6C9D76E969F564D84227D52EC3641252E7D0FE4898A860C359A92B32FAEBCEF27o6H</vt:lpwstr>
      </vt:variant>
      <vt:variant>
        <vt:lpwstr/>
      </vt:variant>
      <vt:variant>
        <vt:i4>1900628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consultantplus://offline/ref=2633B6C9D76E969F564D84227D52EC36432F217803E4898A860C359A92B32FAEBCEF737FFC99EF2CoEH</vt:lpwstr>
      </vt:variant>
      <vt:variant>
        <vt:lpwstr/>
      </vt:variant>
      <vt:variant>
        <vt:i4>2424888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consultantplus://offline/ref=2633B6C9D76E969F564D84227D52EC36472F2A7B03E9D4808E55399895BC70B9BBA67F7EFC99E9C427oCH</vt:lpwstr>
      </vt:variant>
      <vt:variant>
        <vt:lpwstr/>
      </vt:variant>
      <vt:variant>
        <vt:i4>2424893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consultantplus://offline/ref=2633B6C9D76E969F564D84227D52EC36472C2D720CEDD4808E55399895BC70B9BBA67F7EFC99EFC127oAH</vt:lpwstr>
      </vt:variant>
      <vt:variant>
        <vt:lpwstr/>
      </vt:variant>
      <vt:variant>
        <vt:i4>2424939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consultantplus://offline/ref=2633B6C9D76E969F564D84227D52EC36472C2D720CE6D4808E55399895BC70B9BBA67F7EFC99EFC027oDH</vt:lpwstr>
      </vt:variant>
      <vt:variant>
        <vt:lpwstr/>
      </vt:variant>
      <vt:variant>
        <vt:i4>2424938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consultantplus://offline/ref=2633B6C9D76E969F564D84227D52EC36472F2A780FE9D4808E55399895BC70B9BBA67F7EFC99EFC327oFH</vt:lpwstr>
      </vt:variant>
      <vt:variant>
        <vt:lpwstr/>
      </vt:variant>
      <vt:variant>
        <vt:i4>2424881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consultantplus://offline/ref=2633B6C9D76E969F564D84227D52EC36472F2F7309EAD4808E55399895BC70B9BBA67F7EFC99ECC227o2H</vt:lpwstr>
      </vt:variant>
      <vt:variant>
        <vt:lpwstr/>
      </vt:variant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consultantplus://offline/ref=2DF93BB75E5ABF7D9CC4393222E7A458FDB04878860FDA0EF64D90BF0302A00EAF616A18D833e3Z7K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Пользователь</cp:lastModifiedBy>
  <cp:revision>127</cp:revision>
  <cp:lastPrinted>2019-10-02T10:12:00Z</cp:lastPrinted>
  <dcterms:created xsi:type="dcterms:W3CDTF">2019-05-30T09:13:00Z</dcterms:created>
  <dcterms:modified xsi:type="dcterms:W3CDTF">2020-08-21T05:31:00Z</dcterms:modified>
</cp:coreProperties>
</file>