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39" w:type="dxa"/>
        <w:tblLayout w:type="fixed"/>
        <w:tblLook w:val="04A0"/>
      </w:tblPr>
      <w:tblGrid>
        <w:gridCol w:w="4361"/>
        <w:gridCol w:w="4678"/>
      </w:tblGrid>
      <w:tr w:rsidR="00F45063" w:rsidRPr="001E3ED7" w:rsidTr="00F45063">
        <w:trPr>
          <w:trHeight w:val="80"/>
        </w:trPr>
        <w:tc>
          <w:tcPr>
            <w:tcW w:w="4361" w:type="dxa"/>
          </w:tcPr>
          <w:p w:rsidR="00F45063" w:rsidRPr="00216FD7" w:rsidRDefault="00F45063" w:rsidP="00F450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6FD7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00075" cy="600075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11884" t="12718" r="12094" b="203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5063" w:rsidRPr="00216FD7" w:rsidRDefault="00F45063" w:rsidP="00F450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45063" w:rsidRPr="00216FD7" w:rsidRDefault="00F45063" w:rsidP="00216FD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216FD7">
              <w:rPr>
                <w:rFonts w:ascii="Times New Roman" w:hAnsi="Times New Roman" w:cs="Times New Roman"/>
              </w:rPr>
              <w:t>ПРОКУРАТУРА</w:t>
            </w:r>
          </w:p>
          <w:p w:rsidR="00F45063" w:rsidRPr="00216FD7" w:rsidRDefault="00F45063" w:rsidP="00216FD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216FD7">
              <w:rPr>
                <w:rFonts w:ascii="Times New Roman" w:hAnsi="Times New Roman" w:cs="Times New Roman"/>
              </w:rPr>
              <w:t>РОССИЙСКОЙ ФЕДЕРАЦИИ</w:t>
            </w:r>
          </w:p>
          <w:p w:rsidR="00F45063" w:rsidRPr="00216FD7" w:rsidRDefault="00F45063" w:rsidP="00216FD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F45063" w:rsidRPr="00216FD7" w:rsidRDefault="00F45063" w:rsidP="00216FD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216FD7">
              <w:rPr>
                <w:rFonts w:ascii="Times New Roman" w:hAnsi="Times New Roman" w:cs="Times New Roman"/>
                <w:b/>
              </w:rPr>
              <w:t>ПРОКУРАТУРА</w:t>
            </w:r>
          </w:p>
          <w:p w:rsidR="00F45063" w:rsidRPr="00216FD7" w:rsidRDefault="00F45063" w:rsidP="00216FD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216FD7">
              <w:rPr>
                <w:rFonts w:ascii="Times New Roman" w:hAnsi="Times New Roman" w:cs="Times New Roman"/>
                <w:b/>
              </w:rPr>
              <w:t>Свердловской области</w:t>
            </w:r>
          </w:p>
          <w:p w:rsidR="00F45063" w:rsidRPr="00216FD7" w:rsidRDefault="00F45063" w:rsidP="00216FD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</w:p>
          <w:p w:rsidR="00F45063" w:rsidRPr="00216FD7" w:rsidRDefault="00F45063" w:rsidP="00216FD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216FD7">
              <w:rPr>
                <w:rFonts w:ascii="Times New Roman" w:hAnsi="Times New Roman" w:cs="Times New Roman"/>
                <w:b/>
              </w:rPr>
              <w:t>Серовская городская прокуратура</w:t>
            </w:r>
          </w:p>
          <w:p w:rsidR="00F45063" w:rsidRPr="00216FD7" w:rsidRDefault="00F45063" w:rsidP="00216FD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</w:rPr>
            </w:pPr>
          </w:p>
          <w:p w:rsidR="00F45063" w:rsidRPr="00216FD7" w:rsidRDefault="00F45063" w:rsidP="00216FD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216FD7">
              <w:rPr>
                <w:rFonts w:ascii="Times New Roman" w:hAnsi="Times New Roman" w:cs="Times New Roman"/>
              </w:rPr>
              <w:t>ул. Льва Толстого, 14</w:t>
            </w:r>
          </w:p>
          <w:p w:rsidR="00F45063" w:rsidRPr="00216FD7" w:rsidRDefault="00F45063" w:rsidP="00216FD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216FD7">
              <w:rPr>
                <w:rFonts w:ascii="Times New Roman" w:hAnsi="Times New Roman" w:cs="Times New Roman"/>
              </w:rPr>
              <w:t>г. Серов, 624992</w:t>
            </w:r>
          </w:p>
          <w:p w:rsidR="00F45063" w:rsidRPr="00216FD7" w:rsidRDefault="00F45063" w:rsidP="00216FD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216FD7">
              <w:rPr>
                <w:rFonts w:ascii="Times New Roman" w:hAnsi="Times New Roman" w:cs="Times New Roman"/>
              </w:rPr>
              <w:t>тел./факс: 8 (34385) 6-93-53</w:t>
            </w:r>
          </w:p>
          <w:p w:rsidR="00F45063" w:rsidRPr="00216FD7" w:rsidRDefault="00F45063" w:rsidP="00216FD7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  <w:p w:rsidR="00F45063" w:rsidRPr="001E3ED7" w:rsidRDefault="00F45063" w:rsidP="0074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45063" w:rsidRPr="00287E46" w:rsidRDefault="00F45063" w:rsidP="007956BB">
            <w:pPr>
              <w:spacing w:after="0" w:line="240" w:lineRule="exact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316CFB" w:rsidRPr="00F45063" w:rsidRDefault="00287E46" w:rsidP="00287E46">
      <w:pPr>
        <w:spacing w:after="0" w:line="240" w:lineRule="auto"/>
        <w:rPr>
          <w:rFonts w:ascii="Times New Roman" w:hAnsi="Times New Roman" w:cs="Times New Roman"/>
          <w:b/>
          <w:i/>
          <w:sz w:val="27"/>
          <w:szCs w:val="27"/>
          <w:u w:val="single"/>
        </w:rPr>
      </w:pPr>
      <w:r w:rsidRPr="00287E46">
        <w:rPr>
          <w:rFonts w:ascii="Times New Roman" w:hAnsi="Times New Roman" w:cs="Times New Roman"/>
          <w:b/>
          <w:sz w:val="27"/>
          <w:szCs w:val="27"/>
          <w:u w:val="single"/>
        </w:rPr>
        <w:t>ПРОКУРАТУРА РАЗЪЯСНЯЕТ</w:t>
      </w:r>
      <w:r w:rsidR="00F45063">
        <w:rPr>
          <w:rFonts w:ascii="Times New Roman" w:hAnsi="Times New Roman" w:cs="Times New Roman"/>
          <w:b/>
          <w:sz w:val="27"/>
          <w:szCs w:val="27"/>
          <w:u w:val="single"/>
        </w:rPr>
        <w:t>:</w:t>
      </w:r>
    </w:p>
    <w:p w:rsidR="00316CFB" w:rsidRPr="00F45063" w:rsidRDefault="00316CFB" w:rsidP="00287E46">
      <w:pPr>
        <w:spacing w:after="0" w:line="240" w:lineRule="auto"/>
        <w:rPr>
          <w:rFonts w:ascii="Times New Roman" w:hAnsi="Times New Roman" w:cs="Times New Roman"/>
          <w:b/>
          <w:i/>
          <w:sz w:val="27"/>
          <w:szCs w:val="27"/>
          <w:u w:val="single"/>
        </w:rPr>
      </w:pPr>
    </w:p>
    <w:p w:rsidR="00F45063" w:rsidRDefault="002B5B46" w:rsidP="00B965F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7"/>
          <w:szCs w:val="27"/>
        </w:rPr>
      </w:pPr>
      <w:r>
        <w:rPr>
          <w:rFonts w:ascii="Times New Roman" w:hAnsi="Times New Roman" w:cs="Times New Roman"/>
          <w:b/>
          <w:i/>
          <w:sz w:val="27"/>
          <w:szCs w:val="27"/>
        </w:rPr>
        <w:t xml:space="preserve">Введена административная ответственность в отношении  лиц, уклоняющихся  от лечения наркомании </w:t>
      </w:r>
      <w:r w:rsidR="001A7DF6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</w:p>
    <w:p w:rsidR="00B965F8" w:rsidRDefault="00B965F8" w:rsidP="00B7225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7"/>
          <w:szCs w:val="27"/>
        </w:rPr>
      </w:pPr>
    </w:p>
    <w:p w:rsidR="002B5B46" w:rsidRPr="00216FD7" w:rsidRDefault="007D030B" w:rsidP="00216FD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2B5B46" w:rsidRPr="00216FD7">
        <w:rPr>
          <w:rFonts w:ascii="Times New Roman" w:hAnsi="Times New Roman" w:cs="Times New Roman"/>
          <w:sz w:val="24"/>
          <w:szCs w:val="24"/>
        </w:rPr>
        <w:t>25 мая 2014 года вступил в силу Федеральный закон  от 25.11.2013 № 3131-ФЗ «О внесении изменений в отдельные законодательные акты Российской Федерации», которым введена административная ответственность лиц, уклоняющихся от лечения наркоманией.</w:t>
      </w:r>
    </w:p>
    <w:p w:rsidR="003E338E" w:rsidRPr="00216FD7" w:rsidRDefault="002B5B46" w:rsidP="002B5B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6FD7">
        <w:rPr>
          <w:rFonts w:ascii="Times New Roman" w:hAnsi="Times New Roman" w:cs="Times New Roman"/>
          <w:sz w:val="24"/>
          <w:szCs w:val="24"/>
        </w:rPr>
        <w:t>Так, Кодек</w:t>
      </w:r>
      <w:r w:rsidR="006B533C">
        <w:rPr>
          <w:rFonts w:ascii="Times New Roman" w:hAnsi="Times New Roman" w:cs="Times New Roman"/>
          <w:sz w:val="24"/>
          <w:szCs w:val="24"/>
        </w:rPr>
        <w:t>с</w:t>
      </w:r>
      <w:r w:rsidRPr="00216FD7">
        <w:rPr>
          <w:rFonts w:ascii="Times New Roman" w:hAnsi="Times New Roman" w:cs="Times New Roman"/>
          <w:sz w:val="24"/>
          <w:szCs w:val="24"/>
        </w:rPr>
        <w:t xml:space="preserve"> Российской Фед</w:t>
      </w:r>
      <w:r w:rsidR="00216FD7">
        <w:rPr>
          <w:rFonts w:ascii="Times New Roman" w:hAnsi="Times New Roman" w:cs="Times New Roman"/>
          <w:sz w:val="24"/>
          <w:szCs w:val="24"/>
        </w:rPr>
        <w:t>ерации</w:t>
      </w:r>
      <w:r w:rsidRPr="00216FD7">
        <w:rPr>
          <w:rFonts w:ascii="Times New Roman" w:hAnsi="Times New Roman" w:cs="Times New Roman"/>
          <w:sz w:val="24"/>
          <w:szCs w:val="24"/>
        </w:rPr>
        <w:t xml:space="preserve"> об административных правонарушениях дополнен статьей 6.9.</w:t>
      </w:r>
      <w:r w:rsidR="00216FD7">
        <w:rPr>
          <w:rFonts w:ascii="Times New Roman" w:hAnsi="Times New Roman" w:cs="Times New Roman"/>
          <w:sz w:val="24"/>
          <w:szCs w:val="24"/>
        </w:rPr>
        <w:t>1,  согласно кото</w:t>
      </w:r>
      <w:r w:rsidRPr="00216FD7">
        <w:rPr>
          <w:rFonts w:ascii="Times New Roman" w:hAnsi="Times New Roman" w:cs="Times New Roman"/>
          <w:sz w:val="24"/>
          <w:szCs w:val="24"/>
        </w:rPr>
        <w:t>рой уклонение  от прохождения  диагностики, профилактических мероприятий, лечения от наркомании, медицинской и социальной реабилитации лицом, на которое  судом возложена обязанность пройти диагностику, профилактические мероприятия, лечение от наркомании,</w:t>
      </w:r>
      <w:r w:rsidR="003E338E" w:rsidRPr="00216FD7">
        <w:rPr>
          <w:rFonts w:ascii="Times New Roman" w:hAnsi="Times New Roman" w:cs="Times New Roman"/>
          <w:sz w:val="24"/>
          <w:szCs w:val="24"/>
        </w:rPr>
        <w:t xml:space="preserve"> медицинскую и социальную реабилитацию в связи с потреблением наркотических или психотропных веществ без назначения врача влечет наложение штрафа в размере от 4 000 до 5 000 рублей или  административный арест на срок до 30 суток.</w:t>
      </w:r>
    </w:p>
    <w:p w:rsidR="003E338E" w:rsidRPr="00216FD7" w:rsidRDefault="003E338E" w:rsidP="002B5B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6FD7">
        <w:rPr>
          <w:rFonts w:ascii="Times New Roman" w:hAnsi="Times New Roman" w:cs="Times New Roman"/>
          <w:sz w:val="24"/>
          <w:szCs w:val="24"/>
        </w:rPr>
        <w:t>Согласно примечанию к статье  6.9.1 КоАП РФ лицо считается уклоняющимся  от прохождения диагностики, профилактических мероприятий, лечения от наркомании, медицинской и социальной реабилитации в связи с  потреблением наркотических веществ без назначения врача, если оно не посещает или самовольно покинуло  медицинскую организацию или учреждение социальной реабилитации, либо не выполнило  более двух раз  предписания лечащего врача.</w:t>
      </w:r>
    </w:p>
    <w:p w:rsidR="00B965F8" w:rsidRPr="00216FD7" w:rsidRDefault="006B533C" w:rsidP="00216F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="003E338E" w:rsidRPr="00216FD7">
        <w:rPr>
          <w:rFonts w:ascii="Times New Roman" w:hAnsi="Times New Roman" w:cs="Times New Roman"/>
          <w:sz w:val="24"/>
          <w:szCs w:val="24"/>
        </w:rPr>
        <w:t>Федеральным законом  № 313-ФЗ  в Уголовный кодекс Российской Федерации включена статья 72.1, в соответствии с которой  при назначении наказания лицу, признанному  больным наркоманией, основного наказания  в виде штрафа, лишения права занимать определенные должности  или заниматься определенной деятельностью, обязательных работ, исправительных работ или ограничения свободы суд может возложить на осужденного обязанность пройти лечение от наркомании и медицинскую и (или) социальную</w:t>
      </w:r>
      <w:r w:rsidR="00216FD7" w:rsidRPr="00216FD7">
        <w:rPr>
          <w:rFonts w:ascii="Times New Roman" w:hAnsi="Times New Roman" w:cs="Times New Roman"/>
          <w:sz w:val="24"/>
          <w:szCs w:val="24"/>
        </w:rPr>
        <w:t xml:space="preserve"> </w:t>
      </w:r>
      <w:r w:rsidR="003E338E" w:rsidRPr="00216FD7">
        <w:rPr>
          <w:rFonts w:ascii="Times New Roman" w:hAnsi="Times New Roman" w:cs="Times New Roman"/>
          <w:sz w:val="24"/>
          <w:szCs w:val="24"/>
        </w:rPr>
        <w:t>реабилитацию. Контроль за исполнением  осужденным обязанности  пройти лечение от наркомании, медицинскую и (или) социальную реабилитацию осуществляется уголовно-</w:t>
      </w:r>
      <w:r w:rsidR="00216FD7" w:rsidRPr="00216FD7">
        <w:rPr>
          <w:rFonts w:ascii="Times New Roman" w:hAnsi="Times New Roman" w:cs="Times New Roman"/>
          <w:sz w:val="24"/>
          <w:szCs w:val="24"/>
        </w:rPr>
        <w:t xml:space="preserve">исполнительной инспекцией. </w:t>
      </w:r>
      <w:r w:rsidR="003E338E" w:rsidRPr="00216F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5F8" w:rsidRPr="00216FD7" w:rsidRDefault="00B965F8" w:rsidP="00B72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30B" w:rsidRPr="00216FD7" w:rsidRDefault="00CF2867" w:rsidP="00B965F8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6FD7">
        <w:rPr>
          <w:rFonts w:ascii="Times New Roman" w:hAnsi="Times New Roman" w:cs="Times New Roman"/>
          <w:sz w:val="24"/>
          <w:szCs w:val="24"/>
        </w:rPr>
        <w:t xml:space="preserve">  </w:t>
      </w:r>
      <w:r w:rsidR="00216FD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965F8" w:rsidRPr="00216FD7">
        <w:rPr>
          <w:rFonts w:ascii="Times New Roman" w:hAnsi="Times New Roman" w:cs="Times New Roman"/>
          <w:sz w:val="24"/>
          <w:szCs w:val="24"/>
        </w:rPr>
        <w:t xml:space="preserve">Серовская городская прокуратура </w:t>
      </w:r>
    </w:p>
    <w:sectPr w:rsidR="007D030B" w:rsidRPr="00216FD7" w:rsidSect="00746754">
      <w:headerReference w:type="default" r:id="rId8"/>
      <w:pgSz w:w="11906" w:h="16838"/>
      <w:pgMar w:top="1134" w:right="850" w:bottom="1134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9D5" w:rsidRDefault="00D619D5" w:rsidP="00746754">
      <w:pPr>
        <w:spacing w:after="0" w:line="240" w:lineRule="auto"/>
      </w:pPr>
      <w:r>
        <w:separator/>
      </w:r>
    </w:p>
  </w:endnote>
  <w:endnote w:type="continuationSeparator" w:id="1">
    <w:p w:rsidR="00D619D5" w:rsidRDefault="00D619D5" w:rsidP="00746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9D5" w:rsidRDefault="00D619D5" w:rsidP="00746754">
      <w:pPr>
        <w:spacing w:after="0" w:line="240" w:lineRule="auto"/>
      </w:pPr>
      <w:r>
        <w:separator/>
      </w:r>
    </w:p>
  </w:footnote>
  <w:footnote w:type="continuationSeparator" w:id="1">
    <w:p w:rsidR="00D619D5" w:rsidRDefault="00D619D5" w:rsidP="00746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74942967"/>
      <w:docPartObj>
        <w:docPartGallery w:val="Page Numbers (Top of Page)"/>
        <w:docPartUnique/>
      </w:docPartObj>
    </w:sdtPr>
    <w:sdtContent>
      <w:p w:rsidR="00746754" w:rsidRDefault="00004E92">
        <w:pPr>
          <w:pStyle w:val="a5"/>
          <w:jc w:val="center"/>
        </w:pPr>
        <w:fldSimple w:instr=" PAGE   \* MERGEFORMAT ">
          <w:r w:rsidR="00216FD7">
            <w:rPr>
              <w:noProof/>
            </w:rPr>
            <w:t>2</w:t>
          </w:r>
        </w:fldSimple>
      </w:p>
    </w:sdtContent>
  </w:sdt>
  <w:p w:rsidR="00746754" w:rsidRDefault="0074675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6CFB"/>
    <w:rsid w:val="00004E92"/>
    <w:rsid w:val="001264F8"/>
    <w:rsid w:val="001730DA"/>
    <w:rsid w:val="001A7DF6"/>
    <w:rsid w:val="00216FD7"/>
    <w:rsid w:val="00253BFD"/>
    <w:rsid w:val="00287E46"/>
    <w:rsid w:val="002B5B46"/>
    <w:rsid w:val="002D3444"/>
    <w:rsid w:val="00316CFB"/>
    <w:rsid w:val="003E338E"/>
    <w:rsid w:val="00401B23"/>
    <w:rsid w:val="004249DC"/>
    <w:rsid w:val="00474BB5"/>
    <w:rsid w:val="00484171"/>
    <w:rsid w:val="00565FFE"/>
    <w:rsid w:val="005E2902"/>
    <w:rsid w:val="006B533C"/>
    <w:rsid w:val="00746754"/>
    <w:rsid w:val="007645FC"/>
    <w:rsid w:val="00783013"/>
    <w:rsid w:val="007D030B"/>
    <w:rsid w:val="008A1565"/>
    <w:rsid w:val="009E2215"/>
    <w:rsid w:val="00A2101C"/>
    <w:rsid w:val="00B7225D"/>
    <w:rsid w:val="00B831CD"/>
    <w:rsid w:val="00B965F8"/>
    <w:rsid w:val="00BB296F"/>
    <w:rsid w:val="00C20596"/>
    <w:rsid w:val="00C54B25"/>
    <w:rsid w:val="00CF2867"/>
    <w:rsid w:val="00D619D5"/>
    <w:rsid w:val="00EF68A8"/>
    <w:rsid w:val="00F45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CF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46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6754"/>
  </w:style>
  <w:style w:type="paragraph" w:styleId="a7">
    <w:name w:val="footer"/>
    <w:basedOn w:val="a"/>
    <w:link w:val="a8"/>
    <w:uiPriority w:val="99"/>
    <w:semiHidden/>
    <w:unhideWhenUsed/>
    <w:rsid w:val="00746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467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48CCC-7046-4C65-8804-D4FDC0244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Prokuratura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1</cp:lastModifiedBy>
  <cp:revision>2</cp:revision>
  <cp:lastPrinted>2014-05-14T12:40:00Z</cp:lastPrinted>
  <dcterms:created xsi:type="dcterms:W3CDTF">2014-06-10T03:22:00Z</dcterms:created>
  <dcterms:modified xsi:type="dcterms:W3CDTF">2014-06-10T03:22:00Z</dcterms:modified>
</cp:coreProperties>
</file>