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721DB0">
        <w:rPr>
          <w:rFonts w:ascii="Times New Roman" w:hAnsi="Times New Roman"/>
          <w:b/>
          <w:sz w:val="26"/>
          <w:szCs w:val="26"/>
        </w:rPr>
        <w:t>ЗАМЕСТИТЕЛЯ ГЛАВЫ СОСЬВИНСКОГО ГОРОДСКОГО ОКРУГА</w:t>
      </w:r>
      <w:r w:rsidR="00351C63">
        <w:rPr>
          <w:rFonts w:ascii="Times New Roman" w:hAnsi="Times New Roman"/>
          <w:b/>
          <w:sz w:val="26"/>
          <w:szCs w:val="26"/>
        </w:rPr>
        <w:t xml:space="preserve">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="00E83DC4">
        <w:rPr>
          <w:rFonts w:ascii="Times New Roman" w:hAnsi="Times New Roman"/>
          <w:sz w:val="26"/>
          <w:szCs w:val="26"/>
        </w:rPr>
        <w:t>, от 10.10.2023 № 94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721DB0">
        <w:rPr>
          <w:rFonts w:ascii="Times New Roman" w:hAnsi="Times New Roman"/>
          <w:sz w:val="26"/>
          <w:szCs w:val="26"/>
        </w:rPr>
        <w:t>18.12.2023</w:t>
      </w:r>
      <w:r w:rsidR="00B01022">
        <w:rPr>
          <w:rFonts w:ascii="Times New Roman" w:hAnsi="Times New Roman"/>
          <w:sz w:val="26"/>
          <w:szCs w:val="26"/>
        </w:rPr>
        <w:t xml:space="preserve"> № </w:t>
      </w:r>
      <w:r w:rsidR="00721DB0">
        <w:rPr>
          <w:rFonts w:ascii="Times New Roman" w:hAnsi="Times New Roman"/>
          <w:sz w:val="26"/>
          <w:szCs w:val="26"/>
        </w:rPr>
        <w:t>370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721DB0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4C3F8A">
        <w:rPr>
          <w:rFonts w:ascii="Times New Roman" w:hAnsi="Times New Roman"/>
          <w:sz w:val="26"/>
          <w:szCs w:val="26"/>
        </w:rPr>
        <w:t>18 января 2024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6408A7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12811">
        <w:rPr>
          <w:rFonts w:ascii="Times New Roman" w:hAnsi="Times New Roman"/>
          <w:sz w:val="26"/>
          <w:szCs w:val="26"/>
        </w:rPr>
        <w:t>признан</w:t>
      </w:r>
      <w:proofErr w:type="gramEnd"/>
      <w:r w:rsidRPr="00812811">
        <w:rPr>
          <w:rFonts w:ascii="Times New Roman" w:hAnsi="Times New Roman"/>
          <w:sz w:val="26"/>
          <w:szCs w:val="26"/>
        </w:rPr>
        <w:t xml:space="preserve">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4C3F8A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B01022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E83DC4" w:rsidRDefault="00E83DC4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C3F8A">
        <w:rPr>
          <w:rFonts w:ascii="Times New Roman" w:hAnsi="Times New Roman"/>
          <w:sz w:val="26"/>
          <w:szCs w:val="26"/>
        </w:rPr>
        <w:t>лава</w:t>
      </w:r>
      <w:r w:rsidR="00AB5B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Сосьвинского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83DC4">
        <w:rPr>
          <w:rFonts w:ascii="Times New Roman" w:hAnsi="Times New Roman"/>
          <w:sz w:val="26"/>
          <w:szCs w:val="26"/>
        </w:rPr>
        <w:t xml:space="preserve">             Е.Ю. Преин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4C3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B3972"/>
    <w:rsid w:val="000C5977"/>
    <w:rsid w:val="000C755A"/>
    <w:rsid w:val="000E1CB6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C3F8A"/>
    <w:rsid w:val="004D4815"/>
    <w:rsid w:val="004E0426"/>
    <w:rsid w:val="004E1A72"/>
    <w:rsid w:val="00535BD3"/>
    <w:rsid w:val="00594DBB"/>
    <w:rsid w:val="005C15A5"/>
    <w:rsid w:val="005F4266"/>
    <w:rsid w:val="0060206E"/>
    <w:rsid w:val="006408A7"/>
    <w:rsid w:val="006B184E"/>
    <w:rsid w:val="006D09D0"/>
    <w:rsid w:val="00721DB0"/>
    <w:rsid w:val="0072536D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01022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83DC4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44</cp:revision>
  <cp:lastPrinted>2024-01-18T08:19:00Z</cp:lastPrinted>
  <dcterms:created xsi:type="dcterms:W3CDTF">2011-08-26T03:44:00Z</dcterms:created>
  <dcterms:modified xsi:type="dcterms:W3CDTF">2024-01-18T08:19:00Z</dcterms:modified>
</cp:coreProperties>
</file>