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3" w:rsidRDefault="009F7545" w:rsidP="004B6F5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F754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55pt;height:50.95pt;visibility:visible">
            <v:imagedata r:id="rId5" o:title=""/>
          </v:shape>
        </w:pict>
      </w:r>
    </w:p>
    <w:p w:rsidR="00DF2E63" w:rsidRDefault="00DF2E63" w:rsidP="004B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DF2E63" w:rsidRPr="00B72422" w:rsidRDefault="00DF2E63" w:rsidP="00B7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9F7545" w:rsidRPr="009F7545">
        <w:rPr>
          <w:noProof/>
        </w:rPr>
        <w:pict>
          <v:line id="_x0000_s1026" style="position:absolute;left:0;text-align:left;z-index:1;mso-position-horizontal-relative:text;mso-position-vertical-relative:text" from="0,14.95pt" to="513pt,14.95pt" strokeweight="3pt">
            <v:stroke linestyle="thinThin"/>
          </v:line>
        </w:pict>
      </w:r>
    </w:p>
    <w:p w:rsidR="00DF2E63" w:rsidRDefault="00DF2E63" w:rsidP="004B6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2E63" w:rsidRDefault="00DF2E63" w:rsidP="004B6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20.01.2012 № 32</w:t>
      </w:r>
    </w:p>
    <w:p w:rsidR="00DF2E63" w:rsidRDefault="00DF2E63" w:rsidP="004B6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2E63" w:rsidRDefault="00DF2E63" w:rsidP="004B6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DF2E63" w:rsidRDefault="00DF2E63" w:rsidP="004B6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2E63" w:rsidRDefault="00DF2E63" w:rsidP="00B7242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F2E63" w:rsidRDefault="00DF2E63" w:rsidP="004B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соответствие с Федеральным законом Российской Федерации от 25.12.2008 г.  № 273-ФЗ «О противодействии коррупции», Федеральным законом</w:t>
      </w:r>
      <w:r w:rsidRPr="00B0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02.05.2006 г. № 59-ФЗ «О порядке рассмотрения обращений граждан Российской Федерации», Областным законом  от 10.03.1999 г. № 4-ОЗ «О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области», Гражданским кодексом Российской Федерации,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ст.ст. 30.1., 45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DF2E63" w:rsidRDefault="00DF2E63" w:rsidP="004B6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F2E63" w:rsidRDefault="00DF2E63" w:rsidP="007D6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 в административный регламент 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от 08.11.2011 г. № 1046:</w:t>
      </w:r>
      <w:r w:rsidRPr="007D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63" w:rsidRDefault="00DF2E63" w:rsidP="007D6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2.5.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 ссылку на Постановление Правительства Российской Федерации  от 05.07.2001 г. «Об утверждении Правил оказания платных образовательных услуг»  исключить.</w:t>
      </w:r>
    </w:p>
    <w:p w:rsidR="00DF2E63" w:rsidRDefault="00DF2E63" w:rsidP="007D6CC0">
      <w:pPr>
        <w:pStyle w:val="31"/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5.2.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обжалования решений и действий (бездействия) должностных лиц, предоставляющих муниципальную услугу» изложить в следующей редакции:</w:t>
      </w:r>
    </w:p>
    <w:p w:rsidR="00DF2E63" w:rsidRPr="00E81EE5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EE5">
        <w:rPr>
          <w:rFonts w:ascii="Times New Roman" w:hAnsi="Times New Roman" w:cs="Times New Roman"/>
          <w:sz w:val="28"/>
          <w:szCs w:val="28"/>
        </w:rPr>
        <w:t>5.2. Обращения граждан подаются в письменной или устной форме, а также по информационным системам общего пользования (Интернет-сайт, электронная почта).</w:t>
      </w:r>
    </w:p>
    <w:p w:rsidR="00DF2E63" w:rsidRPr="00E81EE5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E5">
        <w:rPr>
          <w:rFonts w:ascii="Times New Roman" w:hAnsi="Times New Roman" w:cs="Times New Roman"/>
          <w:sz w:val="28"/>
          <w:szCs w:val="28"/>
        </w:rPr>
        <w:t>Письменные обращения граждан, в т.ч. обращения, поданные по электронной почте, должны содержать наименование и адрес органа или должностного лица, которым направляется обращение, изложение сути предложения, заявления или жалобы, фамилию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E81EE5">
        <w:rPr>
          <w:rFonts w:ascii="Times New Roman" w:hAnsi="Times New Roman" w:cs="Times New Roman"/>
          <w:sz w:val="28"/>
          <w:szCs w:val="28"/>
        </w:rPr>
        <w:t xml:space="preserve"> и место жительства гражданина, контактные телефоны, дату и личную подпись.</w:t>
      </w:r>
    </w:p>
    <w:p w:rsidR="00DF2E63" w:rsidRPr="00E81EE5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E5">
        <w:rPr>
          <w:rFonts w:ascii="Times New Roman" w:hAnsi="Times New Roman" w:cs="Times New Roman"/>
          <w:sz w:val="28"/>
          <w:szCs w:val="28"/>
        </w:rPr>
        <w:t xml:space="preserve"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устное обращение </w:t>
      </w:r>
      <w:r w:rsidRPr="00E81EE5">
        <w:rPr>
          <w:rFonts w:ascii="Times New Roman" w:hAnsi="Times New Roman" w:cs="Times New Roman"/>
          <w:sz w:val="28"/>
          <w:szCs w:val="28"/>
        </w:rPr>
        <w:lastRenderedPageBreak/>
        <w:t>гражданина, как правило, дается ответ в устной форме, а по его просьбе ответ направляется в письменном виде.</w:t>
      </w:r>
    </w:p>
    <w:p w:rsidR="00DF2E63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E5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 представлять дополнительно документы и материалы либо обращаться с просьбой об их истребовании, если это не затрагивает права, свободы и законные интересы других лиц, получать письменный ответ по существу поставленных в обращении вопросов</w:t>
      </w:r>
      <w:proofErr w:type="gramStart"/>
      <w:r w:rsidRPr="00E8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2E63" w:rsidRPr="007D6CC0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7D6CC0">
        <w:rPr>
          <w:rFonts w:ascii="Times New Roman" w:hAnsi="Times New Roman" w:cs="Times New Roman"/>
          <w:sz w:val="28"/>
          <w:szCs w:val="28"/>
        </w:rPr>
        <w:t xml:space="preserve">бзац 4 пункта 4.2. Раздела </w:t>
      </w:r>
      <w:r w:rsidRPr="007D6C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6CC0">
        <w:rPr>
          <w:rFonts w:ascii="Times New Roman" w:hAnsi="Times New Roman" w:cs="Times New Roman"/>
          <w:sz w:val="28"/>
          <w:szCs w:val="28"/>
        </w:rPr>
        <w:t xml:space="preserve">. «Формы </w:t>
      </w:r>
      <w:proofErr w:type="gramStart"/>
      <w:r w:rsidRPr="007D6C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6C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услуги»  изложить в следующей редакции:</w:t>
      </w:r>
    </w:p>
    <w:p w:rsidR="00DF2E63" w:rsidRPr="007A307D" w:rsidRDefault="00DF2E63" w:rsidP="007D6CC0">
      <w:pPr>
        <w:shd w:val="clear" w:color="auto" w:fill="FFFFFF"/>
        <w:spacing w:before="30"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07D">
        <w:rPr>
          <w:rFonts w:ascii="Times New Roman" w:hAnsi="Times New Roman" w:cs="Times New Roman"/>
          <w:sz w:val="28"/>
          <w:szCs w:val="28"/>
        </w:rPr>
        <w:t>По результатам проверки «Управление образования»:</w:t>
      </w:r>
    </w:p>
    <w:p w:rsidR="00DF2E63" w:rsidRPr="007A307D" w:rsidRDefault="00DF2E63" w:rsidP="007D6CC0">
      <w:pPr>
        <w:shd w:val="clear" w:color="auto" w:fill="FFFFFF"/>
        <w:spacing w:before="30"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30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готовит акт проверки Учреждения</w:t>
      </w:r>
      <w:r w:rsidRPr="007A307D">
        <w:rPr>
          <w:rFonts w:ascii="Times New Roman" w:hAnsi="Times New Roman" w:cs="Times New Roman"/>
          <w:sz w:val="28"/>
          <w:szCs w:val="28"/>
        </w:rPr>
        <w:t>;</w:t>
      </w:r>
    </w:p>
    <w:p w:rsidR="00DF2E63" w:rsidRPr="007A307D" w:rsidRDefault="00DF2E63" w:rsidP="007D6CC0">
      <w:pPr>
        <w:shd w:val="clear" w:color="auto" w:fill="FFFFFF"/>
        <w:spacing w:before="30"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307D">
        <w:rPr>
          <w:rFonts w:ascii="Times New Roman" w:hAnsi="Times New Roman" w:cs="Times New Roman"/>
          <w:sz w:val="28"/>
          <w:szCs w:val="28"/>
        </w:rPr>
        <w:t>- обеспечивает применение мер ответствен</w:t>
      </w:r>
      <w:r>
        <w:rPr>
          <w:rFonts w:ascii="Times New Roman" w:hAnsi="Times New Roman" w:cs="Times New Roman"/>
          <w:sz w:val="28"/>
          <w:szCs w:val="28"/>
        </w:rPr>
        <w:t>ности к руководителю Учреждения</w:t>
      </w:r>
      <w:r w:rsidRPr="007A307D">
        <w:rPr>
          <w:rFonts w:ascii="Times New Roman" w:hAnsi="Times New Roman" w:cs="Times New Roman"/>
          <w:sz w:val="28"/>
          <w:szCs w:val="28"/>
        </w:rPr>
        <w:t xml:space="preserve"> оказывающему услугу</w:t>
      </w:r>
      <w:r>
        <w:rPr>
          <w:rFonts w:ascii="Times New Roman" w:hAnsi="Times New Roman" w:cs="Times New Roman"/>
          <w:sz w:val="28"/>
          <w:szCs w:val="28"/>
        </w:rPr>
        <w:t xml:space="preserve">  в случае выявления нарушений требований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2E63" w:rsidRDefault="00DF2E63" w:rsidP="007D6CC0">
      <w:pPr>
        <w:pStyle w:val="a5"/>
        <w:spacing w:before="3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3 Пункта 5.3.</w:t>
      </w:r>
      <w:r w:rsidRPr="008E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обжалования решений и действий (бездействия) должностных лиц, предоставляющих муниципальную услугу» изложить в следующей редакции:</w:t>
      </w:r>
    </w:p>
    <w:p w:rsidR="00DF2E63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«Обращения граждан, </w:t>
      </w:r>
      <w:r w:rsidRPr="00E81EE5">
        <w:rPr>
          <w:rFonts w:ascii="Times New Roman" w:hAnsi="Times New Roman" w:cs="Times New Roman"/>
          <w:sz w:val="28"/>
          <w:szCs w:val="28"/>
        </w:rPr>
        <w:t>содержащие выраж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81EE5">
        <w:rPr>
          <w:rFonts w:ascii="Times New Roman" w:hAnsi="Times New Roman" w:cs="Times New Roman"/>
          <w:sz w:val="28"/>
          <w:szCs w:val="28"/>
        </w:rPr>
        <w:t xml:space="preserve"> оскорбляющие честь и достоинство других лиц, угрозы жизни, здоровью и имуществу должностного лица, обращения,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</w:t>
      </w:r>
      <w:proofErr w:type="gramStart"/>
      <w:r w:rsidRPr="00E8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2E63" w:rsidRPr="007D6CC0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7D6CC0">
        <w:rPr>
          <w:rFonts w:ascii="Times New Roman" w:hAnsi="Times New Roman" w:cs="Times New Roman"/>
          <w:sz w:val="28"/>
          <w:szCs w:val="28"/>
        </w:rPr>
        <w:t xml:space="preserve">ункт 2.6.1. Раздела </w:t>
      </w:r>
      <w:r w:rsidRPr="007D6C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6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CC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C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2E63" w:rsidRDefault="00DF2E63" w:rsidP="007D6CC0">
      <w:pPr>
        <w:spacing w:before="3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EE5">
        <w:rPr>
          <w:rFonts w:ascii="Times New Roman" w:hAnsi="Times New Roman" w:cs="Times New Roman"/>
          <w:sz w:val="28"/>
          <w:szCs w:val="28"/>
        </w:rPr>
        <w:t>2.6.1. Заявитель может предоставить заявление в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путем устного обращения, </w:t>
      </w:r>
      <w:r w:rsidRPr="00E81EE5">
        <w:rPr>
          <w:rFonts w:ascii="Times New Roman" w:hAnsi="Times New Roman" w:cs="Times New Roman"/>
          <w:sz w:val="28"/>
          <w:szCs w:val="28"/>
        </w:rPr>
        <w:t xml:space="preserve"> а  также по информационным системам общего пользования (Интернет-сайт, электронная почта)</w:t>
      </w:r>
      <w:proofErr w:type="gramStart"/>
      <w:r w:rsidRPr="00E8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2E63" w:rsidRPr="007D6CC0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Pr="007D6CC0">
        <w:rPr>
          <w:rFonts w:ascii="Times New Roman" w:hAnsi="Times New Roman" w:cs="Times New Roman"/>
          <w:sz w:val="28"/>
          <w:szCs w:val="28"/>
        </w:rPr>
        <w:t xml:space="preserve">Пункт 5.9. Раздела </w:t>
      </w:r>
      <w:r w:rsidRPr="007D6C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6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CC0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лиц,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C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2E63" w:rsidRPr="007D6CC0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EE5">
        <w:rPr>
          <w:rFonts w:ascii="Times New Roman" w:hAnsi="Times New Roman" w:cs="Times New Roman"/>
          <w:sz w:val="28"/>
          <w:szCs w:val="28"/>
        </w:rPr>
        <w:t>5.9. 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письменное заявление в суд общей юрисдикции по месту нахождения образовательного учреждения, предоставляющего муниципальную услугу</w:t>
      </w:r>
      <w:proofErr w:type="gramStart"/>
      <w:r w:rsidRPr="00E8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2E63" w:rsidRPr="007D6CC0" w:rsidRDefault="00DF2E63" w:rsidP="007D6CC0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</w:t>
      </w:r>
      <w:r w:rsidRPr="007D6CC0">
        <w:rPr>
          <w:rFonts w:ascii="Times New Roman" w:hAnsi="Times New Roman" w:cs="Times New Roman"/>
          <w:sz w:val="28"/>
          <w:szCs w:val="28"/>
        </w:rPr>
        <w:t xml:space="preserve">ункте 2.15 Раздела </w:t>
      </w:r>
      <w:r w:rsidRPr="007D6C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6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CC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CC0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gramStart"/>
      <w:r w:rsidRPr="007D6C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6CC0">
        <w:rPr>
          <w:rFonts w:ascii="Times New Roman" w:hAnsi="Times New Roman" w:cs="Times New Roman"/>
          <w:sz w:val="28"/>
          <w:szCs w:val="28"/>
        </w:rPr>
        <w:t xml:space="preserve"> средством» заменить на «посредством».</w:t>
      </w:r>
    </w:p>
    <w:p w:rsidR="00DF2E63" w:rsidRPr="007D6CC0" w:rsidRDefault="00DF2E63" w:rsidP="007D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приложении к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- Муниципальный вестник».</w:t>
      </w:r>
    </w:p>
    <w:p w:rsidR="00DF2E63" w:rsidRDefault="00DF2E63" w:rsidP="004B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социальным вопросам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E63" w:rsidRDefault="00DF2E63" w:rsidP="004B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63" w:rsidRDefault="00DF2E63" w:rsidP="004B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63" w:rsidRDefault="00DF2E63" w:rsidP="004B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63" w:rsidRDefault="00DF2E63" w:rsidP="004B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F2E63" w:rsidRDefault="00DF2E63" w:rsidP="004B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F2E63" w:rsidRPr="00B72422" w:rsidRDefault="00DF2E63" w:rsidP="00B7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А.В. Чесноков</w:t>
      </w:r>
    </w:p>
    <w:p w:rsidR="00DF2E63" w:rsidRDefault="00DF2E63" w:rsidP="004B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63" w:rsidRDefault="00DF2E63"/>
    <w:sectPr w:rsidR="00DF2E63" w:rsidSect="007E44EA">
      <w:pgSz w:w="11906" w:h="16838"/>
      <w:pgMar w:top="567" w:right="567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96"/>
    <w:multiLevelType w:val="hybridMultilevel"/>
    <w:tmpl w:val="242AC02E"/>
    <w:lvl w:ilvl="0" w:tplc="4998C25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2279D"/>
    <w:multiLevelType w:val="hybridMultilevel"/>
    <w:tmpl w:val="728E14A4"/>
    <w:lvl w:ilvl="0" w:tplc="62F26E2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C423C"/>
    <w:multiLevelType w:val="hybridMultilevel"/>
    <w:tmpl w:val="94B4582E"/>
    <w:lvl w:ilvl="0" w:tplc="660C5C98">
      <w:start w:val="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5C"/>
    <w:rsid w:val="00006563"/>
    <w:rsid w:val="000F32CE"/>
    <w:rsid w:val="00152B4C"/>
    <w:rsid w:val="00173C5A"/>
    <w:rsid w:val="00250070"/>
    <w:rsid w:val="002D37AD"/>
    <w:rsid w:val="00387004"/>
    <w:rsid w:val="004B6F5C"/>
    <w:rsid w:val="004F59B0"/>
    <w:rsid w:val="005461B6"/>
    <w:rsid w:val="006D2028"/>
    <w:rsid w:val="00720892"/>
    <w:rsid w:val="00755F8E"/>
    <w:rsid w:val="007A307D"/>
    <w:rsid w:val="007D6CC0"/>
    <w:rsid w:val="007E44EA"/>
    <w:rsid w:val="008E030B"/>
    <w:rsid w:val="008E34B1"/>
    <w:rsid w:val="00963A68"/>
    <w:rsid w:val="009B4C1E"/>
    <w:rsid w:val="009C28D9"/>
    <w:rsid w:val="009F7545"/>
    <w:rsid w:val="00A64102"/>
    <w:rsid w:val="00A64E5B"/>
    <w:rsid w:val="00A96F14"/>
    <w:rsid w:val="00B06B9C"/>
    <w:rsid w:val="00B238C3"/>
    <w:rsid w:val="00B259D1"/>
    <w:rsid w:val="00B72422"/>
    <w:rsid w:val="00C07ACA"/>
    <w:rsid w:val="00C362A9"/>
    <w:rsid w:val="00D4700E"/>
    <w:rsid w:val="00D47D01"/>
    <w:rsid w:val="00DF2E63"/>
    <w:rsid w:val="00E81EE5"/>
    <w:rsid w:val="00EE6878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B6F5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B6F5C"/>
    <w:rPr>
      <w:rFonts w:ascii="Cambria" w:hAnsi="Cambria" w:cs="Cambria"/>
      <w:b/>
      <w:bCs/>
      <w:color w:val="4F81BD"/>
    </w:rPr>
  </w:style>
  <w:style w:type="paragraph" w:styleId="31">
    <w:name w:val="Body Text 3"/>
    <w:basedOn w:val="a"/>
    <w:link w:val="32"/>
    <w:uiPriority w:val="99"/>
    <w:semiHidden/>
    <w:rsid w:val="004B6F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B6F5C"/>
    <w:rPr>
      <w:sz w:val="16"/>
      <w:szCs w:val="16"/>
    </w:rPr>
  </w:style>
  <w:style w:type="paragraph" w:customStyle="1" w:styleId="consplusnormal">
    <w:name w:val="consplusnormal"/>
    <w:basedOn w:val="a"/>
    <w:uiPriority w:val="99"/>
    <w:rsid w:val="004B6F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6F5C"/>
  </w:style>
  <w:style w:type="paragraph" w:styleId="a3">
    <w:name w:val="Balloon Text"/>
    <w:basedOn w:val="a"/>
    <w:link w:val="a4"/>
    <w:uiPriority w:val="99"/>
    <w:semiHidden/>
    <w:rsid w:val="004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6F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38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752</Words>
  <Characters>4292</Characters>
  <Application>Microsoft Office Word</Application>
  <DocSecurity>0</DocSecurity>
  <Lines>35</Lines>
  <Paragraphs>10</Paragraphs>
  <ScaleCrop>false</ScaleCrop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13</cp:revision>
  <cp:lastPrinted>2012-01-20T05:51:00Z</cp:lastPrinted>
  <dcterms:created xsi:type="dcterms:W3CDTF">2012-01-18T04:16:00Z</dcterms:created>
  <dcterms:modified xsi:type="dcterms:W3CDTF">2012-01-23T07:50:00Z</dcterms:modified>
</cp:coreProperties>
</file>