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4A0"/>
      </w:tblPr>
      <w:tblGrid>
        <w:gridCol w:w="4361"/>
        <w:gridCol w:w="4678"/>
      </w:tblGrid>
      <w:tr w:rsidR="00F45063" w:rsidRPr="001E3ED7" w:rsidTr="00F45063">
        <w:trPr>
          <w:trHeight w:val="80"/>
        </w:trPr>
        <w:tc>
          <w:tcPr>
            <w:tcW w:w="4361" w:type="dxa"/>
          </w:tcPr>
          <w:p w:rsidR="00F45063" w:rsidRPr="006D5D5E" w:rsidRDefault="00F45063" w:rsidP="00F45063">
            <w:pPr>
              <w:spacing w:after="0" w:line="240" w:lineRule="auto"/>
              <w:jc w:val="center"/>
              <w:rPr>
                <w:rFonts w:ascii="Times New Roman" w:hAnsi="Times New Roman" w:cs="Times New Roman"/>
                <w:sz w:val="16"/>
                <w:szCs w:val="16"/>
              </w:rPr>
            </w:pPr>
            <w:r w:rsidRPr="006D5D5E">
              <w:rPr>
                <w:rFonts w:ascii="Times New Roman" w:hAnsi="Times New Roman" w:cs="Times New Roman"/>
                <w:noProof/>
                <w:sz w:val="28"/>
                <w:szCs w:val="28"/>
              </w:rPr>
              <w:drawing>
                <wp:inline distT="0" distB="0" distL="0" distR="0">
                  <wp:extent cx="60007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l="11884" t="12718" r="12094" b="20316"/>
                          <a:stretch>
                            <a:fillRect/>
                          </a:stretch>
                        </pic:blipFill>
                        <pic:spPr bwMode="auto">
                          <a:xfrm>
                            <a:off x="0" y="0"/>
                            <a:ext cx="600075" cy="600075"/>
                          </a:xfrm>
                          <a:prstGeom prst="rect">
                            <a:avLst/>
                          </a:prstGeom>
                          <a:noFill/>
                          <a:ln w="9525">
                            <a:noFill/>
                            <a:miter lim="800000"/>
                            <a:headEnd/>
                            <a:tailEnd/>
                          </a:ln>
                        </pic:spPr>
                      </pic:pic>
                    </a:graphicData>
                  </a:graphic>
                </wp:inline>
              </w:drawing>
            </w:r>
          </w:p>
          <w:p w:rsidR="00F45063" w:rsidRPr="006D5D5E" w:rsidRDefault="00F45063" w:rsidP="00F45063">
            <w:pPr>
              <w:spacing w:after="0" w:line="240" w:lineRule="auto"/>
              <w:jc w:val="center"/>
              <w:rPr>
                <w:rFonts w:ascii="Times New Roman" w:hAnsi="Times New Roman" w:cs="Times New Roman"/>
                <w:sz w:val="16"/>
                <w:szCs w:val="16"/>
              </w:rPr>
            </w:pPr>
          </w:p>
          <w:p w:rsidR="00F45063" w:rsidRPr="006D5D5E" w:rsidRDefault="00F45063" w:rsidP="00F45063">
            <w:pPr>
              <w:spacing w:after="0" w:line="240" w:lineRule="auto"/>
              <w:jc w:val="center"/>
              <w:rPr>
                <w:rFonts w:ascii="Times New Roman" w:hAnsi="Times New Roman" w:cs="Times New Roman"/>
                <w:sz w:val="20"/>
                <w:szCs w:val="20"/>
              </w:rPr>
            </w:pPr>
            <w:r w:rsidRPr="006D5D5E">
              <w:rPr>
                <w:rFonts w:ascii="Times New Roman" w:hAnsi="Times New Roman" w:cs="Times New Roman"/>
                <w:sz w:val="20"/>
                <w:szCs w:val="20"/>
              </w:rPr>
              <w:t>ПРОКУРАТУРА</w:t>
            </w:r>
          </w:p>
          <w:p w:rsidR="00F45063" w:rsidRPr="006D5D5E" w:rsidRDefault="00F45063" w:rsidP="00F45063">
            <w:pPr>
              <w:spacing w:after="0" w:line="240" w:lineRule="auto"/>
              <w:jc w:val="center"/>
              <w:rPr>
                <w:rFonts w:ascii="Times New Roman" w:hAnsi="Times New Roman" w:cs="Times New Roman"/>
                <w:sz w:val="20"/>
                <w:szCs w:val="20"/>
              </w:rPr>
            </w:pPr>
            <w:r w:rsidRPr="006D5D5E">
              <w:rPr>
                <w:rFonts w:ascii="Times New Roman" w:hAnsi="Times New Roman" w:cs="Times New Roman"/>
                <w:sz w:val="20"/>
                <w:szCs w:val="20"/>
              </w:rPr>
              <w:t>РОССИЙСКОЙ ФЕДЕРАЦИИ</w:t>
            </w:r>
          </w:p>
          <w:p w:rsidR="00F45063" w:rsidRPr="006D5D5E" w:rsidRDefault="00F45063" w:rsidP="00F45063">
            <w:pPr>
              <w:spacing w:after="0" w:line="240" w:lineRule="auto"/>
              <w:jc w:val="center"/>
              <w:rPr>
                <w:rFonts w:ascii="Times New Roman" w:hAnsi="Times New Roman" w:cs="Times New Roman"/>
                <w:sz w:val="20"/>
                <w:szCs w:val="20"/>
              </w:rPr>
            </w:pPr>
          </w:p>
          <w:p w:rsidR="00F45063" w:rsidRPr="006D5D5E" w:rsidRDefault="00F45063" w:rsidP="00F45063">
            <w:pPr>
              <w:spacing w:after="0" w:line="240" w:lineRule="auto"/>
              <w:jc w:val="center"/>
              <w:rPr>
                <w:rFonts w:ascii="Times New Roman" w:hAnsi="Times New Roman" w:cs="Times New Roman"/>
                <w:b/>
              </w:rPr>
            </w:pPr>
            <w:r w:rsidRPr="006D5D5E">
              <w:rPr>
                <w:rFonts w:ascii="Times New Roman" w:hAnsi="Times New Roman" w:cs="Times New Roman"/>
                <w:b/>
              </w:rPr>
              <w:t>ПРОКУРАТУРА</w:t>
            </w:r>
          </w:p>
          <w:p w:rsidR="00F45063" w:rsidRPr="006D5D5E" w:rsidRDefault="00F45063" w:rsidP="00F45063">
            <w:pPr>
              <w:spacing w:after="0" w:line="240" w:lineRule="auto"/>
              <w:jc w:val="center"/>
              <w:rPr>
                <w:rFonts w:ascii="Times New Roman" w:hAnsi="Times New Roman" w:cs="Times New Roman"/>
                <w:b/>
              </w:rPr>
            </w:pPr>
            <w:r w:rsidRPr="006D5D5E">
              <w:rPr>
                <w:rFonts w:ascii="Times New Roman" w:hAnsi="Times New Roman" w:cs="Times New Roman"/>
                <w:b/>
              </w:rPr>
              <w:t>Свердловской области</w:t>
            </w:r>
          </w:p>
          <w:p w:rsidR="00F45063" w:rsidRPr="006D5D5E" w:rsidRDefault="00F45063" w:rsidP="00F45063">
            <w:pPr>
              <w:spacing w:after="0" w:line="240" w:lineRule="auto"/>
              <w:jc w:val="center"/>
              <w:rPr>
                <w:rFonts w:ascii="Times New Roman" w:hAnsi="Times New Roman" w:cs="Times New Roman"/>
                <w:b/>
              </w:rPr>
            </w:pPr>
          </w:p>
          <w:p w:rsidR="00F45063" w:rsidRPr="006D5D5E" w:rsidRDefault="00F45063" w:rsidP="00F45063">
            <w:pPr>
              <w:spacing w:after="0" w:line="240" w:lineRule="auto"/>
              <w:jc w:val="center"/>
              <w:rPr>
                <w:rFonts w:ascii="Times New Roman" w:hAnsi="Times New Roman" w:cs="Times New Roman"/>
                <w:b/>
              </w:rPr>
            </w:pPr>
            <w:r w:rsidRPr="006D5D5E">
              <w:rPr>
                <w:rFonts w:ascii="Times New Roman" w:hAnsi="Times New Roman" w:cs="Times New Roman"/>
                <w:b/>
              </w:rPr>
              <w:t>Серовская городская прокуратура</w:t>
            </w:r>
          </w:p>
          <w:p w:rsidR="00F45063" w:rsidRPr="006D5D5E" w:rsidRDefault="00F45063" w:rsidP="00F45063">
            <w:pPr>
              <w:spacing w:after="0" w:line="240" w:lineRule="auto"/>
              <w:jc w:val="center"/>
              <w:rPr>
                <w:rFonts w:ascii="Times New Roman" w:hAnsi="Times New Roman" w:cs="Times New Roman"/>
                <w:b/>
              </w:rPr>
            </w:pPr>
          </w:p>
          <w:p w:rsidR="00F45063" w:rsidRPr="006D5D5E" w:rsidRDefault="00F45063" w:rsidP="00F45063">
            <w:pPr>
              <w:spacing w:after="0" w:line="240" w:lineRule="auto"/>
              <w:jc w:val="center"/>
              <w:rPr>
                <w:rFonts w:ascii="Times New Roman" w:hAnsi="Times New Roman" w:cs="Times New Roman"/>
                <w:sz w:val="18"/>
                <w:szCs w:val="18"/>
              </w:rPr>
            </w:pPr>
            <w:r w:rsidRPr="006D5D5E">
              <w:rPr>
                <w:rFonts w:ascii="Times New Roman" w:hAnsi="Times New Roman" w:cs="Times New Roman"/>
                <w:sz w:val="18"/>
                <w:szCs w:val="18"/>
              </w:rPr>
              <w:t>ул. Льва Толстого, 14</w:t>
            </w:r>
          </w:p>
          <w:p w:rsidR="00F45063" w:rsidRPr="006D5D5E" w:rsidRDefault="00F45063" w:rsidP="00F45063">
            <w:pPr>
              <w:spacing w:after="0" w:line="240" w:lineRule="auto"/>
              <w:jc w:val="center"/>
              <w:rPr>
                <w:rFonts w:ascii="Times New Roman" w:hAnsi="Times New Roman" w:cs="Times New Roman"/>
                <w:sz w:val="18"/>
                <w:szCs w:val="18"/>
              </w:rPr>
            </w:pPr>
            <w:r w:rsidRPr="006D5D5E">
              <w:rPr>
                <w:rFonts w:ascii="Times New Roman" w:hAnsi="Times New Roman" w:cs="Times New Roman"/>
                <w:sz w:val="18"/>
                <w:szCs w:val="18"/>
              </w:rPr>
              <w:t>г. Серов, 624992</w:t>
            </w:r>
          </w:p>
          <w:p w:rsidR="00F45063" w:rsidRPr="006D5D5E" w:rsidRDefault="00F45063" w:rsidP="00F45063">
            <w:pPr>
              <w:spacing w:after="0" w:line="240" w:lineRule="auto"/>
              <w:jc w:val="center"/>
              <w:rPr>
                <w:rFonts w:ascii="Times New Roman" w:hAnsi="Times New Roman" w:cs="Times New Roman"/>
                <w:sz w:val="18"/>
                <w:szCs w:val="18"/>
              </w:rPr>
            </w:pPr>
            <w:r w:rsidRPr="006D5D5E">
              <w:rPr>
                <w:rFonts w:ascii="Times New Roman" w:hAnsi="Times New Roman" w:cs="Times New Roman"/>
                <w:sz w:val="18"/>
                <w:szCs w:val="18"/>
              </w:rPr>
              <w:t>тел./факс: 8 (34385) 6-93-53</w:t>
            </w:r>
          </w:p>
          <w:p w:rsidR="00F45063" w:rsidRPr="006D5D5E" w:rsidRDefault="00F45063" w:rsidP="00F45063">
            <w:pPr>
              <w:spacing w:after="0" w:line="240" w:lineRule="auto"/>
              <w:jc w:val="center"/>
              <w:rPr>
                <w:rFonts w:ascii="Times New Roman" w:hAnsi="Times New Roman" w:cs="Times New Roman"/>
                <w:sz w:val="18"/>
                <w:szCs w:val="18"/>
              </w:rPr>
            </w:pPr>
          </w:p>
          <w:p w:rsidR="00F45063" w:rsidRPr="001E3ED7" w:rsidRDefault="00F45063" w:rsidP="00746754">
            <w:pPr>
              <w:spacing w:after="0" w:line="240" w:lineRule="auto"/>
              <w:jc w:val="center"/>
              <w:rPr>
                <w:rFonts w:ascii="Times New Roman" w:hAnsi="Times New Roman" w:cs="Times New Roman"/>
                <w:sz w:val="24"/>
                <w:szCs w:val="24"/>
              </w:rPr>
            </w:pPr>
          </w:p>
        </w:tc>
        <w:tc>
          <w:tcPr>
            <w:tcW w:w="4678" w:type="dxa"/>
          </w:tcPr>
          <w:p w:rsidR="00F45063" w:rsidRPr="00287E46" w:rsidRDefault="00F45063" w:rsidP="007956BB">
            <w:pPr>
              <w:spacing w:after="0" w:line="240" w:lineRule="exact"/>
              <w:rPr>
                <w:rFonts w:ascii="Times New Roman" w:hAnsi="Times New Roman" w:cs="Times New Roman"/>
                <w:sz w:val="28"/>
              </w:rPr>
            </w:pPr>
          </w:p>
        </w:tc>
      </w:tr>
    </w:tbl>
    <w:p w:rsidR="00316CFB" w:rsidRPr="00F45063" w:rsidRDefault="00287E46" w:rsidP="00287E46">
      <w:pPr>
        <w:spacing w:after="0" w:line="240" w:lineRule="auto"/>
        <w:rPr>
          <w:rFonts w:ascii="Times New Roman" w:hAnsi="Times New Roman" w:cs="Times New Roman"/>
          <w:b/>
          <w:i/>
          <w:sz w:val="27"/>
          <w:szCs w:val="27"/>
          <w:u w:val="single"/>
        </w:rPr>
      </w:pPr>
      <w:r w:rsidRPr="00287E46">
        <w:rPr>
          <w:rFonts w:ascii="Times New Roman" w:hAnsi="Times New Roman" w:cs="Times New Roman"/>
          <w:b/>
          <w:sz w:val="27"/>
          <w:szCs w:val="27"/>
          <w:u w:val="single"/>
        </w:rPr>
        <w:t>ПРОКУРАТУРА РАЗЪЯСНЯЕТ</w:t>
      </w:r>
      <w:r w:rsidR="00F45063">
        <w:rPr>
          <w:rFonts w:ascii="Times New Roman" w:hAnsi="Times New Roman" w:cs="Times New Roman"/>
          <w:b/>
          <w:sz w:val="27"/>
          <w:szCs w:val="27"/>
          <w:u w:val="single"/>
        </w:rPr>
        <w:t>:</w:t>
      </w:r>
    </w:p>
    <w:p w:rsidR="00316CFB" w:rsidRPr="00F45063" w:rsidRDefault="00316CFB" w:rsidP="00287E46">
      <w:pPr>
        <w:spacing w:after="0" w:line="240" w:lineRule="auto"/>
        <w:rPr>
          <w:rFonts w:ascii="Times New Roman" w:hAnsi="Times New Roman" w:cs="Times New Roman"/>
          <w:b/>
          <w:i/>
          <w:sz w:val="27"/>
          <w:szCs w:val="27"/>
          <w:u w:val="single"/>
        </w:rPr>
      </w:pPr>
    </w:p>
    <w:p w:rsidR="00B7225D" w:rsidRDefault="00B7225D" w:rsidP="00B7225D">
      <w:pPr>
        <w:jc w:val="center"/>
        <w:rPr>
          <w:rFonts w:ascii="Times New Roman" w:hAnsi="Times New Roman" w:cs="Times New Roman"/>
          <w:b/>
          <w:i/>
          <w:sz w:val="27"/>
          <w:szCs w:val="27"/>
        </w:rPr>
      </w:pPr>
      <w:r w:rsidRPr="00B7225D">
        <w:rPr>
          <w:rFonts w:ascii="Times New Roman" w:hAnsi="Times New Roman" w:cs="Times New Roman"/>
          <w:b/>
          <w:i/>
          <w:sz w:val="27"/>
          <w:szCs w:val="27"/>
        </w:rPr>
        <w:t>С 01.07.2014 года рост платы  за коммунальные услуги будет ограничен</w:t>
      </w:r>
    </w:p>
    <w:p w:rsidR="00B7225D" w:rsidRPr="00B7225D" w:rsidRDefault="00B7225D" w:rsidP="00B7225D">
      <w:pPr>
        <w:spacing w:after="0"/>
        <w:jc w:val="both"/>
        <w:rPr>
          <w:rFonts w:ascii="Times New Roman" w:hAnsi="Times New Roman" w:cs="Times New Roman"/>
          <w:sz w:val="28"/>
          <w:szCs w:val="28"/>
        </w:rPr>
      </w:pPr>
      <w:r>
        <w:rPr>
          <w:rFonts w:ascii="Times New Roman" w:hAnsi="Times New Roman" w:cs="Times New Roman"/>
          <w:sz w:val="27"/>
          <w:szCs w:val="27"/>
        </w:rPr>
        <w:tab/>
      </w:r>
      <w:r>
        <w:rPr>
          <w:rFonts w:ascii="Times New Roman" w:hAnsi="Times New Roman" w:cs="Times New Roman"/>
          <w:sz w:val="28"/>
          <w:szCs w:val="28"/>
        </w:rPr>
        <w:t xml:space="preserve">Начиная с </w:t>
      </w:r>
      <w:r w:rsidRPr="00B7225D">
        <w:rPr>
          <w:rFonts w:ascii="Times New Roman" w:hAnsi="Times New Roman" w:cs="Times New Roman"/>
          <w:sz w:val="28"/>
          <w:szCs w:val="28"/>
        </w:rPr>
        <w:t xml:space="preserve"> 01.07.2014 г. рост плат</w:t>
      </w:r>
      <w:r>
        <w:rPr>
          <w:rFonts w:ascii="Times New Roman" w:hAnsi="Times New Roman" w:cs="Times New Roman"/>
          <w:sz w:val="28"/>
          <w:szCs w:val="28"/>
        </w:rPr>
        <w:t xml:space="preserve">ы  за коммунальные услуги будет </w:t>
      </w:r>
      <w:r w:rsidRPr="00B7225D">
        <w:rPr>
          <w:rFonts w:ascii="Times New Roman" w:hAnsi="Times New Roman" w:cs="Times New Roman"/>
          <w:sz w:val="28"/>
          <w:szCs w:val="28"/>
        </w:rPr>
        <w:t>ограничен.</w:t>
      </w:r>
    </w:p>
    <w:p w:rsidR="00B7225D" w:rsidRPr="00B7225D" w:rsidRDefault="00B7225D" w:rsidP="00B7225D">
      <w:pPr>
        <w:spacing w:after="0" w:line="240" w:lineRule="auto"/>
        <w:jc w:val="both"/>
        <w:rPr>
          <w:rFonts w:ascii="Times New Roman" w:hAnsi="Times New Roman" w:cs="Times New Roman"/>
          <w:sz w:val="28"/>
          <w:szCs w:val="28"/>
        </w:rPr>
      </w:pPr>
      <w:r w:rsidRPr="00B7225D">
        <w:rPr>
          <w:rFonts w:ascii="Times New Roman" w:hAnsi="Times New Roman" w:cs="Times New Roman"/>
          <w:sz w:val="28"/>
          <w:szCs w:val="28"/>
        </w:rPr>
        <w:tab/>
        <w:t>Федеральным законом от 28.12.2013 № 417-ФЗ «О внесении изменений  в Жилищный кодекс Российской Федерации и в отдельные законодательные акты Российской Федерации» Жилищный кодекс РФ дополнен ст. 157.1, запрещающей повышение размера  вносимой гражданами  платы за коммунальные услуги выше предельных (максимальных) индексов изменения  размера указанной  платы, утвержденных высшим должностным лицом субъекта  РФ.</w:t>
      </w:r>
    </w:p>
    <w:p w:rsidR="00B7225D" w:rsidRPr="00B7225D" w:rsidRDefault="00B7225D" w:rsidP="00B7225D">
      <w:pPr>
        <w:spacing w:after="0" w:line="240" w:lineRule="auto"/>
        <w:jc w:val="both"/>
        <w:rPr>
          <w:rFonts w:ascii="Times New Roman" w:hAnsi="Times New Roman" w:cs="Times New Roman"/>
          <w:sz w:val="28"/>
          <w:szCs w:val="28"/>
        </w:rPr>
      </w:pPr>
      <w:r w:rsidRPr="00B7225D">
        <w:rPr>
          <w:rFonts w:ascii="Times New Roman" w:hAnsi="Times New Roman" w:cs="Times New Roman"/>
          <w:sz w:val="28"/>
          <w:szCs w:val="28"/>
        </w:rPr>
        <w:tab/>
        <w:t>Предельные индексы будут устанавливаться  на основании индексов изменения  размера указанной платы в среднем  по субъектам РФ, утвержденных Правительством Российской Федерации, как правило,  на срок не менее трех лет. Предельные индексы и индексы изменения размера  указанной платы  в среднем по субъектам  РФ на первый долгосрочный период  должны быть установлены не позднее чем 1 мая 2014 года и введены в действие  с 01 июля 2014 года.</w:t>
      </w:r>
    </w:p>
    <w:p w:rsidR="00B7225D" w:rsidRDefault="00B7225D" w:rsidP="00B7225D">
      <w:pPr>
        <w:spacing w:after="0" w:line="240" w:lineRule="auto"/>
        <w:jc w:val="both"/>
        <w:rPr>
          <w:rFonts w:ascii="Times New Roman" w:hAnsi="Times New Roman" w:cs="Times New Roman"/>
          <w:sz w:val="28"/>
          <w:szCs w:val="28"/>
        </w:rPr>
      </w:pPr>
      <w:r w:rsidRPr="00B7225D">
        <w:rPr>
          <w:rFonts w:ascii="Times New Roman" w:hAnsi="Times New Roman" w:cs="Times New Roman"/>
          <w:sz w:val="28"/>
          <w:szCs w:val="28"/>
        </w:rPr>
        <w:tab/>
        <w:t>Правительством Российской Федерации также должны быть  утверждены  основы формирования индексов, мониторинга и контроля  за их соблюдением, а также основания  и</w:t>
      </w:r>
      <w:r w:rsidR="002F4892">
        <w:rPr>
          <w:rFonts w:ascii="Times New Roman" w:hAnsi="Times New Roman" w:cs="Times New Roman"/>
          <w:sz w:val="28"/>
          <w:szCs w:val="28"/>
        </w:rPr>
        <w:t xml:space="preserve"> порядок согласования предельных индексов представительными органами муниципальных образований. Федеральный закон вступил в</w:t>
      </w:r>
      <w:r w:rsidRPr="00B7225D">
        <w:rPr>
          <w:rFonts w:ascii="Times New Roman" w:hAnsi="Times New Roman" w:cs="Times New Roman"/>
          <w:sz w:val="28"/>
          <w:szCs w:val="28"/>
        </w:rPr>
        <w:t xml:space="preserve"> силу со дня  официального опубликования - 30.12.2013.</w:t>
      </w:r>
    </w:p>
    <w:p w:rsidR="00B7225D" w:rsidRDefault="00B7225D" w:rsidP="00B7225D">
      <w:pPr>
        <w:spacing w:after="0" w:line="240" w:lineRule="auto"/>
        <w:jc w:val="both"/>
        <w:rPr>
          <w:rFonts w:ascii="Times New Roman" w:hAnsi="Times New Roman" w:cs="Times New Roman"/>
          <w:sz w:val="28"/>
          <w:szCs w:val="28"/>
        </w:rPr>
      </w:pPr>
    </w:p>
    <w:p w:rsidR="00B7225D" w:rsidRPr="00B7225D" w:rsidRDefault="00B7225D" w:rsidP="002F4892">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Серовская городская прокуратура</w:t>
      </w:r>
    </w:p>
    <w:p w:rsidR="00B7225D" w:rsidRPr="00B7225D" w:rsidRDefault="00B7225D" w:rsidP="00B7225D">
      <w:pPr>
        <w:spacing w:after="0" w:line="240" w:lineRule="auto"/>
        <w:jc w:val="both"/>
        <w:rPr>
          <w:rFonts w:ascii="Times New Roman" w:hAnsi="Times New Roman" w:cs="Times New Roman"/>
          <w:sz w:val="28"/>
          <w:szCs w:val="28"/>
        </w:rPr>
      </w:pPr>
    </w:p>
    <w:p w:rsidR="00B7225D" w:rsidRPr="00B7225D" w:rsidRDefault="00B7225D" w:rsidP="00B7225D">
      <w:pPr>
        <w:spacing w:after="0" w:line="240" w:lineRule="auto"/>
        <w:jc w:val="both"/>
        <w:rPr>
          <w:rFonts w:ascii="Times New Roman" w:hAnsi="Times New Roman" w:cs="Times New Roman"/>
          <w:sz w:val="28"/>
          <w:szCs w:val="28"/>
        </w:rPr>
      </w:pPr>
    </w:p>
    <w:p w:rsidR="00F45063" w:rsidRPr="00B7225D" w:rsidRDefault="00F45063" w:rsidP="00B7225D">
      <w:pPr>
        <w:spacing w:after="0" w:line="240" w:lineRule="auto"/>
        <w:jc w:val="both"/>
        <w:rPr>
          <w:rFonts w:ascii="Times New Roman" w:hAnsi="Times New Roman" w:cs="Times New Roman"/>
          <w:sz w:val="28"/>
          <w:szCs w:val="28"/>
        </w:rPr>
      </w:pPr>
    </w:p>
    <w:sectPr w:rsidR="00F45063" w:rsidRPr="00B7225D" w:rsidSect="00746754">
      <w:headerReference w:type="default" r:id="rId8"/>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F8" w:rsidRDefault="008451F8" w:rsidP="00746754">
      <w:pPr>
        <w:spacing w:after="0" w:line="240" w:lineRule="auto"/>
      </w:pPr>
      <w:r>
        <w:separator/>
      </w:r>
    </w:p>
  </w:endnote>
  <w:endnote w:type="continuationSeparator" w:id="1">
    <w:p w:rsidR="008451F8" w:rsidRDefault="008451F8" w:rsidP="00746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F8" w:rsidRDefault="008451F8" w:rsidP="00746754">
      <w:pPr>
        <w:spacing w:after="0" w:line="240" w:lineRule="auto"/>
      </w:pPr>
      <w:r>
        <w:separator/>
      </w:r>
    </w:p>
  </w:footnote>
  <w:footnote w:type="continuationSeparator" w:id="1">
    <w:p w:rsidR="008451F8" w:rsidRDefault="008451F8" w:rsidP="00746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942967"/>
      <w:docPartObj>
        <w:docPartGallery w:val="Page Numbers (Top of Page)"/>
        <w:docPartUnique/>
      </w:docPartObj>
    </w:sdtPr>
    <w:sdtContent>
      <w:p w:rsidR="00746754" w:rsidRDefault="008C2788">
        <w:pPr>
          <w:pStyle w:val="a5"/>
          <w:jc w:val="center"/>
        </w:pPr>
        <w:fldSimple w:instr=" PAGE   \* MERGEFORMAT ">
          <w:r w:rsidR="00B7225D">
            <w:rPr>
              <w:noProof/>
            </w:rPr>
            <w:t>2</w:t>
          </w:r>
        </w:fldSimple>
      </w:p>
    </w:sdtContent>
  </w:sdt>
  <w:p w:rsidR="00746754" w:rsidRDefault="007467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16CFB"/>
    <w:rsid w:val="001264F8"/>
    <w:rsid w:val="001730DA"/>
    <w:rsid w:val="00253BFD"/>
    <w:rsid w:val="00287E46"/>
    <w:rsid w:val="002F4892"/>
    <w:rsid w:val="00316CFB"/>
    <w:rsid w:val="00401B23"/>
    <w:rsid w:val="004249DC"/>
    <w:rsid w:val="00484171"/>
    <w:rsid w:val="00565FFE"/>
    <w:rsid w:val="00746754"/>
    <w:rsid w:val="008451F8"/>
    <w:rsid w:val="008A1565"/>
    <w:rsid w:val="008C2788"/>
    <w:rsid w:val="00A2101C"/>
    <w:rsid w:val="00B7225D"/>
    <w:rsid w:val="00B831CD"/>
    <w:rsid w:val="00BB296F"/>
    <w:rsid w:val="00C54B25"/>
    <w:rsid w:val="00F45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6C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CFB"/>
    <w:rPr>
      <w:rFonts w:ascii="Tahoma" w:hAnsi="Tahoma" w:cs="Tahoma"/>
      <w:sz w:val="16"/>
      <w:szCs w:val="16"/>
    </w:rPr>
  </w:style>
  <w:style w:type="paragraph" w:styleId="a5">
    <w:name w:val="header"/>
    <w:basedOn w:val="a"/>
    <w:link w:val="a6"/>
    <w:uiPriority w:val="99"/>
    <w:unhideWhenUsed/>
    <w:rsid w:val="00746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754"/>
  </w:style>
  <w:style w:type="paragraph" w:styleId="a7">
    <w:name w:val="footer"/>
    <w:basedOn w:val="a"/>
    <w:link w:val="a8"/>
    <w:uiPriority w:val="99"/>
    <w:semiHidden/>
    <w:unhideWhenUsed/>
    <w:rsid w:val="0074675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67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8CCC-7046-4C65-8804-D4FDC024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235</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Prokuratura</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12</cp:revision>
  <cp:lastPrinted>2014-05-14T12:26:00Z</cp:lastPrinted>
  <dcterms:created xsi:type="dcterms:W3CDTF">2014-05-14T05:36:00Z</dcterms:created>
  <dcterms:modified xsi:type="dcterms:W3CDTF">2014-05-15T05:13:00Z</dcterms:modified>
</cp:coreProperties>
</file>