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09" w:rsidRDefault="00F621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2109" w:rsidRDefault="00F62109">
      <w:pPr>
        <w:pStyle w:val="ConsPlusNormal"/>
        <w:jc w:val="both"/>
        <w:outlineLvl w:val="0"/>
      </w:pPr>
    </w:p>
    <w:p w:rsidR="00F62109" w:rsidRDefault="00F62109">
      <w:pPr>
        <w:pStyle w:val="ConsPlusTitle"/>
        <w:jc w:val="center"/>
        <w:outlineLvl w:val="0"/>
      </w:pPr>
      <w:r>
        <w:t>АДМИНИСТРАЦИЯ СОСЬВИНСКОГО ГОРОДСКОГО ОКРУГА</w:t>
      </w:r>
    </w:p>
    <w:p w:rsidR="00F62109" w:rsidRDefault="00F62109">
      <w:pPr>
        <w:pStyle w:val="ConsPlusTitle"/>
        <w:jc w:val="center"/>
      </w:pPr>
    </w:p>
    <w:p w:rsidR="00F62109" w:rsidRDefault="00F62109">
      <w:pPr>
        <w:pStyle w:val="ConsPlusTitle"/>
        <w:jc w:val="center"/>
      </w:pPr>
      <w:r>
        <w:t>ПОСТАНОВЛЕНИЕ</w:t>
      </w:r>
    </w:p>
    <w:p w:rsidR="00F62109" w:rsidRDefault="00F62109">
      <w:pPr>
        <w:pStyle w:val="ConsPlusTitle"/>
        <w:jc w:val="center"/>
      </w:pPr>
      <w:r>
        <w:t>от 18 февраля 2016 г. N 74</w:t>
      </w:r>
    </w:p>
    <w:p w:rsidR="00F62109" w:rsidRDefault="00F62109">
      <w:pPr>
        <w:pStyle w:val="ConsPlusTitle"/>
        <w:jc w:val="center"/>
      </w:pPr>
    </w:p>
    <w:p w:rsidR="00F62109" w:rsidRDefault="00F62109">
      <w:pPr>
        <w:pStyle w:val="ConsPlusTitle"/>
        <w:jc w:val="center"/>
      </w:pPr>
      <w:r>
        <w:t>ОБ УТВЕРЖДЕНИИ АДМИНИСТРАТИВНОГО РЕГЛАМЕНТА</w:t>
      </w:r>
    </w:p>
    <w:p w:rsidR="00F62109" w:rsidRDefault="00F62109">
      <w:pPr>
        <w:pStyle w:val="ConsPlusTitle"/>
        <w:jc w:val="center"/>
      </w:pPr>
      <w:r>
        <w:t>ПРЕДОСТАВЛЕНИЯ МУНИЦИПАЛЬНОЙ УСЛУГИ "ПРЕДОСТАВЛЕНИЕ</w:t>
      </w:r>
    </w:p>
    <w:p w:rsidR="00F62109" w:rsidRDefault="00F62109">
      <w:pPr>
        <w:pStyle w:val="ConsPlusTitle"/>
        <w:jc w:val="center"/>
      </w:pPr>
      <w:r>
        <w:t>ЗЕМЕЛЬНЫХ УЧАСТКОВ, ГОСУДАРСТВЕННАЯ СОБСТВЕННОСТЬ</w:t>
      </w:r>
    </w:p>
    <w:p w:rsidR="00F62109" w:rsidRDefault="00F62109">
      <w:pPr>
        <w:pStyle w:val="ConsPlusTitle"/>
        <w:jc w:val="center"/>
      </w:pPr>
      <w:r>
        <w:t>НА КОТОРЫЕ НЕ РАЗГРАНИЧЕНА, НА ТЕРРИТОРИИ</w:t>
      </w:r>
    </w:p>
    <w:p w:rsidR="00F62109" w:rsidRDefault="00F62109">
      <w:pPr>
        <w:pStyle w:val="ConsPlusTitle"/>
        <w:jc w:val="center"/>
      </w:pPr>
      <w:r>
        <w:t>МУНИЦИПАЛЬНОГО ОБРАЗОВАНИЯ СОСЬВИНСКИЙ ГОРОДСКОЙ ОКРУГ,</w:t>
      </w:r>
    </w:p>
    <w:p w:rsidR="00F62109" w:rsidRDefault="00F62109">
      <w:pPr>
        <w:pStyle w:val="ConsPlusTitle"/>
        <w:jc w:val="center"/>
      </w:pPr>
      <w:r>
        <w:t>НА КОТОРЫХ РАСПОЛАГАЮТСЯ ЗДАНИЯ, СООРУЖЕНИЯ, В СОБСТВЕННОСТЬ</w:t>
      </w:r>
    </w:p>
    <w:p w:rsidR="00F62109" w:rsidRDefault="00F62109">
      <w:pPr>
        <w:pStyle w:val="ConsPlusTitle"/>
        <w:jc w:val="center"/>
      </w:pPr>
      <w:r>
        <w:t>ГРАЖДАНАМ И ЮРИДИЧЕСКИМ ЛИЦАМ"</w:t>
      </w:r>
    </w:p>
    <w:p w:rsidR="00F62109" w:rsidRDefault="00F621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621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2109" w:rsidRDefault="00F621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109" w:rsidRDefault="00F621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Сосьвинского городского округа</w:t>
            </w:r>
          </w:p>
          <w:p w:rsidR="00F62109" w:rsidRDefault="00F62109">
            <w:pPr>
              <w:pStyle w:val="ConsPlusNormal"/>
              <w:jc w:val="center"/>
            </w:pPr>
            <w:r>
              <w:rPr>
                <w:color w:val="392C69"/>
              </w:rPr>
              <w:t>от 10.01.2017 N 1)</w:t>
            </w:r>
          </w:p>
        </w:tc>
      </w:tr>
    </w:tbl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Сосьвинского городского округа от 08.06.2012 N 464 "Об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услуг", руководствуясь </w:t>
      </w:r>
      <w:hyperlink r:id="rId9" w:history="1">
        <w:r>
          <w:rPr>
            <w:color w:val="0000FF"/>
          </w:rPr>
          <w:t>статьями 30.1</w:t>
        </w:r>
      </w:hyperlink>
      <w:r>
        <w:t xml:space="preserve"> и </w:t>
      </w:r>
      <w:hyperlink r:id="rId10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на которых располагаются здания, сооружения, в собственность гражданам и юридическим лицам" (прилагается).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(Брусенкова С.А.) внести изменения в сведения о муниципальной услуге в реестре государственных и муниципальных услуг Свердловской области.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 "Муниципальный вестник".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right"/>
      </w:pPr>
      <w:r>
        <w:t>Исполняющий обязанности</w:t>
      </w:r>
    </w:p>
    <w:p w:rsidR="00F62109" w:rsidRDefault="00F62109">
      <w:pPr>
        <w:pStyle w:val="ConsPlusNormal"/>
        <w:jc w:val="right"/>
      </w:pPr>
      <w:r>
        <w:t>главы администрации</w:t>
      </w:r>
    </w:p>
    <w:p w:rsidR="00F62109" w:rsidRDefault="00F62109">
      <w:pPr>
        <w:pStyle w:val="ConsPlusNormal"/>
        <w:jc w:val="right"/>
      </w:pPr>
      <w:r>
        <w:t>Сосьвинского городского округа</w:t>
      </w:r>
    </w:p>
    <w:p w:rsidR="00F62109" w:rsidRDefault="00F62109">
      <w:pPr>
        <w:pStyle w:val="ConsPlusNormal"/>
        <w:jc w:val="right"/>
      </w:pPr>
      <w:r>
        <w:t>С.В.СПИЦИНА</w:t>
      </w: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right"/>
        <w:outlineLvl w:val="0"/>
      </w:pPr>
      <w:r>
        <w:lastRenderedPageBreak/>
        <w:t>Утвержден</w:t>
      </w:r>
    </w:p>
    <w:p w:rsidR="00F62109" w:rsidRDefault="00F62109">
      <w:pPr>
        <w:pStyle w:val="ConsPlusNormal"/>
        <w:jc w:val="right"/>
      </w:pPr>
      <w:r>
        <w:t>Постановлением администрации</w:t>
      </w:r>
    </w:p>
    <w:p w:rsidR="00F62109" w:rsidRDefault="00F62109">
      <w:pPr>
        <w:pStyle w:val="ConsPlusNormal"/>
        <w:jc w:val="right"/>
      </w:pPr>
      <w:r>
        <w:t>Сосьвинского городского округа</w:t>
      </w:r>
    </w:p>
    <w:p w:rsidR="00F62109" w:rsidRDefault="00F62109">
      <w:pPr>
        <w:pStyle w:val="ConsPlusNormal"/>
        <w:jc w:val="right"/>
      </w:pPr>
      <w:r>
        <w:t>от 18 февраля 2016 г. N 74</w:t>
      </w: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F62109" w:rsidRDefault="00F62109">
      <w:pPr>
        <w:pStyle w:val="ConsPlusTitle"/>
        <w:jc w:val="center"/>
      </w:pPr>
      <w:r>
        <w:t>ПРЕДОСТАВЛЕНИЯ МУНИЦИПАЛЬНОЙ УСЛУГИ "ПРЕДОСТАВЛЕНИЕ</w:t>
      </w:r>
    </w:p>
    <w:p w:rsidR="00F62109" w:rsidRDefault="00F62109">
      <w:pPr>
        <w:pStyle w:val="ConsPlusTitle"/>
        <w:jc w:val="center"/>
      </w:pPr>
      <w:r>
        <w:t>ЗЕМЕЛЬНЫХ УЧАСТКОВ, ГОСУДАРСТВЕННАЯ СОБСТВЕННОСТЬ</w:t>
      </w:r>
    </w:p>
    <w:p w:rsidR="00F62109" w:rsidRDefault="00F62109">
      <w:pPr>
        <w:pStyle w:val="ConsPlusTitle"/>
        <w:jc w:val="center"/>
      </w:pPr>
      <w:r>
        <w:t>НА КОТОРЫЕ НЕ РАЗГРАНИЧЕНА, НА ТЕРРИТОРИИ</w:t>
      </w:r>
    </w:p>
    <w:p w:rsidR="00F62109" w:rsidRDefault="00F62109">
      <w:pPr>
        <w:pStyle w:val="ConsPlusTitle"/>
        <w:jc w:val="center"/>
      </w:pPr>
      <w:r>
        <w:t>МУНИЦИПАЛЬНОГО ОБРАЗОВАНИЯ СОСЬВИНСКИЙ ГОРОДСКОЙ ОКРУГ,</w:t>
      </w:r>
    </w:p>
    <w:p w:rsidR="00F62109" w:rsidRDefault="00F62109">
      <w:pPr>
        <w:pStyle w:val="ConsPlusTitle"/>
        <w:jc w:val="center"/>
      </w:pPr>
      <w:r>
        <w:t>НА КОТОРЫХ РАСПОЛАГАЮТСЯ ЗДАНИЯ, СООРУЖЕНИЯ,</w:t>
      </w:r>
    </w:p>
    <w:p w:rsidR="00F62109" w:rsidRDefault="00F62109">
      <w:pPr>
        <w:pStyle w:val="ConsPlusTitle"/>
        <w:jc w:val="center"/>
      </w:pPr>
      <w:r>
        <w:t>В СОБСТВЕННОСТЬ ГРАЖДАНАМ И ЮРИДИЧЕСКИМ ЛИЦАМ"</w:t>
      </w:r>
    </w:p>
    <w:p w:rsidR="00F62109" w:rsidRDefault="00F621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621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2109" w:rsidRDefault="00F621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109" w:rsidRDefault="00F621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Сосьвинского городского округа</w:t>
            </w:r>
          </w:p>
          <w:p w:rsidR="00F62109" w:rsidRDefault="00F62109">
            <w:pPr>
              <w:pStyle w:val="ConsPlusNormal"/>
              <w:jc w:val="center"/>
            </w:pPr>
            <w:r>
              <w:rPr>
                <w:color w:val="392C69"/>
              </w:rPr>
              <w:t>от 10.01.2017 N 1)</w:t>
            </w:r>
          </w:p>
        </w:tc>
      </w:tr>
    </w:tbl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center"/>
        <w:outlineLvl w:val="1"/>
      </w:pPr>
      <w:r>
        <w:t>I. ОБЩИЕ ПОЛОЖЕНИЯ</w:t>
      </w: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ind w:firstLine="540"/>
        <w:jc w:val="both"/>
      </w:pPr>
      <w:r>
        <w:t>1. Предметом регулирования административного регламента предоставления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на которых располагаются здания, сооружения, в собственность гражданам и юридическим лицам" (далее - Регламент) являются административные процедуры, обеспечивающие предоставление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на которых располагаются здания, сооружения, в собственность гражданам и юридическим лицам" (далее - муниципальная услуга), эффективность работы должностных лиц Отраслевого органа администрации Сосьвинского городского округа "Комитет по управлению муниципальным имуществом" в рамках межведомственного взаимодействия, реализацию прав граждан.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2. Заявителями могут быть любые физические, юридические лица, в том числе иностранные граждане, лица без гражданства, являющиеся собственниками зданий, сооружений, помещений в них в случаях, предусмотренных </w:t>
      </w:r>
      <w:hyperlink r:id="rId12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 (далее - заявители).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3. От имени заявителей заявление и иные документы (информацию, сведения, данные), предусмотренные настоящим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(далее - представители).</w:t>
      </w:r>
    </w:p>
    <w:p w:rsidR="00F62109" w:rsidRDefault="00F62109">
      <w:pPr>
        <w:pStyle w:val="ConsPlusNormal"/>
        <w:spacing w:before="220"/>
        <w:ind w:firstLine="540"/>
        <w:jc w:val="both"/>
      </w:pPr>
      <w:bookmarkStart w:id="1" w:name="P53"/>
      <w:bookmarkEnd w:id="1"/>
      <w:r>
        <w:t>4. Информация о муниципальной услуге предоставляется: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Свердловская область, Серовский район, р.п. Сосьва, ул. Толмачева, 45, кабинет N 10, электронный адрес: sosva_kumi@mail.ru.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График приема заявителей специалистами КУМИ по вопросу предоставления муниципальной услуги: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lastRenderedPageBreak/>
        <w:t>вторник, четверг с 8.00 до 17.15, перерыв с 12.00 до 13.00.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Справочные телефоны КУМИ: 8 (34385)4-42-52;</w:t>
      </w:r>
    </w:p>
    <w:p w:rsidR="00F62109" w:rsidRDefault="00F62109">
      <w:pPr>
        <w:pStyle w:val="ConsPlusNormal"/>
        <w:jc w:val="both"/>
      </w:pPr>
      <w:r>
        <w:t xml:space="preserve">(подп.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10.01.2017 N 1)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путем официального опубликования данного Административного регламента;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3) при обращении по телефону, личном обращении - в виде устного ответа на конкретный вопрос, содержащий запрашиваемую информацию;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4) на официальном сайте администрации Сосьвинского городского округа, в сети Интернет - http://www.sosvaokrug.ru/;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5)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6) при письменном обращении в форме письменных ответов на поставленные вопросы, в течение 30 календарных дней в адрес заявителя посредством почтовой связи по почтовому адресу, указанному в обращении;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7)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 http://www.sosvaokrug.ru/ либо по электронному адресу: sosva_kumi@mail.ru;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8) в многофункциональном центре предоставления государственных и муниципальных услуг (далее - МФЦ).</w:t>
      </w:r>
    </w:p>
    <w:p w:rsidR="00F62109" w:rsidRDefault="00F62109">
      <w:pPr>
        <w:pStyle w:val="ConsPlusNormal"/>
        <w:spacing w:before="220"/>
        <w:ind w:firstLine="540"/>
        <w:jc w:val="both"/>
      </w:pPr>
      <w:bookmarkStart w:id="2" w:name="P67"/>
      <w:bookmarkEnd w:id="2"/>
      <w:r>
        <w:t>5. Информацию о местонахождении МФЦ и его филиалов можно найти на официальном сайте в сети Интернет: www.mfc66.ru.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Информацию о графике работы МФЦ можно получить на официальном сайте этой организации, а также по телефонам для справок, указанным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6. Обращение регистрируется и рассматривается в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7. Информация о муниципальной услуге предоставляется заявителям по письменному запросу - в письменном виде, не позднее 30 календарных дней с момента поступления запроса.</w:t>
      </w:r>
    </w:p>
    <w:p w:rsidR="00F62109" w:rsidRDefault="00F62109">
      <w:pPr>
        <w:pStyle w:val="ConsPlusNormal"/>
        <w:spacing w:before="220"/>
        <w:ind w:firstLine="540"/>
        <w:jc w:val="both"/>
      </w:pPr>
      <w:bookmarkStart w:id="3" w:name="P71"/>
      <w:bookmarkEnd w:id="3"/>
      <w:r>
        <w:t>8. Информация по вопросам предоставления муниципальной услуги размещается: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1) на официальном сайте администрации Сосьвинского городского округа в сети Интернет, указанном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Регламента;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муниципальной услуги размещается на официальном сайте администрации Сосьвинского городского округа в сети Интернет, указанном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К размещаемой информации по вопросам предоставления муниципальной услуги </w:t>
      </w:r>
      <w:r>
        <w:lastRenderedPageBreak/>
        <w:t>относится: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1) справочная информация, указанная в </w:t>
      </w:r>
      <w:hyperlink w:anchor="P53" w:history="1">
        <w:r>
          <w:rPr>
            <w:color w:val="0000FF"/>
          </w:rPr>
          <w:t>пунктах 4</w:t>
        </w:r>
      </w:hyperlink>
      <w:r>
        <w:t xml:space="preserve"> - </w:t>
      </w:r>
      <w:hyperlink w:anchor="P67" w:history="1">
        <w:r>
          <w:rPr>
            <w:color w:val="0000FF"/>
          </w:rPr>
          <w:t>5</w:t>
        </w:r>
      </w:hyperlink>
      <w:r>
        <w:t xml:space="preserve"> настоящего Регламента;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3) текст административного регламента;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4) 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5) перечень документов, необходимых для предоставления муниципальной услуги;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6) формы документов, необходимых для предоставления муниципальной услуги;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услуги.</w:t>
      </w: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ind w:firstLine="540"/>
        <w:jc w:val="both"/>
      </w:pPr>
      <w:r>
        <w:t>9. Наименование муниципальной услуги: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на которых расположены здания, сооружения, в собственность гражданам и юридическим лицам.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10. Наименование органа, предоставляющего муниципальную услугу: администрация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ФГБУ "ФКП Росреестра" по Свердловской области, Межрайонная инспекция Федеральной налоговой службы России N 26 по Свердловской области.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Информация об организациях, участвующих в предоставлении муниципальной услуги: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Управление Федеральной службы государственной регистрации, кадастра и картографии по Свердловской области: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1) место нахождения: Свердловская область, г. Серов, ул. Рабочей Молодежи, д. 3;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адрес официального сайта в сети Интернет: www.rosreestr.ru;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3) телефон: 8 (343 85) 6 14 11, 6 14 12;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филиал ФГБУ "ФКП Росреестра" по Свердловской области: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1) место нахождения: Свердловская область, г. Серов, ул. Каляева, д. 15;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адрес официального сайта в сети Интернет: www.rosreestr.ru;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3) телефон: 8 (343 85) 7 54 54;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- Межрайонная инспекция Федеральной налоговой службы России N 26 по Свердловской </w:t>
      </w:r>
      <w:r>
        <w:lastRenderedPageBreak/>
        <w:t>области: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1) место нахождения: Свердловская область, г. Серов, ул. Луначарского, д. 91;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адрес официального сайта в сети Интернет: www.nalog.ru;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3) телефон: 8 (343 85) 9 90 00.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11. В соответствии с </w:t>
      </w:r>
      <w:hyperlink r:id="rId15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Свердловской области.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12. Результатами предоставления муниципальной услуги является представление заявителю: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проекта договора купли-продажи земельного участка;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постановления о предоставлении в собственность земельного участка.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Заявителю может быть отказано в предоставлении муниципальной услуги по основаниям, указанным в </w:t>
      </w:r>
      <w:hyperlink w:anchor="P162" w:history="1">
        <w:r>
          <w:rPr>
            <w:color w:val="0000FF"/>
          </w:rPr>
          <w:t>пункте 20</w:t>
        </w:r>
      </w:hyperlink>
      <w:r>
        <w:t xml:space="preserve"> настоящего Регламента.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13. КУМИ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позднее 30 календарных дней со дня регистрации заявления.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составляет не позднее 30 календарных дней со дня регистрации заявления.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14. 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F62109" w:rsidRDefault="00F6210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Федерации, принятая всенародным голосованием 12 декабря 1993 года ("Российская газета", 1993, 25 декабря, N 237);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 от 30.11.1994 N 51-ФЗ ("Собрание законодательства Российской Федерации", 1994, 5 декабря, N 32, ст. 3301, 1996, 29 января, N 5, ст. 410);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18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 ("Собрание законодательства Российской Федерации", 2005, 3 января, N 1 (часть 1), ст. 16);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 от 25.10.2001 N 136-ФЗ ("Собрание законодательства Российской Федерации" - 2001, 29 января, N 44, ст. 4147);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21 июля 1997 года N 122-ФЗ "О государственной регистрации прав на недвижимое имущество и сделок с ним" ("Собрание законодательства Российской Федерации", 1997, 28 июля, N 30, ст. 3594);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25 октября 2001 года N 137-ФЗ "О введении в действие Земельного кодекса Российской Федерации" ("Собрание законодательства Российской Федерации", 2001, 29 </w:t>
      </w:r>
      <w:r>
        <w:lastRenderedPageBreak/>
        <w:t>января, N 44, ст. 4148);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21 декабря 2001 года N 178-ФЗ "О приватизации государственного и муниципального имущества" ("Российская газета", 2002, 29 января, N 16);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29 декабря 2004 года N 191-ФЗ "О введении в действие Градостроительного кодекса Российской Федерации" ("Российская газета", 2004, 30 декабря, N 290);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24 июля 2007 года N 221-ФЗ "О государственном кадастре недвижимости" ("Собрание законодательства Российской Федерации", 2007, 30 июля, N 31, ст. 4017);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2010, 30 июля, N 168) (далее - Федеральный закон N 210-ФЗ);</w:t>
      </w:r>
    </w:p>
    <w:p w:rsidR="00F62109" w:rsidRDefault="00F6210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Приказ</w:t>
        </w:r>
      </w:hyperlink>
      <w: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F62109" w:rsidRDefault="00F6210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Закон</w:t>
        </w:r>
      </w:hyperlink>
      <w:r>
        <w:t xml:space="preserve"> Свердловской области от 07 июля 2004 года N 18-ОЗ "Об особенностях регулирования земельных отношений на территории Свердловской области" ("Областная газета", 2004, 07 июля, N 181-182);</w:t>
      </w:r>
    </w:p>
    <w:p w:rsidR="00F62109" w:rsidRDefault="00F6210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Закон</w:t>
        </w:r>
      </w:hyperlink>
      <w:r>
        <w:t xml:space="preserve"> Свердловской области от 24.11.2014 N 98-ОЗ "О перераспределении полномочия по распоряжению земельными участками, государственная собственность на которые не разграничена, между органами местного самоуправления муниципального образования "город Екатеринбург" и органами государственной власти Свердловской области и о внесении изменений в Закон Свердловской области "Об особенностях регулирования земельных отношений на территории Свердловской области" ("Областная газета", 2014, 25 ноября, N 217);</w:t>
      </w:r>
    </w:p>
    <w:p w:rsidR="00F62109" w:rsidRDefault="00F6210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("Областная газета", 2011, 25 ноября, N 441-442);</w:t>
      </w:r>
    </w:p>
    <w:p w:rsidR="00F62109" w:rsidRDefault="00F62109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26.07.2012 N 824-ПП "Об утверждении Положения,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области" ("Областная газета", 2012, 03 августа, N 304-305);</w:t>
      </w:r>
    </w:p>
    <w:p w:rsidR="00F62109" w:rsidRDefault="00F62109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21.11.2012 N 1305-ПП "Об утверждении Положения об особенностях подачи и рассмотрения жалоб на решения и действия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услуги" ("Областная газета", 2012, 29 ноября, N 521-523) (далее - Постановление N 1305-ПП);</w:t>
      </w:r>
    </w:p>
    <w:p w:rsidR="00F62109" w:rsidRDefault="00F62109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Устав</w:t>
        </w:r>
      </w:hyperlink>
      <w:r>
        <w:t xml:space="preserve"> Сосьвинского городского округа, утвержденный Решением Серовской районной Думы от 18.05.2005 N 71 ("Серовский рабочий", N 70, 05.07.2005);</w:t>
      </w:r>
    </w:p>
    <w:p w:rsidR="00F62109" w:rsidRDefault="00F62109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Положение</w:t>
        </w:r>
      </w:hyperlink>
      <w:r>
        <w:t xml:space="preserve"> об Отраслевом органе администрации Сосьвинского городского округа "Комитет по управлению муниципальным имуществом" (приложение к газете "Новая Плюс Серов ТВ" - "Муниципальный вестник", N 34, 05.12.2013).</w:t>
      </w:r>
    </w:p>
    <w:p w:rsidR="00F62109" w:rsidRDefault="00F62109">
      <w:pPr>
        <w:pStyle w:val="ConsPlusNormal"/>
        <w:spacing w:before="220"/>
        <w:ind w:firstLine="540"/>
        <w:jc w:val="both"/>
      </w:pPr>
      <w:bookmarkStart w:id="4" w:name="P129"/>
      <w:bookmarkEnd w:id="4"/>
      <w:r>
        <w:lastRenderedPageBreak/>
        <w:t>15.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1) </w:t>
      </w:r>
      <w:hyperlink w:anchor="P445" w:history="1">
        <w:r>
          <w:rPr>
            <w:color w:val="0000FF"/>
          </w:rPr>
          <w:t>заявление</w:t>
        </w:r>
      </w:hyperlink>
      <w:r>
        <w:t xml:space="preserve"> в письменной форме, оформленное по образцу согласно приложению 1 к настоящему Регламенту и содержащее следующую информацию: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кадастровый номер испрашиваемого земельного участка;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- основание предоставления земельного участка без проведения торгов из числа оснований, предусмотренных </w:t>
      </w:r>
      <w:hyperlink r:id="rId34" w:history="1">
        <w:r>
          <w:rPr>
            <w:color w:val="0000FF"/>
          </w:rPr>
          <w:t>пунктом 2 статьи 39.3</w:t>
        </w:r>
      </w:hyperlink>
      <w:r>
        <w:t xml:space="preserve">, </w:t>
      </w:r>
      <w:hyperlink r:id="rId35" w:history="1">
        <w:r>
          <w:rPr>
            <w:color w:val="0000FF"/>
          </w:rPr>
          <w:t>статьей 39.5</w:t>
        </w:r>
      </w:hyperlink>
      <w:r>
        <w:t xml:space="preserve"> Земельного кодекса Российской Федерации;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цель использования земельного участка;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почтовый адрес и (или) адрес электронной почты для связи с заявителем;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заявителя (заявителей), в том числе универсальная электронная карта;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3) в случае если от имени заявителя запрос подается его представителем, то к запросу прилагается копия документа, подтверждающего полномочия представителя;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4)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5)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6)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445" w:history="1">
        <w:r>
          <w:rPr>
            <w:color w:val="0000FF"/>
          </w:rPr>
          <w:t>заявления</w:t>
        </w:r>
      </w:hyperlink>
      <w:r>
        <w:t xml:space="preserve"> (приложение 1 к настоящему Регламенту) можно получить непосредственно в КУМИ, а также на официальном сайте администрации Сосьвинского </w:t>
      </w:r>
      <w:r>
        <w:lastRenderedPageBreak/>
        <w:t>городского округа, в сети Интернет - http://www.sosvaokrug.ru/;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и на Едином портале государственных и муниципальных услуг (функций).</w:t>
      </w:r>
    </w:p>
    <w:p w:rsidR="00F62109" w:rsidRDefault="00F62109">
      <w:pPr>
        <w:pStyle w:val="ConsPlusNormal"/>
        <w:spacing w:before="220"/>
        <w:ind w:firstLine="540"/>
        <w:jc w:val="both"/>
      </w:pPr>
      <w:bookmarkStart w:id="5" w:name="P147"/>
      <w:bookmarkEnd w:id="5"/>
      <w:r>
        <w:t>16. Исчерпывающий перечень документов, необходимых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1) кадастровый паспорт испрашиваемого земельного участка либо кадастровая выписка об испрашиваемом земельном участке;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кадастровый паспорт здания, сооружения, расположенного на испрашиваемом земельном участке;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3) кадастровый паспорт помещения, в случае обращения собственника помещения, в здании, сооружении, расположенного на испрашиваемом земельном участке;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4)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5) выписка из Единого государственного реестра прав на недвижимое имущество и сделок с ним о правах на здание, сооружение, находящиеся на приобретаемом земельном участке, либо уведомление об отсутствии в ЕГРП запрашиваемых сведений о зарегистрированных правах на здания, сооружения;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6) выписка из ЕГРЮЛ о юридическом лице, являющемся заявителем, выписка из ЕГРИП об индивидуальном предпринимателе, являющемся заявителем.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47" w:history="1">
        <w:r>
          <w:rPr>
            <w:color w:val="0000FF"/>
          </w:rPr>
          <w:t>пункте 16</w:t>
        </w:r>
      </w:hyperlink>
      <w:r>
        <w:t xml:space="preserve"> настоящего Регламента, заявитель может представить самостоятельно.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Непредставление заявителем указанных в </w:t>
      </w:r>
      <w:hyperlink w:anchor="P147" w:history="1">
        <w:r>
          <w:rPr>
            <w:color w:val="0000FF"/>
          </w:rPr>
          <w:t>пункте 16</w:t>
        </w:r>
      </w:hyperlink>
      <w:r>
        <w:t xml:space="preserve"> настоящего Регламента документов не является основанием для отказа заявителю в предоставлении муниципальной услуги.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17. Специалисты КУМИ в процессе предоставления муниципальной услуги не вправе требовать от заявителя: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6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18. Основания для отказа в приеме документов, необходимых для предоставления муниципальной услуги, отсутствуют.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КУМИ возвращает заявление заявителю, если оно не соответствует положениям </w:t>
      </w:r>
      <w:hyperlink w:anchor="P129" w:history="1">
        <w:r>
          <w:rPr>
            <w:color w:val="0000FF"/>
          </w:rPr>
          <w:t>пункта 15</w:t>
        </w:r>
      </w:hyperlink>
      <w:r>
        <w:t xml:space="preserve"> </w:t>
      </w:r>
      <w:r>
        <w:lastRenderedPageBreak/>
        <w:t xml:space="preserve">настоящего Регламента, подано в иной уполномоченный орган или к заявлению не приложены документы, предоставляемые в соответствии с </w:t>
      </w:r>
      <w:hyperlink w:anchor="P129" w:history="1">
        <w:r>
          <w:rPr>
            <w:color w:val="0000FF"/>
          </w:rPr>
          <w:t>пунктом 15</w:t>
        </w:r>
      </w:hyperlink>
      <w:r>
        <w:t xml:space="preserve"> настоящего Регламента. При этом КУМИ указывает причины возврата заявления.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19. Оснований для приостановления предоставления муниципальной услуги не предусмотрено.</w:t>
      </w:r>
    </w:p>
    <w:p w:rsidR="00F62109" w:rsidRDefault="00F62109">
      <w:pPr>
        <w:pStyle w:val="ConsPlusNormal"/>
        <w:spacing w:before="220"/>
        <w:ind w:firstLine="540"/>
        <w:jc w:val="both"/>
      </w:pPr>
      <w:bookmarkStart w:id="6" w:name="P162"/>
      <w:bookmarkEnd w:id="6"/>
      <w:r>
        <w:t>20. В предоставлении муниципальной услуги может быть отказано в случае: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1) земельный участок, указанный в заявлении, не относится к земельным участкам, государственная собственность на которые не разграничена, на территории муниципального образования Сосьвинский городской округ;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с заявлением о предоставлении в собственность земельного участка обратилось лицо, которое в соответствии с земельным законодательством не имеет права на приобретение земельного участка в собственность без проведения торгов;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3) заявитель не уполномочен обращаться с заявлением о приобретении в собственность земельного участка, на котором расположены здания, сооружения или помещения в них;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4) наличие запрета на передачу в собственность земельного участка, установленного законодательством Российской Федерации;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5) земельный участок изъят из оборота или ограничен в обороте;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6) земельный участок зарезервирован для государственных или муниципальных нужд;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7) наличие вступивших в законную силу решений суда, ограничивающих оборот земельного участка;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8) текст письменного обращения не поддается прочтению;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9) границы земельного участка, указанного в заявлении о его предоставлении, подлежат уточнению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10) на земельном участке расположены здание, сооружение, принадлежащие гражданам или юридическим лицам и (или) находящиеся в государственной или муниципальной собственности, за исключением случаев, если с заявлением о предоставлении земельного участка обратился собственник этих здания, сооружения, помещений в них;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11)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12) предоставление земельного участка на заявленном виде прав не допускается;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13)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14)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15)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</w:t>
      </w:r>
      <w:r>
        <w:lastRenderedPageBreak/>
        <w:t>исключением случаев, если с заявлением о предоставлении земельного участка обратился обладатель данных прав.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21.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22. За предоставление муниципальной услуги государственная пошлина не взимается.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23. Плата за предоставление муниципальной услуги не предусмотрена.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24.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10 минут.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Заявление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форме, регистрируется непосредственно в день подачи такого запроса соответствующим органом (организацией).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26.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Помещения для работы с заявителями (далее -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Кабинет приема заявителей оборудован информационной табличкой (вывеской) с указанием: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наименования отдела.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Вход в здание, в котором расположена администрация, оформляется вывеской, а также оборудован пандусом для передвижения инвалидных колясок.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Места ожидания оборудуются в соответствии с санитарными и противопожарными нормами и правилами.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В случае необходимости специалист КУМИ,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lastRenderedPageBreak/>
        <w:t>Прием заявителей в МФЦ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В МФЦ созданы условия доступности для инвалидов (включая инвалидов, использующих кресла-коляски и собак-проводников):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вход в здание (помещение) МФЦ и выход из него оборудованы соответствующими указателями, а также лестницами с поручнями и пандусами для передвижения инвалидных колясок.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Помещения МФЦ, предназначенные для работы с заявителями, располагаются на нижних этажах здания и имеют отдельный вход.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В МФЦ организован бесплатный санузел для посетителей, в том числе предназначенный для инвалидов.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(не менее одного места).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Окна приема заявителей в МФЦ оборудованы информационными табличками (вывесками) с указанием: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номера окна;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фамилии, имени, отчества должностного лица МФЦ, уполномоченного на ведение приема.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Каждое рабочее место специалиста КУМИ, МФЦ,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27. Показателями доступности и качества муниципальной услуги являются: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1) соотношение одобренных обращений к общему количеству поступивших;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4) соблюдение сроков предоставления муниципальной услуги;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5) количество поступивших жалоб в адрес должностных лиц, ответственных за предоставление муниципальной услуги;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7) возможность получения муниципальной услуги в государственном бюджетном учреждении Свердловской области "Многофункциональный центр предоставления государственных и муниципальных услуг";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8) возможность получения информации о ходе предоставления муниципальной услуги, в </w:t>
      </w:r>
      <w:r>
        <w:lastRenderedPageBreak/>
        <w:t>том числе с использованием информационно-коммуникационных технологий;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9)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10) допуск в здание (помещение) сурдопереводчика и тифлосурдопереводчика;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11) допуск в здание (помещение) собаки-проводника при наличии документа, подтверждающего ее специальное обучение, выданного в соответствии с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12) оказание должностным лицом КУМИ, МФЦ,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Заявитель муниципальной услуги на стадии рассмотрения его запроса КУМИ имеет право: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1) представлять дополнительные материалы и документы по рассматриваемому обращению;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обращения;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Должностные лица КУМИ обеспечивают: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1) объективное, всестороннее и своевременное рассмотрение запросов заявителей муниципальной услуги;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Параметрами полноты и качества ответа на запрос являются: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1) наличие ответов на все поставленные в обращении вопросы;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четкость, логичность и простота изложения;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28. В процессе предоставления муниципальной услуги заявитель вправе обращаться в КУМИ по мере необходимости, в том числе за получением информации о ходе предоставления муниципальной услуги, лично, по почте, через государственное бюджетное учреждение </w:t>
      </w:r>
      <w:r>
        <w:lastRenderedPageBreak/>
        <w:t>Свердловской области "Многофункциональный центр предоставления государственных и муниципальных услуг"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29. Муниципальная услуга также предоставляется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в части приема документов, необходимых для предоставления муниципальной услуги, и выдачи результата предоставления муниципальной услуги.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Муниципальная услуга предоставляется в электронном виде.</w:t>
      </w: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F62109" w:rsidRDefault="00F62109">
      <w:pPr>
        <w:pStyle w:val="ConsPlusNormal"/>
        <w:jc w:val="center"/>
      </w:pPr>
      <w:r>
        <w:t>АДМИНИСТРАТИВНЫХ ПРОЦЕДУР (ДЕЙСТВИЙ),</w:t>
      </w:r>
    </w:p>
    <w:p w:rsidR="00F62109" w:rsidRDefault="00F62109">
      <w:pPr>
        <w:pStyle w:val="ConsPlusNormal"/>
        <w:jc w:val="center"/>
      </w:pPr>
      <w:r>
        <w:t>ТРЕБОВАНИЯ К ПОРЯДКУ ИХ ВЫПОЛНЕНИЯ</w:t>
      </w: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ind w:firstLine="540"/>
        <w:jc w:val="both"/>
      </w:pPr>
      <w:r>
        <w:t>30. Муниципальная услуга включает в себя следующие административные процедуры: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1) прием и регистрация документов;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проведение экспертизы документов;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4) подготовка и выдача постановления администрации Сосьвинского городского округа о предоставлении земельного участка в собственность, проекта договора купли-продажи либо принятие решения об отказе в предоставлении муниципальной услуги (письменный ответ заявителю).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Максимальное время, затраченное на выполнение всех административных процедур, не должно превышать 30 календарных дней.</w:t>
      </w:r>
    </w:p>
    <w:p w:rsidR="00F62109" w:rsidRDefault="00F62109">
      <w:pPr>
        <w:pStyle w:val="ConsPlusNormal"/>
        <w:spacing w:before="220"/>
        <w:ind w:firstLine="540"/>
        <w:jc w:val="both"/>
      </w:pPr>
      <w:hyperlink w:anchor="P515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2 к настоящему Регламенту.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31. Прием и регистрация документов.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специалистом КУМИ, ответственным за регистрацию входящей корреспонденции, запроса на получение муниципальной услуги.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Специалист КУМИ, ответственный за регистрацию входящей корреспонденции, выполняет следующие действия: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устанавливает личность заявителя либо представителя заявителя;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проверяет полномочия представителя заявителя;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консультирует заявителя о порядке и сроках предоставления муниципальной услуги;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lastRenderedPageBreak/>
        <w:t>- передает для регистрации поступивший запрос с документами в день его получения в журнале приема документов администрации Сосьвинского городского округа.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поступление зарегистрированного в журнале приема документов администрации Сосьвинского городского округа запроса на получение муниципальной услуги на рассмотрение главе администрации Сосьвинского городского округа.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администрации Сосьвинского городского округа с последующей передачей на рассмотрение главе администрации Сосьвинского городского округа.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32. Проведение экспертизы документов.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к главе администрации Сосьвинского городского округа запроса на предоставление муниципальной услуги с документами.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Глава администрации Сосьвинского городского округа поручает рассмотрение зарегистрированного запроса на предоставление муниципальной услуги с документами председателю КУМИ.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Максимальное время, затраченное на указанное административное действие, составляет 1 рабочий день.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Председатель КУМИ поручает рассмотрение зарегистрированного запроса на предоставление муниципальной услуги с документами специалисту КУМИ.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Максимальное время, затраченное на указанное административное действие, составляет 1 рабочий день.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Специалист КУМИ: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проводит экспертизу запроса на предоставление муниципальной услуги и приложенных к нему документов.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При отсутствии документов, указанных в </w:t>
      </w:r>
      <w:hyperlink w:anchor="P129" w:history="1">
        <w:r>
          <w:rPr>
            <w:color w:val="0000FF"/>
          </w:rPr>
          <w:t>пункте 15</w:t>
        </w:r>
      </w:hyperlink>
      <w:r>
        <w:t xml:space="preserve"> настоящего Регламента: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осуществляет подготовку ответа заявителю о возврате заявления заявителю (представителю заявителя).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Максимальное время, затраченное на указанное административное действие, составляет 5 календарных дней.</w:t>
      </w:r>
    </w:p>
    <w:p w:rsidR="00F62109" w:rsidRDefault="00F62109">
      <w:pPr>
        <w:pStyle w:val="ConsPlusNormal"/>
        <w:spacing w:before="220"/>
        <w:ind w:firstLine="540"/>
        <w:jc w:val="both"/>
      </w:pPr>
      <w:bookmarkStart w:id="7" w:name="P267"/>
      <w:bookmarkEnd w:id="7"/>
      <w:r>
        <w:t>33.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специалистом КУМИ зарегистрированного заявления на предоставление муниципальной услуги и отсутствие оснований для возврата заявления.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lastRenderedPageBreak/>
        <w:t xml:space="preserve">34.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hyperlink w:anchor="P147" w:history="1">
        <w:r>
          <w:rPr>
            <w:color w:val="0000FF"/>
          </w:rPr>
          <w:t>пунктом 16</w:t>
        </w:r>
      </w:hyperlink>
      <w:r>
        <w:t xml:space="preserve"> настоящего Регламента.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35.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62109" w:rsidRDefault="00F62109">
      <w:pPr>
        <w:pStyle w:val="ConsPlusNormal"/>
        <w:spacing w:before="220"/>
        <w:ind w:firstLine="540"/>
        <w:jc w:val="both"/>
      </w:pPr>
      <w:bookmarkStart w:id="8" w:name="P272"/>
      <w:bookmarkEnd w:id="8"/>
      <w:r>
        <w:t xml:space="preserve">36. Межведомственный запрос формируется в соответствии с требованиями </w:t>
      </w:r>
      <w:hyperlink r:id="rId39" w:history="1">
        <w:r>
          <w:rPr>
            <w:color w:val="0000FF"/>
          </w:rPr>
          <w:t>статьи 7.2</w:t>
        </w:r>
      </w:hyperlink>
      <w:r>
        <w:t xml:space="preserve"> Федерального закона N 210-ФЗ и подписывается председателем КУМИ.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Максимальное время, затраченное на административную процедуру, не должно превышать 5 календарных дней.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37. Подготовка и выдача постановления администрации Сосьвинского городского округа о предоставлении земельного участка в собственность, проекта договора купли-продажи либо принятие решения об отказе в предоставлении муниципальной услуги.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необходимой информации из органов (организаций), участвующих в предоставлении муниципальной услуги, окончание проведения экспертизы документов.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Максимальное время, затраченное на административную процедуру, не должно превышать 10 календарных дней.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муниципальной услуги, указанных в </w:t>
      </w:r>
      <w:hyperlink w:anchor="P162" w:history="1">
        <w:r>
          <w:rPr>
            <w:color w:val="0000FF"/>
          </w:rPr>
          <w:t>пункте 20</w:t>
        </w:r>
      </w:hyperlink>
      <w:r>
        <w:t xml:space="preserve"> настоящего Регламента, специалист КУМИ готовит проект письма об отказе в предоставлении муниципальной услуги передает его последовательно председателю КУМИ, главе администрации Сосьвинского городского округа для дальнейшего согласования и подписания.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9 календарных дней.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муниципальной услуги, указанных в </w:t>
      </w:r>
      <w:hyperlink w:anchor="P162" w:history="1">
        <w:r>
          <w:rPr>
            <w:color w:val="0000FF"/>
          </w:rPr>
          <w:t>пункте 20</w:t>
        </w:r>
      </w:hyperlink>
      <w:r>
        <w:t xml:space="preserve"> настоящего Регламента, специалист КУМИ обеспечивает: подготовку и согласование (подписание) постановления администрации Сосьвинского городского округа о предоставлении земельного участка в собственность последовательно председателем КУМИ, заведующим отделом правовой, кадровой работы администрации Сосьвинского городского округа, заместителем главы администрации Сосьвинского городского округа по ЖКХ, транспорту, связи и строительству, заместителем главы администрации Сосьвинского городского округа по экономике и промышленности, заведующим организационным отделом администрации Сосьвинского городского округа, главой администрации Сосьвинского городского округа, подготовку и согласование (подписание) проекта договора купли-продажи председателем КУМИ.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Юридическим фактом, инициирующим начало административной процедуры, является наличие полного комплекта документов в КУМИ для предоставления муниципальной услуги.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37.1. В случае если здание, сооружение, расположенные на земельном участке, раздел которого невозможно осуществить без нарушений требований к образуемым или измененным земельным участкам, или помещения в указанных здании, сооружении принадлежат нескольким лицам на праве частной собственности либо на таком земельном участке расположены несколько зданий, сооружений, принадлежащих нескольким лицам на праве частной собственности, эти </w:t>
      </w:r>
      <w:r>
        <w:lastRenderedPageBreak/>
        <w:t>лица имеют право на приобретение такого земельного участка в общую долевую собственность.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Для приобретения права собственности на земельный участок все собственники здания, сооружения или помещений в них, за исключением лиц, которые пользуются земельным участком на условиях сервитута для прокладки, эксплуатации, капитального или текущего ремонта коммунальных, инженерных, электрических и других линий, сетей или имеют право на заключение соглашения об установлении сервитута в указанных целях, совместно обращаются в уполномоченный орган.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37.2. Подготовка проекта постановления администрации Сосьвинского городского округа о предоставлении земельного участка в собственность.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Способом фиксации административной процедуры является формирование полного комплекта документов и подготовка проекта постановления администрации Сосьвинского городского округа о предоставлении земельного участка в собственность.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Специалист КУМИ обеспечивает подготовку и согласование проекта постановления администрации Сосьвинского городского округа о предоставлении земельного участка в собственность.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4 календарных дня.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Согласованный проект постановления администрации Сосьвинского городского округа о предоставлении земельного участка в собственность поступает на подпись главе администрации Сосьвинского городского округа.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Подписанный проект постановления администрации Сосьвинского городского округа о предоставлении земельного участка в собственность передается лицом, ответственным за делопроизводство (документооборот), на регистрацию в организационный отдел администрации Сосьвинского городского округа.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37.3. Подготовка проекта договора купли-продажи земельного участка, государственная собственность на которые не разграничена, на территории муниципального образования Сосьвинский городской округ.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Способом фиксации административной процедуры является формирование полного комплекта документов и подготовка проекта договора купли-продажи, либо согласование и подписание в адрес заявителя письма об отказе в заключении такого договора.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Специалист КУМИ обеспечивает подготовку и согласование проекта договора купли-продажи земельного участка в соответствии с действующим законодательством.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5 календарных дней.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Согласованный проект договора купли-продажи земельного участка направляется (вручается) заявителю (законному представителю) для подписания.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lastRenderedPageBreak/>
        <w:t>После подписания заявителем (законным представителем) проект договора купли-продажи земельного участка поступает на подпись на бумажном носителе должностному лицу, уполномоченному на подписание соответствующего договора от имени КУМИ.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оформление договора купли-продажи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2 рабочих дня.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Подписанный уполномоченным лицом договор купли-продажи специалист КУМИ направляет заявителю.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2 рабочих дня.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37.4. Специалист КУМИ осуществляет передачу подписанного письма об отказе в предоставлении муниципальной услуги заявителю лично, по почте по адресу, указанному в запросе на предоставление муниципальной услуги, или по электронной почте.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Максимальный срок для выполнения данного действия составляет 1 рабочий день.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38.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области", а также в многофункциональных центрах предоставления государственных и муниципальных услуг.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также может быть подано посредством: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региональной государственной информационной системы "Портал государственных и муниципальных услуг (функций) Свердловской области";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МФЦ.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39. Подача заявления о предоставлении муниципальной услуги посредством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Свердловской области" осуществляется посредством регистрации заявителя на соответствующих порталах и создания личного кабинета.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40. Подача заявителем запроса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</w:t>
      </w:r>
    </w:p>
    <w:p w:rsidR="00F62109" w:rsidRDefault="00F62109">
      <w:pPr>
        <w:pStyle w:val="ConsPlusNormal"/>
        <w:spacing w:before="220"/>
        <w:ind w:firstLine="540"/>
        <w:jc w:val="both"/>
      </w:pPr>
      <w:bookmarkStart w:id="9" w:name="P315"/>
      <w:bookmarkEnd w:id="9"/>
      <w:r>
        <w:lastRenderedPageBreak/>
        <w:t>41. 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Для получения муниципальной услуги через МФЦ заявители представляют в МФЦ </w:t>
      </w:r>
      <w:hyperlink w:anchor="P44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Оператор МФЦ выдает Заявителю один экземпляр "запроса заявителя на организацию предоставления государственных и муниципальных услуг" с указанием перечня принятых документов и даты приема в МФЦ.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Принятые документы передаются в КУМИ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КУМИ передает запрос на регистрацию в журнале приема документов администрации Сосьвинского городского округа, рассматривает заявление и принимает решение об отказе в предоставлении муниципальной услуги в срок, предусмотренный настоящим Регламентом, или заключает договор купли-продажи, подготавливает постановление о предоставлении земельного участка в собственность.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42. Срок оказания муниципальной услуги исчисляется с момента регистрации обращения заявителя в журнале регистрации входящих документов администрации Сосьвинского городского округа.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КУМИ передает результат предоставления муниципальной услуги в МФЦ по ведомости приема-передачи, оформленной передающей стороной в 2 экземплярах, не позднее чем на следующий рабочий день после установленного срока предоставления муниципальной услуги, определенного настоящим Регламентом.</w:t>
      </w:r>
    </w:p>
    <w:p w:rsidR="00F62109" w:rsidRDefault="00F62109">
      <w:pPr>
        <w:pStyle w:val="ConsPlusNormal"/>
        <w:spacing w:before="220"/>
        <w:ind w:firstLine="540"/>
        <w:jc w:val="both"/>
      </w:pPr>
      <w:bookmarkStart w:id="10" w:name="P324"/>
      <w:bookmarkEnd w:id="10"/>
      <w:r>
        <w:t>43. Результат предоставления муниципальной услуги выдается заявителю на следующий рабочий день после поступления из КУМИ.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МФЦ осуществляет следующие действия: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информирование заявителей о порядке предоставления муниципальной услуги;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информирование заявителей о месте нахождения КУМИ, режиме работы и контактных телефонах КУМИ;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прием запросов о предоставлении муниципальной услуги;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передачу принятых запросов в КУМИ;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- выдачу заявителю результатов предоставления услуг.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Информация о МФЦ указана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настоящего Регламента.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lastRenderedPageBreak/>
        <w:t xml:space="preserve">44. Информация по вопросам предоставления муниципальной услуги, в том числе о ходе предоставления муниципальной услуги, может быть получена заявителями в КУМИ в порядке и способами, указанными в </w:t>
      </w:r>
      <w:hyperlink w:anchor="P71" w:history="1">
        <w:r>
          <w:rPr>
            <w:color w:val="0000FF"/>
          </w:rPr>
          <w:t>пункте 8</w:t>
        </w:r>
      </w:hyperlink>
      <w:r>
        <w:t xml:space="preserve"> настоящего Регламента, а также в МФЦ: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1) по телефонам, указанным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Регламента;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в порядке личного обращения в соответствии с графиком работы МФЦ;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3) в порядке письменного обращения в МФЦ, в соответствии с законодательством Российской Федерации;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4) в порядке письменного электронного обращения в МФЦ;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5) с информационных стендов, расположенных в МФЦ.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размещается: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1) на информационных стендах, расположенных в МФЦ;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2) на официальном сайте МФЦ в сети Интернет, указанном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настоящего Регламента;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муниципальной услуги размещается на официальном сайте администрации Сосьвинского городского округа в сети Интернет, указанном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К размещаемой информации по вопросам предоставления муниципальной услуги относится: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1) справочная информация, указанная в </w:t>
      </w:r>
      <w:hyperlink w:anchor="P53" w:history="1">
        <w:r>
          <w:rPr>
            <w:color w:val="0000FF"/>
          </w:rPr>
          <w:t>пунктах 4</w:t>
        </w:r>
      </w:hyperlink>
      <w:r>
        <w:t xml:space="preserve"> - </w:t>
      </w:r>
      <w:hyperlink w:anchor="P67" w:history="1">
        <w:r>
          <w:rPr>
            <w:color w:val="0000FF"/>
          </w:rPr>
          <w:t>5</w:t>
        </w:r>
      </w:hyperlink>
      <w:r>
        <w:t xml:space="preserve"> настоящего Регламента;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3) перечень документов, необходимых для предоставления муниципальной услуги;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4) формы документов, необходимых для предоставления муниципальной услуги.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45. Порядок и условия взаимодействия КУМИ с иными органами государственной власти, органами местного самоуправления муниципальных образований в Свердловской области и организациями, участвующими в предоставлении муниципальной услуги, определены в </w:t>
      </w:r>
      <w:hyperlink w:anchor="P267" w:history="1">
        <w:r>
          <w:rPr>
            <w:color w:val="0000FF"/>
          </w:rPr>
          <w:t>пунктах 33</w:t>
        </w:r>
      </w:hyperlink>
      <w:r>
        <w:t xml:space="preserve"> - </w:t>
      </w:r>
      <w:hyperlink w:anchor="P272" w:history="1">
        <w:r>
          <w:rPr>
            <w:color w:val="0000FF"/>
          </w:rPr>
          <w:t>36</w:t>
        </w:r>
      </w:hyperlink>
      <w:r>
        <w:t xml:space="preserve">, </w:t>
      </w:r>
      <w:hyperlink w:anchor="P315" w:history="1">
        <w:r>
          <w:rPr>
            <w:color w:val="0000FF"/>
          </w:rPr>
          <w:t>41</w:t>
        </w:r>
      </w:hyperlink>
      <w:r>
        <w:t xml:space="preserve"> - </w:t>
      </w:r>
      <w:hyperlink w:anchor="P324" w:history="1">
        <w:r>
          <w:rPr>
            <w:color w:val="0000FF"/>
          </w:rPr>
          <w:t>43</w:t>
        </w:r>
      </w:hyperlink>
      <w:r>
        <w:t xml:space="preserve"> настоящего Регламента.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 в случае подачи заявления через МФЦ осуществляется также посредством МФЦ.</w:t>
      </w: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center"/>
        <w:outlineLvl w:val="1"/>
      </w:pPr>
      <w:r>
        <w:t>IV. КОНТРОЛЬ ЗА ПРЕДОСТАВЛЕНИЕМ МУНИЦИПАЛЬНОЙ УСЛУГИ</w:t>
      </w: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ind w:firstLine="540"/>
        <w:jc w:val="both"/>
      </w:pPr>
      <w:r>
        <w:t xml:space="preserve">46.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</w:t>
      </w:r>
      <w:r>
        <w:lastRenderedPageBreak/>
        <w:t>актов, устанавливающих требования к предоставлению муниципальной услуги, а также принятием ими решений.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Текущий контроль предоставления специалистами КУМИ муниципальной услуги осуществляется председателем КУМИ, заместителем главы администрации Сосьвинского городского округа по экономике и промышленности.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Текущий контроль соблюдения специалистами КУМИ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47. Проверка полноты и качества предоставления муниципальной услуги специалистами КУМИ осуществляется заместителем главы администрации Сосьвинского городского округа по экономике и промышленности. Проверка полноты и качества предоставления муниципальной услуги осуществляется в двух формах: плановой и внеплановой.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Плановые проверки полноты и качества предоставления муниципальной услуги осуществляются: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1) в соответствии с утвержденными календарными планами проверок, но не реже чем один раз в квартал;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в соответствии с требованиями нормативных правовых актов Свердловской области, устанавливающих формы отчетности о предоставлении муниципальной услуги.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муниципальной услуги осуществляются в связи с рассмотрением поступивших жалоб в КУМИ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48. Ответственность муниципальных служащих и иных должностных лиц за решения и действия (бездействия), принимаемые в ходе исполнения муниципальной услуги.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Специалисты КУМИ несут персональную ответственность за соблюдение сроков и порядка выполнения административных процедур, установленных настоящим Регламентом.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49. Граждане,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</w:t>
      </w:r>
      <w:hyperlink w:anchor="P71" w:history="1">
        <w:r>
          <w:rPr>
            <w:color w:val="0000FF"/>
          </w:rPr>
          <w:t>пунктом 8</w:t>
        </w:r>
      </w:hyperlink>
      <w:r>
        <w:t xml:space="preserve"> настоящего Регламента.</w:t>
      </w: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center"/>
        <w:outlineLvl w:val="1"/>
      </w:pPr>
      <w:r>
        <w:t>V. ДОСУДЕБНЫЙ (ВНЕСУДЕБНЫЙ) ПОРЯДОК ОБЖАЛОВАНИЯ ДЕЙСТВИЙ</w:t>
      </w:r>
    </w:p>
    <w:p w:rsidR="00F62109" w:rsidRDefault="00F62109">
      <w:pPr>
        <w:pStyle w:val="ConsPlusNormal"/>
        <w:jc w:val="center"/>
      </w:pPr>
      <w:r>
        <w:t>(БЕЗДЕЙСТВИЯ) И РЕШЕНИЙ, ОСУЩЕСТВЛЯЕМЫХ (ПРИНЯТЫХ)</w:t>
      </w:r>
    </w:p>
    <w:p w:rsidR="00F62109" w:rsidRDefault="00F62109">
      <w:pPr>
        <w:pStyle w:val="ConsPlusNormal"/>
        <w:jc w:val="center"/>
      </w:pPr>
      <w:r>
        <w:t>В ХОДЕ ПРЕДОСТАВЛЕНИЯ МУНИЦИПАЛЬНОЙ УСЛУГИ</w:t>
      </w: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ind w:firstLine="540"/>
        <w:jc w:val="both"/>
      </w:pPr>
      <w:r>
        <w:t>50. Заинтересованное лицо вправе обжаловать действия (бездействие) и решения, принятые (осуществляемые) в ходе предоставления муниципальной услуги: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lastRenderedPageBreak/>
        <w:t>1) должностным лицом КУМИ, ответственным за предоставление муниципальной услуги, - председателю КУМИ;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председателем КУМИ - главе администрации Сосьвинского городского округа.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51. Предметом жалобы могут являться действия (бездействие) и решения, осуществленные (принятые) КУМИ и его должностными лицами при предоставлении муниципальной услуги.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Заинтересованное лицо может обратиться с жалобой, в том числе в следующих случаях: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1) нарушение срока регистрации заявления;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услуги, у заинтересованного лица;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52.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Сосьвинского городского округа, единого портала государственных или муниципальных услуг либо регионального портала государственных или муниципальных услуг, а также может быть принята при личном приеме заявителя.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53. Прием жалоб в письменной форме осуществляется КУМИ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54. Жалоба должна содержать: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1) наименование органа, предоставляющего муниципальную услугу, должностного лица </w:t>
      </w:r>
      <w:r>
        <w:lastRenderedPageBreak/>
        <w:t>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62109" w:rsidRDefault="00F62109">
      <w:pPr>
        <w:pStyle w:val="ConsPlusNormal"/>
        <w:spacing w:before="220"/>
        <w:ind w:firstLine="540"/>
        <w:jc w:val="both"/>
      </w:pPr>
      <w:bookmarkStart w:id="11" w:name="P393"/>
      <w:bookmarkEnd w:id="11"/>
      <w:r>
        <w:t>55.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2109" w:rsidRDefault="00F621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621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2109" w:rsidRDefault="00F621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62109" w:rsidRDefault="00F6210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55 данного Регламента, а не пункт 56.</w:t>
            </w:r>
          </w:p>
        </w:tc>
      </w:tr>
    </w:tbl>
    <w:p w:rsidR="00F62109" w:rsidRDefault="00F62109">
      <w:pPr>
        <w:pStyle w:val="ConsPlusNormal"/>
        <w:spacing w:before="280"/>
        <w:ind w:firstLine="540"/>
        <w:jc w:val="both"/>
      </w:pPr>
      <w:r>
        <w:t xml:space="preserve">56. При подаче жалобы в электронном виде документы, указанные в </w:t>
      </w:r>
      <w:hyperlink w:anchor="P393" w:history="1">
        <w:r>
          <w:rPr>
            <w:color w:val="0000FF"/>
          </w:rPr>
          <w:t>пункте 56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57. КУМИ вправе оставить жалобу без ответа в следующих случаях: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В данном случае заявителю сообщается о недопустимости злоупотребления правом;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lastRenderedPageBreak/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календарных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Оснований для приостановления рассмотрения жалобы нет.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58. Заявитель имеет право на получение информации и документов, необходимых для обоснования и рассмотрения жалобы.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59. Жалоба, поступившая в КУМИ, подлежит регистрации не позднее следующего рабочего дня со дня ее поступления.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В случае если принятие решения по жалобе не входит в компетенцию КУМИ, то данная жалоба подлежит направлению в течение 1 рабочего дня со дня ее регистрации в уполномоченный на ее рассмотрение орган, о чем КУМИ в письменной форме информирует заявителя.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60. Не позднее дня, следующего за днем принятия решения, указанного в </w:t>
      </w:r>
      <w:hyperlink w:anchor="P418" w:history="1">
        <w:r>
          <w:rPr>
            <w:color w:val="0000FF"/>
          </w:rPr>
          <w:t>пункте 61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3) фамилия, имя, отчество (при наличии) заявителя или наименование заявителя;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F62109" w:rsidRDefault="00F62109">
      <w:pPr>
        <w:pStyle w:val="ConsPlusNormal"/>
        <w:spacing w:before="220"/>
        <w:ind w:firstLine="540"/>
        <w:jc w:val="both"/>
      </w:pPr>
      <w:bookmarkStart w:id="12" w:name="P418"/>
      <w:bookmarkEnd w:id="12"/>
      <w:r>
        <w:t>61. Результатом рассмотрения жалобы является принятие одного из следующих решений: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lastRenderedPageBreak/>
        <w:t>2) об отказе в удовлетворении жалобы.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Если в результате рассмотрения жалоба признана обоснованной, то КУМИ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62.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0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63. Если заинтересованное лицо не удовлетворено решением, принятым в ходе рассмотрения жалобы в КУМИ, или решение не было принято, то оно вправе обратиться с жалобой в суд общей юрисдикции, арбитражный суд.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64. Информирование заинтересованных лиц о порядке подачи и рассмотрения жалобы осуществляется путем размещения соответствующей информации: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а) на информационных стендах, расположенных в администрации Сосьвинского городского округа;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 xml:space="preserve">б) на официальном сайте администрации Сосьвинского городского округа в сети Интернет, указанном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Регламента;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в)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right"/>
        <w:outlineLvl w:val="1"/>
      </w:pPr>
      <w:r>
        <w:t>Приложение 1</w:t>
      </w:r>
    </w:p>
    <w:p w:rsidR="00F62109" w:rsidRDefault="00F62109">
      <w:pPr>
        <w:pStyle w:val="ConsPlusNormal"/>
        <w:jc w:val="right"/>
      </w:pPr>
      <w:r>
        <w:t>к Административному регламенту</w:t>
      </w:r>
    </w:p>
    <w:p w:rsidR="00F62109" w:rsidRDefault="00F62109">
      <w:pPr>
        <w:pStyle w:val="ConsPlusNormal"/>
        <w:jc w:val="right"/>
      </w:pPr>
      <w:r>
        <w:t>предоставления муниципальной услуги</w:t>
      </w:r>
    </w:p>
    <w:p w:rsidR="00F62109" w:rsidRDefault="00F62109">
      <w:pPr>
        <w:pStyle w:val="ConsPlusNormal"/>
        <w:jc w:val="right"/>
      </w:pPr>
      <w:r>
        <w:t>по предоставлению земельных участков,</w:t>
      </w:r>
    </w:p>
    <w:p w:rsidR="00F62109" w:rsidRDefault="00F62109">
      <w:pPr>
        <w:pStyle w:val="ConsPlusNormal"/>
        <w:jc w:val="right"/>
      </w:pPr>
      <w:r>
        <w:t>государственная собственность на которые</w:t>
      </w:r>
    </w:p>
    <w:p w:rsidR="00F62109" w:rsidRDefault="00F62109">
      <w:pPr>
        <w:pStyle w:val="ConsPlusNormal"/>
        <w:jc w:val="right"/>
      </w:pPr>
      <w:r>
        <w:t>не разграничена, на территории</w:t>
      </w:r>
    </w:p>
    <w:p w:rsidR="00F62109" w:rsidRDefault="00F62109">
      <w:pPr>
        <w:pStyle w:val="ConsPlusNormal"/>
        <w:jc w:val="right"/>
      </w:pPr>
      <w:r>
        <w:t>муниципального образования</w:t>
      </w:r>
    </w:p>
    <w:p w:rsidR="00F62109" w:rsidRDefault="00F62109">
      <w:pPr>
        <w:pStyle w:val="ConsPlusNormal"/>
        <w:jc w:val="right"/>
      </w:pPr>
      <w:r>
        <w:t>Сосьвинский городской округ, на которых</w:t>
      </w:r>
    </w:p>
    <w:p w:rsidR="00F62109" w:rsidRDefault="00F62109">
      <w:pPr>
        <w:pStyle w:val="ConsPlusNormal"/>
        <w:jc w:val="right"/>
      </w:pPr>
      <w:r>
        <w:t>располагаются здания, сооружения,</w:t>
      </w:r>
    </w:p>
    <w:p w:rsidR="00F62109" w:rsidRDefault="00F62109">
      <w:pPr>
        <w:pStyle w:val="ConsPlusNormal"/>
        <w:jc w:val="right"/>
      </w:pPr>
      <w:r>
        <w:t>в собственность гражданам и</w:t>
      </w:r>
    </w:p>
    <w:p w:rsidR="00F62109" w:rsidRDefault="00F62109">
      <w:pPr>
        <w:pStyle w:val="ConsPlusNormal"/>
        <w:jc w:val="right"/>
      </w:pPr>
      <w:r>
        <w:t>юридическим лицам</w:t>
      </w: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nformat"/>
        <w:jc w:val="both"/>
      </w:pPr>
      <w:bookmarkStart w:id="13" w:name="P445"/>
      <w:bookmarkEnd w:id="13"/>
      <w:r>
        <w:t xml:space="preserve">                                 ЗАЯВЛЕНИЕ</w:t>
      </w:r>
    </w:p>
    <w:p w:rsidR="00F62109" w:rsidRDefault="00F62109">
      <w:pPr>
        <w:pStyle w:val="ConsPlusNonformat"/>
        <w:jc w:val="both"/>
      </w:pPr>
      <w:r>
        <w:t xml:space="preserve">           о предоставлении в собственность земельного участка,</w:t>
      </w:r>
    </w:p>
    <w:p w:rsidR="00F62109" w:rsidRDefault="00F62109">
      <w:pPr>
        <w:pStyle w:val="ConsPlusNonformat"/>
        <w:jc w:val="both"/>
      </w:pPr>
      <w:r>
        <w:t xml:space="preserve">                на котором располагаются здания, сооружения</w:t>
      </w:r>
    </w:p>
    <w:p w:rsidR="00F62109" w:rsidRDefault="00F62109">
      <w:pPr>
        <w:pStyle w:val="ConsPlusNonformat"/>
        <w:jc w:val="both"/>
      </w:pPr>
    </w:p>
    <w:p w:rsidR="00F62109" w:rsidRDefault="00F62109">
      <w:pPr>
        <w:pStyle w:val="ConsPlusNonformat"/>
        <w:jc w:val="both"/>
      </w:pPr>
      <w:r>
        <w:t xml:space="preserve">                                      Главе администрации Сосьвинского</w:t>
      </w:r>
    </w:p>
    <w:p w:rsidR="00F62109" w:rsidRDefault="00F62109">
      <w:pPr>
        <w:pStyle w:val="ConsPlusNonformat"/>
        <w:jc w:val="both"/>
      </w:pPr>
      <w:r>
        <w:t xml:space="preserve">                                      городского округа</w:t>
      </w:r>
    </w:p>
    <w:p w:rsidR="00F62109" w:rsidRDefault="00F6210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F62109" w:rsidRDefault="00F62109">
      <w:pPr>
        <w:pStyle w:val="ConsPlusNonformat"/>
        <w:jc w:val="both"/>
      </w:pPr>
      <w:r>
        <w:lastRenderedPageBreak/>
        <w:t xml:space="preserve">                                      фамилия,  имя,  отчество/наименование</w:t>
      </w:r>
    </w:p>
    <w:p w:rsidR="00F62109" w:rsidRDefault="00F62109">
      <w:pPr>
        <w:pStyle w:val="ConsPlusNonformat"/>
        <w:jc w:val="both"/>
      </w:pPr>
      <w:r>
        <w:t xml:space="preserve">                                      заявителя</w:t>
      </w:r>
    </w:p>
    <w:p w:rsidR="00F62109" w:rsidRDefault="00F621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62109" w:rsidRDefault="00F62109">
      <w:pPr>
        <w:pStyle w:val="ConsPlusNonformat"/>
        <w:jc w:val="both"/>
      </w:pPr>
      <w:r>
        <w:t xml:space="preserve">                                      место жительства/и место   нахождения</w:t>
      </w:r>
    </w:p>
    <w:p w:rsidR="00F62109" w:rsidRDefault="00F62109">
      <w:pPr>
        <w:pStyle w:val="ConsPlusNonformat"/>
        <w:jc w:val="both"/>
      </w:pPr>
      <w:r>
        <w:t xml:space="preserve">                                      заявителя (для юридического лица)</w:t>
      </w:r>
    </w:p>
    <w:p w:rsidR="00F62109" w:rsidRDefault="00F621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62109" w:rsidRDefault="00F62109">
      <w:pPr>
        <w:pStyle w:val="ConsPlusNonformat"/>
        <w:jc w:val="both"/>
      </w:pPr>
      <w:r>
        <w:t xml:space="preserve">                                      реквизиты документа, удостоверяющего</w:t>
      </w:r>
    </w:p>
    <w:p w:rsidR="00F62109" w:rsidRDefault="00F62109">
      <w:pPr>
        <w:pStyle w:val="ConsPlusNonformat"/>
        <w:jc w:val="both"/>
      </w:pPr>
      <w:r>
        <w:t xml:space="preserve">                                      личность       (для      гражданина)/</w:t>
      </w:r>
    </w:p>
    <w:p w:rsidR="00F62109" w:rsidRDefault="00F62109">
      <w:pPr>
        <w:pStyle w:val="ConsPlusNonformat"/>
        <w:jc w:val="both"/>
      </w:pPr>
      <w:r>
        <w:t xml:space="preserve">                                      государственный регистрационный номер</w:t>
      </w:r>
    </w:p>
    <w:p w:rsidR="00F62109" w:rsidRDefault="00F62109">
      <w:pPr>
        <w:pStyle w:val="ConsPlusNonformat"/>
        <w:jc w:val="both"/>
      </w:pPr>
      <w:r>
        <w:t xml:space="preserve">                                      записи о государственной  регистрации</w:t>
      </w:r>
    </w:p>
    <w:p w:rsidR="00F62109" w:rsidRDefault="00F62109">
      <w:pPr>
        <w:pStyle w:val="ConsPlusNonformat"/>
        <w:jc w:val="both"/>
      </w:pPr>
      <w:r>
        <w:t xml:space="preserve">                                      юридического    лица     в     едином</w:t>
      </w:r>
    </w:p>
    <w:p w:rsidR="00F62109" w:rsidRDefault="00F62109">
      <w:pPr>
        <w:pStyle w:val="ConsPlusNonformat"/>
        <w:jc w:val="both"/>
      </w:pPr>
      <w:r>
        <w:t xml:space="preserve">                                      государственном реестре   юридических</w:t>
      </w:r>
    </w:p>
    <w:p w:rsidR="00F62109" w:rsidRDefault="00F62109">
      <w:pPr>
        <w:pStyle w:val="ConsPlusNonformat"/>
        <w:jc w:val="both"/>
      </w:pPr>
      <w:r>
        <w:t xml:space="preserve">                                      лиц/   идентификационный        номер</w:t>
      </w:r>
    </w:p>
    <w:p w:rsidR="00F62109" w:rsidRDefault="00F62109">
      <w:pPr>
        <w:pStyle w:val="ConsPlusNonformat"/>
        <w:jc w:val="both"/>
      </w:pPr>
      <w:r>
        <w:t xml:space="preserve">                                      налогоплательщика,</w:t>
      </w:r>
    </w:p>
    <w:p w:rsidR="00F62109" w:rsidRDefault="00F62109">
      <w:pPr>
        <w:pStyle w:val="ConsPlusNonformat"/>
        <w:jc w:val="both"/>
      </w:pPr>
    </w:p>
    <w:p w:rsidR="00F62109" w:rsidRDefault="00F621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62109" w:rsidRDefault="00F62109">
      <w:pPr>
        <w:pStyle w:val="ConsPlusNonformat"/>
        <w:jc w:val="both"/>
      </w:pPr>
      <w:r>
        <w:t xml:space="preserve">                                      адрес электронной  почты   и    (или)</w:t>
      </w:r>
    </w:p>
    <w:p w:rsidR="00F62109" w:rsidRDefault="00F62109">
      <w:pPr>
        <w:pStyle w:val="ConsPlusNonformat"/>
        <w:jc w:val="both"/>
      </w:pPr>
      <w:r>
        <w:t xml:space="preserve">                                      почтовый адрес для связи с заявителем</w:t>
      </w:r>
    </w:p>
    <w:p w:rsidR="00F62109" w:rsidRDefault="00F62109">
      <w:pPr>
        <w:pStyle w:val="ConsPlusNonformat"/>
        <w:jc w:val="both"/>
      </w:pPr>
    </w:p>
    <w:p w:rsidR="00F62109" w:rsidRDefault="00F62109">
      <w:pPr>
        <w:pStyle w:val="ConsPlusNonformat"/>
        <w:jc w:val="both"/>
      </w:pPr>
      <w:r>
        <w:t xml:space="preserve">    Прошу(сим) предоставить в собственность за  плату   земельный   участок</w:t>
      </w:r>
    </w:p>
    <w:p w:rsidR="00F62109" w:rsidRDefault="00F62109">
      <w:pPr>
        <w:pStyle w:val="ConsPlusNonformat"/>
        <w:jc w:val="both"/>
      </w:pPr>
      <w:r>
        <w:t>с кадастровым номером _____________________________________________________</w:t>
      </w:r>
    </w:p>
    <w:p w:rsidR="00F62109" w:rsidRDefault="00F62109">
      <w:pPr>
        <w:pStyle w:val="ConsPlusNonformat"/>
        <w:jc w:val="both"/>
      </w:pPr>
      <w:r>
        <w:t>на основании ______________________________________________________________</w:t>
      </w:r>
    </w:p>
    <w:p w:rsidR="00F62109" w:rsidRDefault="00F62109">
      <w:pPr>
        <w:pStyle w:val="ConsPlusNonformat"/>
        <w:jc w:val="both"/>
      </w:pPr>
      <w:r>
        <w:t>(указывается  основание  предоставления  земельного  участка без проведения</w:t>
      </w:r>
    </w:p>
    <w:p w:rsidR="00F62109" w:rsidRDefault="00F62109">
      <w:pPr>
        <w:pStyle w:val="ConsPlusNonformat"/>
        <w:jc w:val="both"/>
      </w:pPr>
      <w:r>
        <w:t xml:space="preserve">торгов  из  числа  предусмотренных  </w:t>
      </w:r>
      <w:hyperlink r:id="rId41" w:history="1">
        <w:r>
          <w:rPr>
            <w:color w:val="0000FF"/>
          </w:rPr>
          <w:t>пунктом  2  статьи  39.3</w:t>
        </w:r>
      </w:hyperlink>
      <w:r>
        <w:t xml:space="preserve">,  </w:t>
      </w:r>
      <w:hyperlink r:id="rId42" w:history="1">
        <w:r>
          <w:rPr>
            <w:color w:val="0000FF"/>
          </w:rPr>
          <w:t>статьей 39.5</w:t>
        </w:r>
      </w:hyperlink>
    </w:p>
    <w:p w:rsidR="00F62109" w:rsidRDefault="00F62109">
      <w:pPr>
        <w:pStyle w:val="ConsPlusNonformat"/>
        <w:jc w:val="both"/>
      </w:pPr>
      <w:r>
        <w:t>Земельного кодекса Российской Федерации)</w:t>
      </w:r>
    </w:p>
    <w:p w:rsidR="00F62109" w:rsidRDefault="00F62109">
      <w:pPr>
        <w:pStyle w:val="ConsPlusNonformat"/>
        <w:jc w:val="both"/>
      </w:pPr>
      <w:r>
        <w:t>для целей использования: __________________________________________________</w:t>
      </w:r>
    </w:p>
    <w:p w:rsidR="00F62109" w:rsidRDefault="00F62109">
      <w:pPr>
        <w:pStyle w:val="ConsPlusNonformat"/>
        <w:jc w:val="both"/>
      </w:pPr>
      <w:r>
        <w:t>___________________________________________________________________________</w:t>
      </w:r>
    </w:p>
    <w:p w:rsidR="00F62109" w:rsidRDefault="00F62109">
      <w:pPr>
        <w:pStyle w:val="ConsPlusNonformat"/>
        <w:jc w:val="both"/>
      </w:pPr>
      <w:r>
        <w:t>(указать реквизиты решения о предварительном  согласовании   предоставления</w:t>
      </w:r>
    </w:p>
    <w:p w:rsidR="00F62109" w:rsidRDefault="00F62109">
      <w:pPr>
        <w:pStyle w:val="ConsPlusNonformat"/>
        <w:jc w:val="both"/>
      </w:pPr>
      <w:r>
        <w:t>земельного участка  в  случае,  если  испрашиваемый    земельный    участок</w:t>
      </w:r>
    </w:p>
    <w:p w:rsidR="00F62109" w:rsidRDefault="00F62109">
      <w:pPr>
        <w:pStyle w:val="ConsPlusNonformat"/>
        <w:jc w:val="both"/>
      </w:pPr>
      <w:r>
        <w:t>образовывался или его границы уточнялись на основании данного решения)</w:t>
      </w: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ind w:firstLine="540"/>
        <w:jc w:val="both"/>
      </w:pPr>
      <w:r>
        <w:t>Приложение: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Настоящим выражаю согласие на обработку моих персональных данных и персональных данных представляемых мною лиц - __________ (указываются фамилии, имя и отчество лиц, интересы которых представляются) Отраслевым органом администрации Сосьвинского городского округа "Комитет по управлению муниципальным имуществом".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1. Получение персональных данных у субъекта персональных данных, а также у третьих лиц.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2. Хранение персональных данных (в электронном виде и на бумажном носителе).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3. Уточнение (обновление, изменение) персональных данных.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4. Использование персональных данных Отраслевым органом администрации Сосьвинского городского округа "Комитет по управлению муниципальным имуществом" с оказанием муниципальной услуги.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5. Передача персональных данных субъекта в порядке, предусмотренном законодательством Российской Федерации.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Настоящее согласие является бессрочным.</w:t>
      </w:r>
    </w:p>
    <w:p w:rsidR="00F62109" w:rsidRDefault="00F62109">
      <w:pPr>
        <w:pStyle w:val="ConsPlusNormal"/>
        <w:spacing w:before="220"/>
        <w:ind w:firstLine="540"/>
        <w:jc w:val="both"/>
      </w:pPr>
      <w:r>
        <w:t>Порядок отзыва настоящего согласия - по личному заявлению субъекта персональных данных.</w:t>
      </w: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nformat"/>
        <w:jc w:val="both"/>
      </w:pPr>
      <w:r>
        <w:t xml:space="preserve">    "__" __________ 20   года</w:t>
      </w:r>
    </w:p>
    <w:p w:rsidR="00F62109" w:rsidRDefault="00F62109">
      <w:pPr>
        <w:pStyle w:val="ConsPlusNonformat"/>
        <w:jc w:val="both"/>
      </w:pPr>
    </w:p>
    <w:p w:rsidR="00F62109" w:rsidRDefault="00F62109">
      <w:pPr>
        <w:pStyle w:val="ConsPlusNonformat"/>
        <w:jc w:val="both"/>
      </w:pPr>
      <w:r>
        <w:t xml:space="preserve">    Заявитель: ________________________________      ______________________</w:t>
      </w:r>
    </w:p>
    <w:p w:rsidR="00F62109" w:rsidRDefault="00F62109">
      <w:pPr>
        <w:pStyle w:val="ConsPlusNonformat"/>
        <w:jc w:val="both"/>
      </w:pPr>
      <w:r>
        <w:t xml:space="preserve">                          (Ф.И.О.)                         (подпись)</w:t>
      </w: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right"/>
        <w:outlineLvl w:val="1"/>
      </w:pPr>
      <w:r>
        <w:t>Приложение 2</w:t>
      </w:r>
    </w:p>
    <w:p w:rsidR="00F62109" w:rsidRDefault="00F62109">
      <w:pPr>
        <w:pStyle w:val="ConsPlusNormal"/>
        <w:jc w:val="right"/>
      </w:pPr>
      <w:r>
        <w:t>к Административному регламенту</w:t>
      </w:r>
    </w:p>
    <w:p w:rsidR="00F62109" w:rsidRDefault="00F62109">
      <w:pPr>
        <w:pStyle w:val="ConsPlusNormal"/>
        <w:jc w:val="right"/>
      </w:pPr>
      <w:r>
        <w:t>предоставления муниципальной услуги</w:t>
      </w:r>
    </w:p>
    <w:p w:rsidR="00F62109" w:rsidRDefault="00F62109">
      <w:pPr>
        <w:pStyle w:val="ConsPlusNormal"/>
        <w:jc w:val="right"/>
      </w:pPr>
      <w:r>
        <w:t>по предоставлению земельных участков,</w:t>
      </w:r>
    </w:p>
    <w:p w:rsidR="00F62109" w:rsidRDefault="00F62109">
      <w:pPr>
        <w:pStyle w:val="ConsPlusNormal"/>
        <w:jc w:val="right"/>
      </w:pPr>
      <w:r>
        <w:t>государственная собственность на которые</w:t>
      </w:r>
    </w:p>
    <w:p w:rsidR="00F62109" w:rsidRDefault="00F62109">
      <w:pPr>
        <w:pStyle w:val="ConsPlusNormal"/>
        <w:jc w:val="right"/>
      </w:pPr>
      <w:r>
        <w:t>не разграничена, на территории</w:t>
      </w:r>
    </w:p>
    <w:p w:rsidR="00F62109" w:rsidRDefault="00F62109">
      <w:pPr>
        <w:pStyle w:val="ConsPlusNormal"/>
        <w:jc w:val="right"/>
      </w:pPr>
      <w:r>
        <w:t>муниципального образования</w:t>
      </w:r>
    </w:p>
    <w:p w:rsidR="00F62109" w:rsidRDefault="00F62109">
      <w:pPr>
        <w:pStyle w:val="ConsPlusNormal"/>
        <w:jc w:val="right"/>
      </w:pPr>
      <w:r>
        <w:t>Сосьвинский городской округ, на которых</w:t>
      </w:r>
    </w:p>
    <w:p w:rsidR="00F62109" w:rsidRDefault="00F62109">
      <w:pPr>
        <w:pStyle w:val="ConsPlusNormal"/>
        <w:jc w:val="right"/>
      </w:pPr>
      <w:r>
        <w:t>располагаются здания, сооружения,</w:t>
      </w:r>
    </w:p>
    <w:p w:rsidR="00F62109" w:rsidRDefault="00F62109">
      <w:pPr>
        <w:pStyle w:val="ConsPlusNormal"/>
        <w:jc w:val="right"/>
      </w:pPr>
      <w:r>
        <w:t>в собственность гражданам и</w:t>
      </w:r>
    </w:p>
    <w:p w:rsidR="00F62109" w:rsidRDefault="00F62109">
      <w:pPr>
        <w:pStyle w:val="ConsPlusNormal"/>
        <w:jc w:val="right"/>
      </w:pPr>
      <w:r>
        <w:t>юридическим лицам</w:t>
      </w: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center"/>
      </w:pPr>
      <w:bookmarkStart w:id="14" w:name="P515"/>
      <w:bookmarkEnd w:id="14"/>
      <w:r>
        <w:t>БЛОК-СХЕМА</w:t>
      </w:r>
    </w:p>
    <w:p w:rsidR="00F62109" w:rsidRDefault="00F62109">
      <w:pPr>
        <w:pStyle w:val="ConsPlusNormal"/>
        <w:jc w:val="center"/>
      </w:pPr>
      <w:r>
        <w:t>ПРЕДОСТАВЛЕНИЯ МУНИЦИПАЛЬНОЙ УСЛУГИ ПО ПРЕДОСТАВЛЕНИЮ</w:t>
      </w:r>
    </w:p>
    <w:p w:rsidR="00F62109" w:rsidRDefault="00F62109">
      <w:pPr>
        <w:pStyle w:val="ConsPlusNormal"/>
        <w:jc w:val="center"/>
      </w:pPr>
      <w:r>
        <w:t>ЗЕМЕЛЬНЫХ УЧАСТКОВ, ГОСУДАРСТВЕННАЯ СОБСТВЕННОСТЬ</w:t>
      </w:r>
    </w:p>
    <w:p w:rsidR="00F62109" w:rsidRDefault="00F62109">
      <w:pPr>
        <w:pStyle w:val="ConsPlusNormal"/>
        <w:jc w:val="center"/>
      </w:pPr>
      <w:r>
        <w:t>НА КОТОРЫЕ НЕ РАЗГРАНИЧЕНА, НА ТЕРРИТОРИИ</w:t>
      </w:r>
    </w:p>
    <w:p w:rsidR="00F62109" w:rsidRDefault="00F62109">
      <w:pPr>
        <w:pStyle w:val="ConsPlusNormal"/>
        <w:jc w:val="center"/>
      </w:pPr>
      <w:r>
        <w:t>МУНИЦИПАЛЬНОГО ОБРАЗОВАНИЯ СОСЬВИНСКИЙ ГОРОДСКОЙ ОКРУГ,</w:t>
      </w:r>
    </w:p>
    <w:p w:rsidR="00F62109" w:rsidRDefault="00F62109">
      <w:pPr>
        <w:pStyle w:val="ConsPlusNormal"/>
        <w:jc w:val="center"/>
      </w:pPr>
      <w:r>
        <w:t>НА КОТОРЫХ РАСПОЛАГАЮТСЯ ЗДАНИЯ, СООРУЖЕНИЯ,</w:t>
      </w:r>
    </w:p>
    <w:p w:rsidR="00F62109" w:rsidRDefault="00F62109">
      <w:pPr>
        <w:pStyle w:val="ConsPlusNormal"/>
        <w:jc w:val="center"/>
      </w:pPr>
      <w:r>
        <w:t>В СОБСТВЕННОСТЬ ГРАЖДАНАМ И ЮРИДИЧЕСКИМ ЛИЦАМ</w:t>
      </w: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nformat"/>
        <w:jc w:val="both"/>
      </w:pPr>
      <w:r>
        <w:t xml:space="preserve">             ┌────────────────────────────────────┐</w:t>
      </w:r>
    </w:p>
    <w:p w:rsidR="00F62109" w:rsidRDefault="00F62109">
      <w:pPr>
        <w:pStyle w:val="ConsPlusNonformat"/>
        <w:jc w:val="both"/>
      </w:pPr>
      <w:r>
        <w:t xml:space="preserve"> ┌───────────┤   прием и регистрация документов   │</w:t>
      </w:r>
    </w:p>
    <w:p w:rsidR="00F62109" w:rsidRDefault="00F62109">
      <w:pPr>
        <w:pStyle w:val="ConsPlusNonformat"/>
        <w:jc w:val="both"/>
      </w:pPr>
      <w:r>
        <w:t xml:space="preserve"> │           └─────────────────┬──────────────────┘</w:t>
      </w:r>
    </w:p>
    <w:p w:rsidR="00F62109" w:rsidRDefault="00F62109">
      <w:pPr>
        <w:pStyle w:val="ConsPlusNonformat"/>
        <w:jc w:val="both"/>
      </w:pPr>
      <w:r>
        <w:t xml:space="preserve"> │                             \/</w:t>
      </w:r>
    </w:p>
    <w:p w:rsidR="00F62109" w:rsidRDefault="00F62109">
      <w:pPr>
        <w:pStyle w:val="ConsPlusNonformat"/>
        <w:jc w:val="both"/>
      </w:pPr>
      <w:r>
        <w:t xml:space="preserve"> │       ┌────────────────────────────────────────────┐</w:t>
      </w:r>
    </w:p>
    <w:p w:rsidR="00F62109" w:rsidRDefault="00F62109">
      <w:pPr>
        <w:pStyle w:val="ConsPlusNonformat"/>
        <w:jc w:val="both"/>
      </w:pPr>
      <w:r>
        <w:t xml:space="preserve"> │       │      проведение экспертизы документов      │</w:t>
      </w:r>
    </w:p>
    <w:p w:rsidR="00F62109" w:rsidRDefault="00F62109">
      <w:pPr>
        <w:pStyle w:val="ConsPlusNonformat"/>
        <w:jc w:val="both"/>
      </w:pPr>
      <w:r>
        <w:t xml:space="preserve"> │       └──────────────────────────────────────┬─────┘</w:t>
      </w:r>
    </w:p>
    <w:p w:rsidR="00F62109" w:rsidRDefault="00F62109">
      <w:pPr>
        <w:pStyle w:val="ConsPlusNonformat"/>
        <w:jc w:val="both"/>
      </w:pPr>
      <w:r>
        <w:t xml:space="preserve"> │                      /           /           │</w:t>
      </w:r>
    </w:p>
    <w:p w:rsidR="00F62109" w:rsidRDefault="00F62109">
      <w:pPr>
        <w:pStyle w:val="ConsPlusNonformat"/>
        <w:jc w:val="both"/>
      </w:pPr>
      <w:r>
        <w:t xml:space="preserve"> │                     /           /            │</w:t>
      </w:r>
    </w:p>
    <w:p w:rsidR="00F62109" w:rsidRDefault="00F62109">
      <w:pPr>
        <w:pStyle w:val="ConsPlusNonformat"/>
        <w:jc w:val="both"/>
      </w:pPr>
      <w:r>
        <w:t xml:space="preserve"> │                    \/          /             \/</w:t>
      </w:r>
    </w:p>
    <w:p w:rsidR="00F62109" w:rsidRDefault="00F62109">
      <w:pPr>
        <w:pStyle w:val="ConsPlusNonformat"/>
        <w:jc w:val="both"/>
      </w:pPr>
      <w:r>
        <w:t>┌┴──────────┐┌─────────────────┐ │   ┌──────────────────────────────┐</w:t>
      </w:r>
    </w:p>
    <w:p w:rsidR="00F62109" w:rsidRDefault="00F62109">
      <w:pPr>
        <w:pStyle w:val="ConsPlusNonformat"/>
        <w:jc w:val="both"/>
      </w:pPr>
      <w:r>
        <w:t>│    30     ││возврат заявления│ │   │  формирование и направление  │</w:t>
      </w:r>
    </w:p>
    <w:p w:rsidR="00F62109" w:rsidRDefault="00F62109">
      <w:pPr>
        <w:pStyle w:val="ConsPlusNonformat"/>
        <w:jc w:val="both"/>
      </w:pPr>
      <w:r>
        <w:t>│календарных│└─────────────────┘ │   │  межведомственного запроса   │</w:t>
      </w:r>
    </w:p>
    <w:p w:rsidR="00F62109" w:rsidRDefault="00F62109">
      <w:pPr>
        <w:pStyle w:val="ConsPlusNonformat"/>
        <w:jc w:val="both"/>
      </w:pPr>
      <w:r>
        <w:t>│   дней    │                    │   │  о предоставлении документов,│</w:t>
      </w:r>
    </w:p>
    <w:p w:rsidR="00F62109" w:rsidRDefault="00F62109">
      <w:pPr>
        <w:pStyle w:val="ConsPlusNonformat"/>
        <w:jc w:val="both"/>
      </w:pPr>
      <w:r>
        <w:t>└┬──────────┘┌─────────────────┐ │   │необходимых для предоставления│</w:t>
      </w:r>
    </w:p>
    <w:p w:rsidR="00F62109" w:rsidRDefault="00F62109">
      <w:pPr>
        <w:pStyle w:val="ConsPlusNonformat"/>
        <w:jc w:val="both"/>
      </w:pPr>
      <w:r>
        <w:t xml:space="preserve"> │           │      отказ      │ │   │    муниципальной услуги,     │</w:t>
      </w:r>
    </w:p>
    <w:p w:rsidR="00F62109" w:rsidRDefault="00F62109">
      <w:pPr>
        <w:pStyle w:val="ConsPlusNonformat"/>
        <w:jc w:val="both"/>
      </w:pPr>
      <w:r>
        <w:t xml:space="preserve"> │           │в предоставлении │ │   │  в государственные органы и  │</w:t>
      </w:r>
    </w:p>
    <w:p w:rsidR="00F62109" w:rsidRDefault="00F62109">
      <w:pPr>
        <w:pStyle w:val="ConsPlusNonformat"/>
        <w:jc w:val="both"/>
      </w:pPr>
      <w:r>
        <w:t xml:space="preserve"> │           │  муниципальной  │&lt;┘   │   иные органы, участвующие   │</w:t>
      </w:r>
    </w:p>
    <w:p w:rsidR="00F62109" w:rsidRDefault="00F62109">
      <w:pPr>
        <w:pStyle w:val="ConsPlusNonformat"/>
        <w:jc w:val="both"/>
      </w:pPr>
      <w:r>
        <w:t xml:space="preserve"> │           │     услуги      │     │       в предоставлении       │</w:t>
      </w:r>
    </w:p>
    <w:p w:rsidR="00F62109" w:rsidRDefault="00F62109">
      <w:pPr>
        <w:pStyle w:val="ConsPlusNonformat"/>
        <w:jc w:val="both"/>
      </w:pPr>
      <w:r>
        <w:t xml:space="preserve"> │           │                 │     │     муниципальной услуги     │</w:t>
      </w:r>
    </w:p>
    <w:p w:rsidR="00F62109" w:rsidRDefault="00F62109">
      <w:pPr>
        <w:pStyle w:val="ConsPlusNonformat"/>
        <w:jc w:val="both"/>
      </w:pPr>
      <w:r>
        <w:t xml:space="preserve"> │           └─────────────────┘     └────┬─────────────────┬───────┘</w:t>
      </w:r>
    </w:p>
    <w:p w:rsidR="00F62109" w:rsidRDefault="00F62109">
      <w:pPr>
        <w:pStyle w:val="ConsPlusNonformat"/>
        <w:jc w:val="both"/>
      </w:pPr>
      <w:r>
        <w:t xml:space="preserve"> │                                    /   │                 │</w:t>
      </w:r>
    </w:p>
    <w:p w:rsidR="00F62109" w:rsidRDefault="00F62109">
      <w:pPr>
        <w:pStyle w:val="ConsPlusNonformat"/>
        <w:jc w:val="both"/>
      </w:pPr>
      <w:r>
        <w:t xml:space="preserve"> │                                  /     │                 │</w:t>
      </w:r>
    </w:p>
    <w:p w:rsidR="00F62109" w:rsidRDefault="00F62109">
      <w:pPr>
        <w:pStyle w:val="ConsPlusNonformat"/>
        <w:jc w:val="both"/>
      </w:pPr>
      <w:r>
        <w:t xml:space="preserve"> │                                /       │                 │</w:t>
      </w:r>
    </w:p>
    <w:p w:rsidR="00F62109" w:rsidRDefault="00F62109">
      <w:pPr>
        <w:pStyle w:val="ConsPlusNonformat"/>
        <w:jc w:val="both"/>
      </w:pPr>
      <w:r>
        <w:t xml:space="preserve"> │                              /         │                 │</w:t>
      </w:r>
    </w:p>
    <w:p w:rsidR="00F62109" w:rsidRDefault="00F62109">
      <w:pPr>
        <w:pStyle w:val="ConsPlusNonformat"/>
        <w:jc w:val="both"/>
      </w:pPr>
      <w:r>
        <w:t xml:space="preserve"> │                            /           │                 │</w:t>
      </w:r>
    </w:p>
    <w:p w:rsidR="00F62109" w:rsidRDefault="00F62109">
      <w:pPr>
        <w:pStyle w:val="ConsPlusNonformat"/>
        <w:jc w:val="both"/>
      </w:pPr>
      <w:r>
        <w:t xml:space="preserve"> │                           \/           │                 \/</w:t>
      </w:r>
    </w:p>
    <w:p w:rsidR="00F62109" w:rsidRDefault="00F62109">
      <w:pPr>
        <w:pStyle w:val="ConsPlusNonformat"/>
        <w:jc w:val="both"/>
      </w:pPr>
      <w:r>
        <w:t xml:space="preserve"> │           ┌─────────────────┐          │        ┌──────────────────┐</w:t>
      </w:r>
    </w:p>
    <w:p w:rsidR="00F62109" w:rsidRDefault="00F62109">
      <w:pPr>
        <w:pStyle w:val="ConsPlusNonformat"/>
        <w:jc w:val="both"/>
      </w:pPr>
      <w:r>
        <w:t xml:space="preserve"> │           │      отказ      │          │        │    подготовка    │</w:t>
      </w:r>
    </w:p>
    <w:p w:rsidR="00F62109" w:rsidRDefault="00F62109">
      <w:pPr>
        <w:pStyle w:val="ConsPlusNonformat"/>
        <w:jc w:val="both"/>
      </w:pPr>
      <w:r>
        <w:t xml:space="preserve"> │           │в предоставлении │          │        │  постановления   │</w:t>
      </w:r>
    </w:p>
    <w:p w:rsidR="00F62109" w:rsidRDefault="00F62109">
      <w:pPr>
        <w:pStyle w:val="ConsPlusNonformat"/>
        <w:jc w:val="both"/>
      </w:pPr>
      <w:r>
        <w:t xml:space="preserve"> │           │  муниципальной  │          │        │ о предоставлении │</w:t>
      </w:r>
    </w:p>
    <w:p w:rsidR="00F62109" w:rsidRDefault="00F62109">
      <w:pPr>
        <w:pStyle w:val="ConsPlusNonformat"/>
        <w:jc w:val="both"/>
      </w:pPr>
      <w:r>
        <w:lastRenderedPageBreak/>
        <w:t xml:space="preserve"> │           │     услуги      │          │        │земельного участка│</w:t>
      </w:r>
    </w:p>
    <w:p w:rsidR="00F62109" w:rsidRDefault="00F62109">
      <w:pPr>
        <w:pStyle w:val="ConsPlusNonformat"/>
        <w:jc w:val="both"/>
      </w:pPr>
      <w:r>
        <w:t xml:space="preserve"> │           └─────────────────┘          │        │ в собственность  │</w:t>
      </w:r>
    </w:p>
    <w:p w:rsidR="00F62109" w:rsidRDefault="00F62109">
      <w:pPr>
        <w:pStyle w:val="ConsPlusNonformat"/>
        <w:jc w:val="both"/>
      </w:pPr>
      <w:r>
        <w:t xml:space="preserve"> │                                        \/       └──────────────────┘</w:t>
      </w:r>
    </w:p>
    <w:p w:rsidR="00F62109" w:rsidRDefault="00F62109">
      <w:pPr>
        <w:pStyle w:val="ConsPlusNonformat"/>
        <w:jc w:val="both"/>
      </w:pPr>
      <w:r>
        <w:t xml:space="preserve"> │           ┌────────────────────────────────────┐</w:t>
      </w:r>
    </w:p>
    <w:p w:rsidR="00F62109" w:rsidRDefault="00F62109">
      <w:pPr>
        <w:pStyle w:val="ConsPlusNonformat"/>
        <w:jc w:val="both"/>
      </w:pPr>
      <w:r>
        <w:t xml:space="preserve"> └───────────┤  подготовка и направление проекта  │</w:t>
      </w:r>
    </w:p>
    <w:p w:rsidR="00F62109" w:rsidRDefault="00F62109">
      <w:pPr>
        <w:pStyle w:val="ConsPlusNonformat"/>
        <w:jc w:val="both"/>
      </w:pPr>
      <w:r>
        <w:t xml:space="preserve">             │       договора купли-продажи       │</w:t>
      </w:r>
    </w:p>
    <w:p w:rsidR="00F62109" w:rsidRDefault="00F62109">
      <w:pPr>
        <w:pStyle w:val="ConsPlusNonformat"/>
        <w:jc w:val="both"/>
      </w:pPr>
      <w:r>
        <w:t xml:space="preserve">             └────────────────────────────────────┘</w:t>
      </w: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jc w:val="both"/>
      </w:pPr>
    </w:p>
    <w:p w:rsidR="00F62109" w:rsidRDefault="00F621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75D" w:rsidRDefault="0063075D"/>
    <w:sectPr w:rsidR="0063075D" w:rsidSect="003C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F62109"/>
    <w:rsid w:val="0063075D"/>
    <w:rsid w:val="00F6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2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2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2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2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21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592A04694EEA1D0C354C2CE59A0CB0AC2BC1F9F68E8BB960F8CB2EF3A07B5CDF426BB63BC7BBE0729A68F2E05167E377AB612FC7B2292251976B6Q1n1F" TargetMode="External"/><Relationship Id="rId13" Type="http://schemas.openxmlformats.org/officeDocument/2006/relationships/hyperlink" Target="consultantplus://offline/ref=928592A04694EEA1D0C354C2CE59A0CB0AC2BC1F9F61E5BB970E8CB2EF3A07B5CDF426BB63BC7BBE0729A68C2805167E377AB612FC7B2292251976B6Q1n1F" TargetMode="External"/><Relationship Id="rId18" Type="http://schemas.openxmlformats.org/officeDocument/2006/relationships/hyperlink" Target="consultantplus://offline/ref=928592A04694EEA1D0C34ACFD835FEC108C9E3129F69E6ECCB5A8AE5B06A01E09FB478E222FD68BF0137A48C2FQ0n7F" TargetMode="External"/><Relationship Id="rId26" Type="http://schemas.openxmlformats.org/officeDocument/2006/relationships/hyperlink" Target="consultantplus://offline/ref=928592A04694EEA1D0C34ACFD835FEC108C8E5139C60E6ECCB5A8AE5B06A01E09FB478E222FD68BF0137A48C2FQ0n7F" TargetMode="External"/><Relationship Id="rId39" Type="http://schemas.openxmlformats.org/officeDocument/2006/relationships/hyperlink" Target="consultantplus://offline/ref=928592A04694EEA1D0C34ACFD835FEC108CBE3179C6AE6ECCB5A8AE5B06A01E08DB420E726F322EE437CAB8E2B1042296D2DBB11QFn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8592A04694EEA1D0C34ACFD835FEC108CBE612996AE6ECCB5A8AE5B06A01E09FB478E222FD68BF0137A48C2FQ0n7F" TargetMode="External"/><Relationship Id="rId34" Type="http://schemas.openxmlformats.org/officeDocument/2006/relationships/hyperlink" Target="consultantplus://offline/ref=928592A04694EEA1D0C34ACFD835FEC108C8E1159760E6ECCB5A8AE5B06A01E08DB420EB23FD7DEB566DF3812C0B5C2F7531B910F8Q6nCF" TargetMode="External"/><Relationship Id="rId42" Type="http://schemas.openxmlformats.org/officeDocument/2006/relationships/hyperlink" Target="consultantplus://offline/ref=9E0E50AA76CB3E80D4AF55F4454AC6F7A923474502A48037B900B531D863AA156E2A238131603820EBF299EC8D0A126A6C2C32949FRCn7F" TargetMode="External"/><Relationship Id="rId7" Type="http://schemas.openxmlformats.org/officeDocument/2006/relationships/hyperlink" Target="consultantplus://offline/ref=928592A04694EEA1D0C34ACFD835FEC108CBE612986DE6ECCB5A8AE5B06A01E09FB478E222FD68BF0137A48C2FQ0n7F" TargetMode="External"/><Relationship Id="rId12" Type="http://schemas.openxmlformats.org/officeDocument/2006/relationships/hyperlink" Target="consultantplus://offline/ref=928592A04694EEA1D0C34ACFD835FEC108C8E1159760E6ECCB5A8AE5B06A01E08DB420E728FC7DEB566DF3812C0B5C2F7531B910F8Q6nCF" TargetMode="External"/><Relationship Id="rId17" Type="http://schemas.openxmlformats.org/officeDocument/2006/relationships/hyperlink" Target="consultantplus://offline/ref=928592A04694EEA1D0C34ACFD835FEC108C8E0179961E6ECCB5A8AE5B06A01E09FB478E222FD68BF0137A48C2FQ0n7F" TargetMode="External"/><Relationship Id="rId25" Type="http://schemas.openxmlformats.org/officeDocument/2006/relationships/hyperlink" Target="consultantplus://offline/ref=928592A04694EEA1D0C34ACFD835FEC108CBE3179C6AE6ECCB5A8AE5B06A01E08DB420EE20F876B60322F2DD6A5B4F2D7631BB16E7672295Q3n2F" TargetMode="External"/><Relationship Id="rId33" Type="http://schemas.openxmlformats.org/officeDocument/2006/relationships/hyperlink" Target="consultantplus://offline/ref=928592A04694EEA1D0C354C2CE59A0CB0AC2BC1F9C6BEAB8950A8CB2EF3A07B5CDF426BB63BC7BBE0729A68D2E05167E377AB612FC7B2292251976B6Q1n1F" TargetMode="External"/><Relationship Id="rId38" Type="http://schemas.openxmlformats.org/officeDocument/2006/relationships/hyperlink" Target="consultantplus://offline/ref=928592A04694EEA1D0C34ACFD835FEC10AC1E116976EE6ECCB5A8AE5B06A01E09FB478E222FD68BF0137A48C2FQ0n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8592A04694EEA1D0C34ACFD835FEC109C1E517953EB1EE9A0F84E0B83A5BF09BFD2FEA3EF870A10529A7Q8n5F" TargetMode="External"/><Relationship Id="rId20" Type="http://schemas.openxmlformats.org/officeDocument/2006/relationships/hyperlink" Target="consultantplus://offline/ref=928592A04694EEA1D0C34ACFD835FEC109C9E31A9C68E6ECCB5A8AE5B06A01E09FB478E222FD68BF0137A48C2FQ0n7F" TargetMode="External"/><Relationship Id="rId29" Type="http://schemas.openxmlformats.org/officeDocument/2006/relationships/hyperlink" Target="consultantplus://offline/ref=928592A04694EEA1D0C354C2CE59A0CB0AC2BC1F9C69EABB900D8CB2EF3A07B5CDF426BB71BC23B2052CB88C2810402F72Q2n6F" TargetMode="External"/><Relationship Id="rId41" Type="http://schemas.openxmlformats.org/officeDocument/2006/relationships/hyperlink" Target="consultantplus://offline/ref=9E0E50AA76CB3E80D4AF55F4454AC6F7A923474502A48037B900B531D863AA156E2A238137603820EBF299EC8D0A126A6C2C32949FRCn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592A04694EEA1D0C34ACFD835FEC108CBE3179C6AE6ECCB5A8AE5B06A01E08DB420EE20F876B60322F2DD6A5B4F2D7631BB16E7672295Q3n2F" TargetMode="External"/><Relationship Id="rId11" Type="http://schemas.openxmlformats.org/officeDocument/2006/relationships/hyperlink" Target="consultantplus://offline/ref=928592A04694EEA1D0C354C2CE59A0CB0AC2BC1F9F61E5BB970E8CB2EF3A07B5CDF426BB63BC7BBE0729A68C2B05167E377AB612FC7B2292251976B6Q1n1F" TargetMode="External"/><Relationship Id="rId24" Type="http://schemas.openxmlformats.org/officeDocument/2006/relationships/hyperlink" Target="consultantplus://offline/ref=928592A04694EEA1D0C34ACFD835FEC108C8EB149668E6ECCB5A8AE5B06A01E09FB478E222FD68BF0137A48C2FQ0n7F" TargetMode="External"/><Relationship Id="rId32" Type="http://schemas.openxmlformats.org/officeDocument/2006/relationships/hyperlink" Target="consultantplus://offline/ref=928592A04694EEA1D0C354C2CE59A0CB0AC2BC1F9C6CEDBE93098CB2EF3A07B5CDF426BB71BC23B2052CB88C2810402F72Q2n6F" TargetMode="External"/><Relationship Id="rId37" Type="http://schemas.openxmlformats.org/officeDocument/2006/relationships/hyperlink" Target="consultantplus://offline/ref=928592A04694EEA1D0C34ACFD835FEC108C8EB149668E6ECCB5A8AE5B06A01E09FB478E222FD68BF0137A48C2FQ0n7F" TargetMode="External"/><Relationship Id="rId40" Type="http://schemas.openxmlformats.org/officeDocument/2006/relationships/hyperlink" Target="consultantplus://offline/ref=9E0E50AA76CB3E80D4AF55F4454AC6F7A92042410DAD8037B900B531D863AA156E2A23863767347FEEE788B4820D09746A342E969ECFR4nBF" TargetMode="External"/><Relationship Id="rId5" Type="http://schemas.openxmlformats.org/officeDocument/2006/relationships/hyperlink" Target="consultantplus://offline/ref=928592A04694EEA1D0C354C2CE59A0CB0AC2BC1F9F61E5BB970E8CB2EF3A07B5CDF426BB63BC7BBE0729A68C2B05167E377AB612FC7B2292251976B6Q1n1F" TargetMode="External"/><Relationship Id="rId15" Type="http://schemas.openxmlformats.org/officeDocument/2006/relationships/hyperlink" Target="consultantplus://offline/ref=928592A04694EEA1D0C34ACFD835FEC108CBE3179C6AE6ECCB5A8AE5B06A01E08DB420EC28F322EE437CAB8E2B1042296D2DBB11QFn0F" TargetMode="External"/><Relationship Id="rId23" Type="http://schemas.openxmlformats.org/officeDocument/2006/relationships/hyperlink" Target="consultantplus://offline/ref=928592A04694EEA1D0C34ACFD835FEC108CBE6129860E6ECCB5A8AE5B06A01E09FB478E222FD68BF0137A48C2FQ0n7F" TargetMode="External"/><Relationship Id="rId28" Type="http://schemas.openxmlformats.org/officeDocument/2006/relationships/hyperlink" Target="consultantplus://offline/ref=928592A04694EEA1D0C354C2CE59A0CB0AC2BC1F9F60E4B997068CB2EF3A07B5CDF426BB71BC23B2052CB88C2810402F72Q2n6F" TargetMode="External"/><Relationship Id="rId36" Type="http://schemas.openxmlformats.org/officeDocument/2006/relationships/hyperlink" Target="consultantplus://offline/ref=928592A04694EEA1D0C34ACFD835FEC108CBE3179C6AE6ECCB5A8AE5B06A01E08DB420EB23F322EE437CAB8E2B1042296D2DBB11QFn0F" TargetMode="External"/><Relationship Id="rId10" Type="http://schemas.openxmlformats.org/officeDocument/2006/relationships/hyperlink" Target="consultantplus://offline/ref=928592A04694EEA1D0C354C2CE59A0CB0AC2BC1F9C6CEDBE93098CB2EF3A07B5CDF426BB63BC7BBE0729A0852605167E377AB612FC7B2292251976B6Q1n1F" TargetMode="External"/><Relationship Id="rId19" Type="http://schemas.openxmlformats.org/officeDocument/2006/relationships/hyperlink" Target="consultantplus://offline/ref=928592A04694EEA1D0C34ACFD835FEC108C8E1159760E6ECCB5A8AE5B06A01E08DB420E728FC7DEB566DF3812C0B5C2F7531B910F8Q6nCF" TargetMode="External"/><Relationship Id="rId31" Type="http://schemas.openxmlformats.org/officeDocument/2006/relationships/hyperlink" Target="consultantplus://offline/ref=928592A04694EEA1D0C354C2CE59A0CB0AC2BC1F9F61EEB39F0E8CB2EF3A07B5CDF426BB71BC23B2052CB88C2810402F72Q2n6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8592A04694EEA1D0C354C2CE59A0CB0AC2BC1F9C6CEDBE93098CB2EF3A07B5CDF426BB63BC7BBE0728AE842C05167E377AB612FC7B2292251976B6Q1n1F" TargetMode="External"/><Relationship Id="rId14" Type="http://schemas.openxmlformats.org/officeDocument/2006/relationships/hyperlink" Target="consultantplus://offline/ref=928592A04694EEA1D0C34ACFD835FEC108C8E61A9C68E6ECCB5A8AE5B06A01E09FB478E222FD68BF0137A48C2FQ0n7F" TargetMode="External"/><Relationship Id="rId22" Type="http://schemas.openxmlformats.org/officeDocument/2006/relationships/hyperlink" Target="consultantplus://offline/ref=928592A04694EEA1D0C34ACFD835FEC108CBE3179C60E6ECCB5A8AE5B06A01E09FB478E222FD68BF0137A48C2FQ0n7F" TargetMode="External"/><Relationship Id="rId27" Type="http://schemas.openxmlformats.org/officeDocument/2006/relationships/hyperlink" Target="consultantplus://offline/ref=928592A04694EEA1D0C354C2CE59A0CB0AC2BC1F9C6CEBB9910D8CB2EF3A07B5CDF426BB71BC23B2052CB88C2810402F72Q2n6F" TargetMode="External"/><Relationship Id="rId30" Type="http://schemas.openxmlformats.org/officeDocument/2006/relationships/hyperlink" Target="consultantplus://offline/ref=928592A04694EEA1D0C354C2CE59A0CB0AC2BC1F9C6DEFB3940B8CB2EF3A07B5CDF426BB71BC23B2052CB88C2810402F72Q2n6F" TargetMode="External"/><Relationship Id="rId35" Type="http://schemas.openxmlformats.org/officeDocument/2006/relationships/hyperlink" Target="consultantplus://offline/ref=928592A04694EEA1D0C34ACFD835FEC108C8E1159760E6ECCB5A8AE5B06A01E08DB420EB25FD7DEB566DF3812C0B5C2F7531B910F8Q6nC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11539</Words>
  <Characters>65775</Characters>
  <Application>Microsoft Office Word</Application>
  <DocSecurity>0</DocSecurity>
  <Lines>548</Lines>
  <Paragraphs>154</Paragraphs>
  <ScaleCrop>false</ScaleCrop>
  <Company/>
  <LinksUpToDate>false</LinksUpToDate>
  <CharactersWithSpaces>77160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2019-06-25T05:39:00Z</dcterms:created>
  <dcterms:modified xsi:type="dcterms:W3CDTF">2019-06-25T05:40:00Z</dcterms:modified>
</cp:coreProperties>
</file>