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477A1" w14:textId="6D4F8F0A" w:rsidR="00DF3A4F" w:rsidRDefault="00DE509F" w:rsidP="00DE509F">
      <w:pPr>
        <w:pStyle w:val="a3"/>
        <w:tabs>
          <w:tab w:val="left" w:pos="993"/>
        </w:tabs>
        <w:ind w:left="0" w:firstLine="709"/>
        <w:rPr>
          <w:rFonts w:ascii="Times New Roman" w:hAnsi="Times New Roman"/>
          <w:b/>
          <w:color w:val="000000" w:themeColor="text1"/>
          <w:sz w:val="28"/>
        </w:rPr>
      </w:pPr>
      <w:r>
        <w:rPr>
          <w:rFonts w:ascii="Times New Roman" w:hAnsi="Times New Roman"/>
          <w:b/>
          <w:color w:val="000000" w:themeColor="text1"/>
          <w:sz w:val="28"/>
        </w:rPr>
        <w:t xml:space="preserve">О результатах плановой проверки соблюдения бюджетного законодательства и иных нормативно правовых актов, регулирующих бюджетные правоотношения, полноты, достоверности отчетности и соблюдение требований законодательства о контрактной системе в рамках полномочий, установленных частью 8 статьи 99 Федерального закона от 05.04.2013 № 44-ФЗ в </w:t>
      </w:r>
      <w:r w:rsidR="00635D40">
        <w:rPr>
          <w:rFonts w:ascii="Times New Roman" w:hAnsi="Times New Roman"/>
          <w:b/>
          <w:color w:val="000000" w:themeColor="text1"/>
          <w:sz w:val="28"/>
        </w:rPr>
        <w:t xml:space="preserve">Муниципальном </w:t>
      </w:r>
      <w:r w:rsidR="00B371FE">
        <w:rPr>
          <w:rFonts w:ascii="Times New Roman" w:hAnsi="Times New Roman"/>
          <w:b/>
          <w:color w:val="000000" w:themeColor="text1"/>
          <w:sz w:val="28"/>
        </w:rPr>
        <w:t>бюджетно</w:t>
      </w:r>
      <w:r w:rsidR="0095095D">
        <w:rPr>
          <w:rFonts w:ascii="Times New Roman" w:hAnsi="Times New Roman"/>
          <w:b/>
          <w:color w:val="000000" w:themeColor="text1"/>
          <w:sz w:val="28"/>
        </w:rPr>
        <w:t>м дошкольном</w:t>
      </w:r>
      <w:r w:rsidR="00B371FE">
        <w:rPr>
          <w:rFonts w:ascii="Times New Roman" w:hAnsi="Times New Roman"/>
          <w:b/>
          <w:color w:val="000000" w:themeColor="text1"/>
          <w:sz w:val="28"/>
        </w:rPr>
        <w:t xml:space="preserve"> образовательном учреждении </w:t>
      </w:r>
      <w:r w:rsidR="0095095D">
        <w:rPr>
          <w:rFonts w:ascii="Times New Roman" w:hAnsi="Times New Roman"/>
          <w:b/>
          <w:color w:val="000000" w:themeColor="text1"/>
          <w:sz w:val="28"/>
        </w:rPr>
        <w:t>детский сад</w:t>
      </w:r>
      <w:r w:rsidR="000F3661">
        <w:rPr>
          <w:rFonts w:ascii="Times New Roman" w:hAnsi="Times New Roman"/>
          <w:b/>
          <w:color w:val="000000" w:themeColor="text1"/>
          <w:sz w:val="28"/>
        </w:rPr>
        <w:t xml:space="preserve"> </w:t>
      </w:r>
      <w:r w:rsidR="0095095D">
        <w:rPr>
          <w:rFonts w:ascii="Times New Roman" w:hAnsi="Times New Roman"/>
          <w:b/>
          <w:color w:val="000000" w:themeColor="text1"/>
          <w:sz w:val="28"/>
        </w:rPr>
        <w:t>«</w:t>
      </w:r>
      <w:r w:rsidR="000F3661">
        <w:rPr>
          <w:rFonts w:ascii="Times New Roman" w:hAnsi="Times New Roman"/>
          <w:b/>
          <w:color w:val="000000" w:themeColor="text1"/>
          <w:sz w:val="28"/>
        </w:rPr>
        <w:t>Малышок</w:t>
      </w:r>
      <w:r w:rsidR="0095095D">
        <w:rPr>
          <w:rFonts w:ascii="Times New Roman" w:hAnsi="Times New Roman"/>
          <w:b/>
          <w:color w:val="000000" w:themeColor="text1"/>
          <w:sz w:val="28"/>
        </w:rPr>
        <w:t>»</w:t>
      </w:r>
      <w:r w:rsidR="00B371FE">
        <w:rPr>
          <w:rFonts w:ascii="Times New Roman" w:hAnsi="Times New Roman"/>
          <w:b/>
          <w:color w:val="000000" w:themeColor="text1"/>
          <w:sz w:val="28"/>
        </w:rPr>
        <w:t xml:space="preserve"> </w:t>
      </w:r>
    </w:p>
    <w:p w14:paraId="54CFBEE0" w14:textId="5340B7DD" w:rsidR="00DE509F" w:rsidRPr="000F3661" w:rsidRDefault="00DE509F" w:rsidP="000F3661">
      <w:pPr>
        <w:tabs>
          <w:tab w:val="right" w:pos="1560"/>
        </w:tabs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F0043">
        <w:rPr>
          <w:rFonts w:ascii="Times New Roman" w:hAnsi="Times New Roman"/>
          <w:color w:val="000000" w:themeColor="text1"/>
          <w:sz w:val="28"/>
        </w:rPr>
        <w:t xml:space="preserve">Финансовым управлением администрации </w:t>
      </w:r>
      <w:r>
        <w:rPr>
          <w:rFonts w:ascii="Times New Roman" w:hAnsi="Times New Roman"/>
          <w:color w:val="000000" w:themeColor="text1"/>
          <w:sz w:val="28"/>
        </w:rPr>
        <w:t xml:space="preserve">Сосьвинского городского округа проведена плановая проверка в Муниципальном </w:t>
      </w:r>
      <w:r w:rsidR="00B371FE">
        <w:rPr>
          <w:rFonts w:ascii="Times New Roman" w:hAnsi="Times New Roman"/>
          <w:color w:val="000000" w:themeColor="text1"/>
          <w:sz w:val="28"/>
        </w:rPr>
        <w:t>бюджетном</w:t>
      </w:r>
      <w:r w:rsidR="0095095D">
        <w:rPr>
          <w:rFonts w:ascii="Times New Roman" w:hAnsi="Times New Roman"/>
          <w:color w:val="000000" w:themeColor="text1"/>
          <w:sz w:val="28"/>
        </w:rPr>
        <w:t xml:space="preserve"> дошкольном </w:t>
      </w:r>
      <w:r w:rsidR="00B371FE">
        <w:rPr>
          <w:rFonts w:ascii="Times New Roman" w:hAnsi="Times New Roman"/>
          <w:color w:val="000000" w:themeColor="text1"/>
          <w:sz w:val="28"/>
        </w:rPr>
        <w:t xml:space="preserve"> образовательном учреждении </w:t>
      </w:r>
      <w:r w:rsidR="0095095D">
        <w:rPr>
          <w:rFonts w:ascii="Times New Roman" w:hAnsi="Times New Roman"/>
          <w:color w:val="000000" w:themeColor="text1"/>
          <w:sz w:val="28"/>
        </w:rPr>
        <w:t>детский сад</w:t>
      </w:r>
      <w:r w:rsidR="000F3661">
        <w:rPr>
          <w:rFonts w:ascii="Times New Roman" w:hAnsi="Times New Roman"/>
          <w:color w:val="000000" w:themeColor="text1"/>
          <w:sz w:val="28"/>
        </w:rPr>
        <w:t xml:space="preserve"> </w:t>
      </w:r>
      <w:r w:rsidR="0095095D">
        <w:rPr>
          <w:rFonts w:ascii="Times New Roman" w:hAnsi="Times New Roman"/>
          <w:color w:val="000000" w:themeColor="text1"/>
          <w:sz w:val="28"/>
        </w:rPr>
        <w:t>«</w:t>
      </w:r>
      <w:r w:rsidR="000F3661">
        <w:rPr>
          <w:rFonts w:ascii="Times New Roman" w:hAnsi="Times New Roman"/>
          <w:color w:val="000000" w:themeColor="text1"/>
          <w:sz w:val="28"/>
        </w:rPr>
        <w:t>Малышок</w:t>
      </w:r>
      <w:r w:rsidR="0095095D">
        <w:rPr>
          <w:rFonts w:ascii="Times New Roman" w:hAnsi="Times New Roman"/>
          <w:color w:val="000000" w:themeColor="text1"/>
          <w:sz w:val="28"/>
        </w:rPr>
        <w:t>»</w:t>
      </w:r>
      <w:r w:rsidR="00CA47DE">
        <w:rPr>
          <w:rFonts w:ascii="Times New Roman" w:hAnsi="Times New Roman"/>
          <w:color w:val="000000" w:themeColor="text1"/>
          <w:sz w:val="28"/>
        </w:rPr>
        <w:t xml:space="preserve"> </w:t>
      </w:r>
      <w:r w:rsidR="00DF3A4F">
        <w:rPr>
          <w:rFonts w:ascii="Times New Roman" w:hAnsi="Times New Roman"/>
          <w:color w:val="000000" w:themeColor="text1"/>
          <w:sz w:val="28"/>
        </w:rPr>
        <w:t>за 20</w:t>
      </w:r>
      <w:r w:rsidR="00E63AB3">
        <w:rPr>
          <w:rFonts w:ascii="Times New Roman" w:hAnsi="Times New Roman"/>
          <w:color w:val="000000" w:themeColor="text1"/>
          <w:sz w:val="28"/>
        </w:rPr>
        <w:t>2</w:t>
      </w:r>
      <w:r w:rsidR="000F3661">
        <w:rPr>
          <w:rFonts w:ascii="Times New Roman" w:hAnsi="Times New Roman"/>
          <w:color w:val="000000" w:themeColor="text1"/>
          <w:sz w:val="28"/>
        </w:rPr>
        <w:t>1</w:t>
      </w:r>
      <w:r w:rsidR="00DF3A4F">
        <w:rPr>
          <w:rFonts w:ascii="Times New Roman" w:hAnsi="Times New Roman"/>
          <w:color w:val="000000" w:themeColor="text1"/>
          <w:sz w:val="28"/>
        </w:rPr>
        <w:t xml:space="preserve"> год</w:t>
      </w:r>
      <w:r w:rsidR="00DF3A4F" w:rsidRPr="00DF3A4F">
        <w:rPr>
          <w:rFonts w:ascii="Times New Roman" w:hAnsi="Times New Roman"/>
          <w:color w:val="000000" w:themeColor="text1"/>
          <w:sz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</w:rPr>
        <w:t xml:space="preserve">по </w:t>
      </w:r>
      <w:r w:rsidRPr="00EF0043">
        <w:rPr>
          <w:rFonts w:ascii="Times New Roman" w:hAnsi="Times New Roman"/>
          <w:color w:val="000000" w:themeColor="text1"/>
          <w:sz w:val="28"/>
        </w:rPr>
        <w:t>вопросам соблюдения бюджетного законодательства и иных нормативно</w:t>
      </w:r>
      <w:r w:rsidR="00DF3A4F">
        <w:rPr>
          <w:rFonts w:ascii="Times New Roman" w:hAnsi="Times New Roman"/>
          <w:color w:val="000000" w:themeColor="text1"/>
          <w:sz w:val="28"/>
        </w:rPr>
        <w:t xml:space="preserve"> -</w:t>
      </w:r>
      <w:r w:rsidRPr="00EF0043">
        <w:rPr>
          <w:rFonts w:ascii="Times New Roman" w:hAnsi="Times New Roman"/>
          <w:color w:val="000000" w:themeColor="text1"/>
          <w:sz w:val="28"/>
        </w:rPr>
        <w:t xml:space="preserve"> правовых актов, регулирующих бюджетные правоотношения, полноты, достоверности отчетности и соблюдение требований законодательства о контрактной системе в рамках полномочий, установленных частью 8 статьи 99 Федерального закона от 05.04.2013 № 44-ФЗ</w:t>
      </w:r>
      <w:r w:rsidR="000F3661">
        <w:rPr>
          <w:rFonts w:ascii="Times New Roman" w:hAnsi="Times New Roman"/>
          <w:color w:val="000000" w:themeColor="text1"/>
          <w:sz w:val="28"/>
        </w:rPr>
        <w:t xml:space="preserve"> </w:t>
      </w:r>
      <w:r w:rsidR="000F3661" w:rsidRPr="003E7CFC">
        <w:rPr>
          <w:rFonts w:ascii="Times New Roman" w:hAnsi="Times New Roman" w:cs="Times New Roman"/>
          <w:iCs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 (далее – Федеральный закон № 44-ФЗ).</w:t>
      </w:r>
      <w:r w:rsidRPr="00EF0043">
        <w:rPr>
          <w:rFonts w:ascii="Times New Roman" w:hAnsi="Times New Roman"/>
          <w:color w:val="000000" w:themeColor="text1"/>
          <w:sz w:val="28"/>
        </w:rPr>
        <w:t xml:space="preserve">  </w:t>
      </w:r>
    </w:p>
    <w:p w14:paraId="40DA831F" w14:textId="4B4A83F3" w:rsidR="00DE509F" w:rsidRDefault="00DE509F" w:rsidP="00DE509F">
      <w:pPr>
        <w:tabs>
          <w:tab w:val="left" w:pos="709"/>
          <w:tab w:val="left" w:pos="1276"/>
        </w:tabs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ab/>
      </w:r>
      <w:r w:rsidRPr="00FA0A60">
        <w:rPr>
          <w:rFonts w:ascii="Times New Roman" w:hAnsi="Times New Roman"/>
          <w:color w:val="000000" w:themeColor="text1"/>
          <w:sz w:val="28"/>
        </w:rPr>
        <w:t xml:space="preserve">Проверка завершена </w:t>
      </w:r>
      <w:r w:rsidR="000F3661">
        <w:rPr>
          <w:rFonts w:ascii="Times New Roman" w:hAnsi="Times New Roman"/>
          <w:color w:val="000000" w:themeColor="text1"/>
          <w:sz w:val="28"/>
        </w:rPr>
        <w:t>4</w:t>
      </w:r>
      <w:r w:rsidRPr="00FA0A60">
        <w:rPr>
          <w:rFonts w:ascii="Times New Roman" w:hAnsi="Times New Roman"/>
          <w:color w:val="000000" w:themeColor="text1"/>
          <w:sz w:val="28"/>
        </w:rPr>
        <w:t xml:space="preserve"> </w:t>
      </w:r>
      <w:r w:rsidR="000F3661">
        <w:rPr>
          <w:rFonts w:ascii="Times New Roman" w:hAnsi="Times New Roman"/>
          <w:color w:val="000000" w:themeColor="text1"/>
          <w:sz w:val="28"/>
        </w:rPr>
        <w:t>февраля</w:t>
      </w:r>
      <w:r w:rsidRPr="00FA0A60">
        <w:rPr>
          <w:rFonts w:ascii="Times New Roman" w:hAnsi="Times New Roman"/>
          <w:color w:val="000000" w:themeColor="text1"/>
          <w:sz w:val="28"/>
        </w:rPr>
        <w:t xml:space="preserve"> 20</w:t>
      </w:r>
      <w:r w:rsidR="00DF3A4F">
        <w:rPr>
          <w:rFonts w:ascii="Times New Roman" w:hAnsi="Times New Roman"/>
          <w:color w:val="000000" w:themeColor="text1"/>
          <w:sz w:val="28"/>
        </w:rPr>
        <w:t>2</w:t>
      </w:r>
      <w:r w:rsidR="000F3661">
        <w:rPr>
          <w:rFonts w:ascii="Times New Roman" w:hAnsi="Times New Roman"/>
          <w:color w:val="000000" w:themeColor="text1"/>
          <w:sz w:val="28"/>
        </w:rPr>
        <w:t>2</w:t>
      </w:r>
      <w:r w:rsidRPr="00FA0A60">
        <w:rPr>
          <w:rFonts w:ascii="Times New Roman" w:hAnsi="Times New Roman"/>
          <w:color w:val="000000" w:themeColor="text1"/>
          <w:sz w:val="28"/>
        </w:rPr>
        <w:t xml:space="preserve"> года.</w:t>
      </w:r>
    </w:p>
    <w:p w14:paraId="0FF458A4" w14:textId="04B4D7F9" w:rsidR="00DF3A4F" w:rsidRDefault="00DE509F" w:rsidP="00DF3A4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ab/>
        <w:t>В ходе контрольного мероприятия установлены следующие основные нарушения законодательства Российской Федерации и Свердловской области</w:t>
      </w:r>
      <w:r w:rsidR="00C544BB">
        <w:rPr>
          <w:rFonts w:ascii="Times New Roman" w:hAnsi="Times New Roman"/>
          <w:color w:val="000000" w:themeColor="text1"/>
          <w:sz w:val="28"/>
        </w:rPr>
        <w:t>:</w:t>
      </w:r>
    </w:p>
    <w:p w14:paraId="7E5C3180" w14:textId="440CE2D1" w:rsidR="000F3661" w:rsidRDefault="000F3661" w:rsidP="000F366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-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r w:rsidRPr="005932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нарушение ч. 1 ст. 23 Федерального закона № 44-ФЗ  </w:t>
      </w:r>
      <w:r w:rsidRPr="005932B5">
        <w:rPr>
          <w:rFonts w:ascii="Times New Roman" w:hAnsi="Times New Roman" w:cs="Times New Roman"/>
          <w:bCs/>
          <w:sz w:val="28"/>
          <w:szCs w:val="28"/>
        </w:rPr>
        <w:t xml:space="preserve">в 5  договорах, заключенных у единственного поставщика (подрядчика, исполнителя), на основании п. 4 ч. 1 ст. 93 Федерального закона № 44-ФЗ, </w:t>
      </w:r>
      <w:r w:rsidRPr="005932B5">
        <w:rPr>
          <w:rFonts w:ascii="Times New Roman" w:hAnsi="Times New Roman" w:cs="Times New Roman"/>
          <w:bCs/>
          <w:iCs/>
          <w:sz w:val="28"/>
          <w:szCs w:val="28"/>
        </w:rPr>
        <w:t>неверно указан ИКЗ</w:t>
      </w:r>
      <w:r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14:paraId="2C08BCE5" w14:textId="4244D9E4" w:rsidR="000F3661" w:rsidRDefault="000F3661" w:rsidP="000F36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bookmarkStart w:id="0" w:name="_Hlk8043023"/>
      <w:bookmarkStart w:id="1" w:name="_Hlk7164491"/>
      <w:r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Pr="00D73D64">
        <w:rPr>
          <w:rFonts w:ascii="Times New Roman" w:hAnsi="Times New Roman"/>
          <w:sz w:val="28"/>
          <w:szCs w:val="28"/>
        </w:rPr>
        <w:t xml:space="preserve"> нарушени</w:t>
      </w:r>
      <w:r>
        <w:rPr>
          <w:rFonts w:ascii="Times New Roman" w:hAnsi="Times New Roman"/>
          <w:sz w:val="28"/>
          <w:szCs w:val="28"/>
        </w:rPr>
        <w:t>е</w:t>
      </w:r>
      <w:r w:rsidRPr="00D73D64">
        <w:rPr>
          <w:rFonts w:ascii="Times New Roman" w:hAnsi="Times New Roman"/>
          <w:sz w:val="28"/>
          <w:szCs w:val="28"/>
        </w:rPr>
        <w:t xml:space="preserve"> положения «О стимулировании» неправомерно начислена и выплачена стимулирующая выплата на сумму в размере 2 600 рублей</w:t>
      </w:r>
      <w:r w:rsidR="00284D0F">
        <w:rPr>
          <w:rFonts w:ascii="Times New Roman" w:hAnsi="Times New Roman"/>
          <w:sz w:val="28"/>
          <w:szCs w:val="28"/>
        </w:rPr>
        <w:t>;</w:t>
      </w:r>
    </w:p>
    <w:p w14:paraId="664363EC" w14:textId="6959A430" w:rsidR="000F3661" w:rsidRPr="00284D0F" w:rsidRDefault="00284D0F" w:rsidP="00284D0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="000F3661" w:rsidRPr="004B227E">
        <w:rPr>
          <w:rFonts w:ascii="Times New Roman" w:hAnsi="Times New Roman"/>
          <w:sz w:val="28"/>
          <w:szCs w:val="28"/>
        </w:rPr>
        <w:t xml:space="preserve"> нарушение положения «О стимулировании» работникам МБ ДОУ д/с «Малышок» необоснованно снижен размер стимулирующих выплат на 1 554 рубля.</w:t>
      </w:r>
    </w:p>
    <w:bookmarkEnd w:id="0"/>
    <w:bookmarkEnd w:id="1"/>
    <w:p w14:paraId="4ACBE9B2" w14:textId="2CB6B1C9" w:rsidR="00DE509F" w:rsidRPr="00951134" w:rsidRDefault="00DE509F" w:rsidP="00951134">
      <w:pPr>
        <w:pStyle w:val="a3"/>
        <w:tabs>
          <w:tab w:val="left" w:pos="1134"/>
        </w:tabs>
        <w:ind w:left="0" w:firstLine="705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Сосьвинского городского округа и органу осуществляющего функции и полномочия учредителя направлена информация о результатах контрольного мероприятия.</w:t>
      </w:r>
    </w:p>
    <w:p w14:paraId="0BD12A28" w14:textId="6E3A9A99" w:rsidR="00DE509F" w:rsidRPr="001F18C0" w:rsidRDefault="00DE509F" w:rsidP="00DE509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6211D">
        <w:rPr>
          <w:rFonts w:ascii="Times New Roman" w:hAnsi="Times New Roman" w:cs="Times New Roman"/>
          <w:sz w:val="28"/>
          <w:szCs w:val="28"/>
        </w:rPr>
        <w:t>Заведующей</w:t>
      </w:r>
      <w:r w:rsidR="008E3A13">
        <w:rPr>
          <w:rFonts w:ascii="Times New Roman" w:hAnsi="Times New Roman" w:cs="Times New Roman"/>
          <w:sz w:val="28"/>
          <w:szCs w:val="28"/>
        </w:rPr>
        <w:t xml:space="preserve"> МБ</w:t>
      </w:r>
      <w:r w:rsidR="0056211D">
        <w:rPr>
          <w:rFonts w:ascii="Times New Roman" w:hAnsi="Times New Roman" w:cs="Times New Roman"/>
          <w:sz w:val="28"/>
          <w:szCs w:val="28"/>
        </w:rPr>
        <w:t xml:space="preserve"> ДОУ д/</w:t>
      </w:r>
      <w:r w:rsidR="00284D0F">
        <w:rPr>
          <w:rFonts w:ascii="Times New Roman" w:hAnsi="Times New Roman" w:cs="Times New Roman"/>
          <w:sz w:val="28"/>
          <w:szCs w:val="28"/>
        </w:rPr>
        <w:t xml:space="preserve">с </w:t>
      </w:r>
      <w:r w:rsidR="0056211D">
        <w:rPr>
          <w:rFonts w:ascii="Times New Roman" w:hAnsi="Times New Roman" w:cs="Times New Roman"/>
          <w:sz w:val="28"/>
          <w:szCs w:val="28"/>
        </w:rPr>
        <w:t>«</w:t>
      </w:r>
      <w:r w:rsidR="00284D0F">
        <w:rPr>
          <w:rFonts w:ascii="Times New Roman" w:hAnsi="Times New Roman" w:cs="Times New Roman"/>
          <w:sz w:val="28"/>
          <w:szCs w:val="28"/>
        </w:rPr>
        <w:t>Малышок</w:t>
      </w:r>
      <w:r w:rsidR="0056211D">
        <w:rPr>
          <w:rFonts w:ascii="Times New Roman" w:hAnsi="Times New Roman" w:cs="Times New Roman"/>
          <w:sz w:val="28"/>
          <w:szCs w:val="28"/>
        </w:rPr>
        <w:t>»</w:t>
      </w:r>
      <w:r w:rsidR="00AB3DAB">
        <w:rPr>
          <w:rFonts w:ascii="Times New Roman" w:hAnsi="Times New Roman" w:cs="Times New Roman"/>
          <w:sz w:val="28"/>
          <w:szCs w:val="28"/>
        </w:rPr>
        <w:t xml:space="preserve"> </w:t>
      </w:r>
      <w:r w:rsidR="00DF3A4F">
        <w:rPr>
          <w:rFonts w:ascii="Times New Roman" w:hAnsi="Times New Roman" w:cs="Times New Roman"/>
          <w:sz w:val="28"/>
          <w:szCs w:val="28"/>
        </w:rPr>
        <w:t>направлено</w:t>
      </w:r>
      <w:r>
        <w:rPr>
          <w:rFonts w:ascii="Times New Roman" w:hAnsi="Times New Roman" w:cs="Times New Roman"/>
          <w:sz w:val="28"/>
          <w:szCs w:val="28"/>
        </w:rPr>
        <w:t xml:space="preserve"> пред</w:t>
      </w:r>
      <w:r w:rsidR="008E3A13">
        <w:rPr>
          <w:rFonts w:ascii="Times New Roman" w:hAnsi="Times New Roman" w:cs="Times New Roman"/>
          <w:sz w:val="28"/>
          <w:szCs w:val="28"/>
        </w:rPr>
        <w:t>ставление</w:t>
      </w:r>
      <w:r>
        <w:rPr>
          <w:rFonts w:ascii="Times New Roman" w:hAnsi="Times New Roman" w:cs="Times New Roman"/>
          <w:sz w:val="28"/>
          <w:szCs w:val="28"/>
        </w:rPr>
        <w:t xml:space="preserve"> об устранении нарушений бюджетного законодательства Российской Федерации и иных нормативно</w:t>
      </w:r>
      <w:r w:rsidR="00DF3A4F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правовых актов, регулирующих бюджетные правоотношения</w:t>
      </w:r>
      <w:r w:rsidR="00D54BE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F8897DD" w14:textId="54469750" w:rsidR="00246A69" w:rsidRDefault="00DE509F" w:rsidP="008C189B">
      <w:pPr>
        <w:pStyle w:val="a3"/>
        <w:tabs>
          <w:tab w:val="left" w:pos="993"/>
        </w:tabs>
        <w:autoSpaceDE w:val="0"/>
        <w:autoSpaceDN w:val="0"/>
        <w:adjustRightInd w:val="0"/>
        <w:ind w:left="709"/>
        <w:outlineLvl w:val="1"/>
      </w:pPr>
      <w:r>
        <w:rPr>
          <w:rFonts w:ascii="Times New Roman" w:hAnsi="Times New Roman" w:cs="Times New Roman"/>
          <w:sz w:val="28"/>
          <w:szCs w:val="28"/>
        </w:rPr>
        <w:t>Копия акта плановой проверки направлена в Серовскую городскую прокуратуру.</w:t>
      </w:r>
    </w:p>
    <w:sectPr w:rsidR="00246A69" w:rsidSect="00C06F7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1093A"/>
    <w:multiLevelType w:val="hybridMultilevel"/>
    <w:tmpl w:val="381CE672"/>
    <w:lvl w:ilvl="0" w:tplc="765299D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CB150BD"/>
    <w:multiLevelType w:val="hybridMultilevel"/>
    <w:tmpl w:val="E87A4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7A0AD8"/>
    <w:multiLevelType w:val="hybridMultilevel"/>
    <w:tmpl w:val="6C6E2AC8"/>
    <w:lvl w:ilvl="0" w:tplc="3512820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88209BB6">
      <w:start w:val="1"/>
      <w:numFmt w:val="decimal"/>
      <w:lvlText w:val="%4."/>
      <w:lvlJc w:val="left"/>
      <w:pPr>
        <w:ind w:left="3229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EFE1CB1"/>
    <w:multiLevelType w:val="hybridMultilevel"/>
    <w:tmpl w:val="05224154"/>
    <w:lvl w:ilvl="0" w:tplc="5E6CC5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F8017E3"/>
    <w:multiLevelType w:val="hybridMultilevel"/>
    <w:tmpl w:val="94842A1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16A"/>
    <w:rsid w:val="000F3661"/>
    <w:rsid w:val="00104339"/>
    <w:rsid w:val="001A1C32"/>
    <w:rsid w:val="001E3676"/>
    <w:rsid w:val="00246A69"/>
    <w:rsid w:val="00284D0F"/>
    <w:rsid w:val="0036616A"/>
    <w:rsid w:val="0046655D"/>
    <w:rsid w:val="004E1398"/>
    <w:rsid w:val="00534644"/>
    <w:rsid w:val="0056211D"/>
    <w:rsid w:val="005D6580"/>
    <w:rsid w:val="00635D40"/>
    <w:rsid w:val="00636C6C"/>
    <w:rsid w:val="00831A4F"/>
    <w:rsid w:val="008C189B"/>
    <w:rsid w:val="008E3A13"/>
    <w:rsid w:val="0095095D"/>
    <w:rsid w:val="00951134"/>
    <w:rsid w:val="00AB3DAB"/>
    <w:rsid w:val="00B20833"/>
    <w:rsid w:val="00B371FE"/>
    <w:rsid w:val="00B538C5"/>
    <w:rsid w:val="00C544BB"/>
    <w:rsid w:val="00CA47DE"/>
    <w:rsid w:val="00D05B26"/>
    <w:rsid w:val="00D54BEE"/>
    <w:rsid w:val="00DE509F"/>
    <w:rsid w:val="00DF3A4F"/>
    <w:rsid w:val="00E63AB3"/>
    <w:rsid w:val="00F3060A"/>
    <w:rsid w:val="00FB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5398C"/>
  <w15:chartTrackingRefBased/>
  <w15:docId w15:val="{9C2FD4F3-A7B1-4245-A4EF-22971776E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09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E509F"/>
    <w:pPr>
      <w:spacing w:after="0" w:line="240" w:lineRule="auto"/>
      <w:ind w:left="720"/>
      <w:contextualSpacing/>
      <w:jc w:val="both"/>
    </w:pPr>
  </w:style>
  <w:style w:type="character" w:styleId="a4">
    <w:name w:val="Hyperlink"/>
    <w:basedOn w:val="a0"/>
    <w:uiPriority w:val="99"/>
    <w:unhideWhenUsed/>
    <w:rsid w:val="005346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Цуканова</dc:creator>
  <cp:keywords/>
  <dc:description/>
  <cp:lastModifiedBy>Наталья Цуканова</cp:lastModifiedBy>
  <cp:revision>18</cp:revision>
  <dcterms:created xsi:type="dcterms:W3CDTF">2019-07-12T03:38:00Z</dcterms:created>
  <dcterms:modified xsi:type="dcterms:W3CDTF">2022-03-09T08:13:00Z</dcterms:modified>
</cp:coreProperties>
</file>