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35" w:rsidRDefault="001A0735" w:rsidP="00276D78">
      <w:pPr>
        <w:pStyle w:val="ConsPlusTitlePage"/>
        <w:jc w:val="center"/>
        <w:rPr>
          <w:rFonts w:ascii="Times New Roman" w:hAnsi="Times New Roman" w:cs="Times New Roman"/>
          <w:b/>
          <w:sz w:val="28"/>
        </w:rPr>
      </w:pPr>
      <w:r>
        <w:rPr>
          <w:noProof/>
        </w:rPr>
        <w:drawing>
          <wp:inline distT="0" distB="0" distL="0" distR="0">
            <wp:extent cx="452120" cy="723265"/>
            <wp:effectExtent l="19050" t="0" r="5080" b="0"/>
            <wp:docPr id="1" name="Рисунок 1"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ьва герб"/>
                    <pic:cNvPicPr>
                      <a:picLocks noChangeAspect="1" noChangeArrowheads="1"/>
                    </pic:cNvPicPr>
                  </pic:nvPicPr>
                  <pic:blipFill>
                    <a:blip r:embed="rId8"/>
                    <a:srcRect/>
                    <a:stretch>
                      <a:fillRect/>
                    </a:stretch>
                  </pic:blipFill>
                  <pic:spPr bwMode="auto">
                    <a:xfrm>
                      <a:off x="0" y="0"/>
                      <a:ext cx="452120" cy="723265"/>
                    </a:xfrm>
                    <a:prstGeom prst="rect">
                      <a:avLst/>
                    </a:prstGeom>
                    <a:noFill/>
                    <a:ln w="9525">
                      <a:noFill/>
                      <a:miter lim="800000"/>
                      <a:headEnd/>
                      <a:tailEnd/>
                    </a:ln>
                  </pic:spPr>
                </pic:pic>
              </a:graphicData>
            </a:graphic>
          </wp:inline>
        </w:drawing>
      </w:r>
    </w:p>
    <w:p w:rsidR="00AA3F1C" w:rsidRPr="0085474D" w:rsidRDefault="00AA3F1C" w:rsidP="00276D78">
      <w:pPr>
        <w:pStyle w:val="ConsPlusTitlePage"/>
        <w:jc w:val="center"/>
        <w:rPr>
          <w:rFonts w:ascii="Times New Roman" w:hAnsi="Times New Roman" w:cs="Times New Roman"/>
          <w:sz w:val="28"/>
        </w:rPr>
      </w:pPr>
      <w:r w:rsidRPr="0085474D">
        <w:rPr>
          <w:rFonts w:ascii="Times New Roman" w:hAnsi="Times New Roman" w:cs="Times New Roman"/>
          <w:b/>
          <w:sz w:val="28"/>
        </w:rPr>
        <w:t>АДМИНИСТРАЦИЯ  СОСЬВИНСКОГО ГОРОДСКОГО ОКРУГА</w:t>
      </w:r>
    </w:p>
    <w:p w:rsidR="00AA3F1C" w:rsidRPr="0085474D" w:rsidRDefault="00AA3F1C" w:rsidP="00276D78">
      <w:pPr>
        <w:pStyle w:val="caaieiaie1"/>
        <w:rPr>
          <w:b/>
          <w:sz w:val="28"/>
        </w:rPr>
      </w:pPr>
      <w:r w:rsidRPr="0085474D">
        <w:rPr>
          <w:b/>
          <w:sz w:val="28"/>
        </w:rPr>
        <w:t>П О С Т А Н О В Л Е Н И Е</w:t>
      </w:r>
    </w:p>
    <w:p w:rsidR="00AA3F1C" w:rsidRPr="0085474D" w:rsidRDefault="00AA3F1C" w:rsidP="00926843">
      <w:pPr>
        <w:pStyle w:val="Iauiue1"/>
        <w:pBdr>
          <w:bottom w:val="double" w:sz="12" w:space="1" w:color="auto"/>
        </w:pBdr>
        <w:rPr>
          <w:b/>
          <w:sz w:val="28"/>
        </w:rPr>
      </w:pPr>
    </w:p>
    <w:p w:rsidR="00AA3F1C" w:rsidRPr="0085474D" w:rsidRDefault="00AA3F1C" w:rsidP="001A0735">
      <w:pPr>
        <w:pStyle w:val="Iauiue1"/>
        <w:ind w:right="-1"/>
        <w:rPr>
          <w:sz w:val="28"/>
        </w:rPr>
      </w:pPr>
    </w:p>
    <w:p w:rsidR="00AA3F1C" w:rsidRPr="0085474D" w:rsidRDefault="00B506EE" w:rsidP="007F510A">
      <w:pPr>
        <w:pStyle w:val="Iauiue1"/>
        <w:rPr>
          <w:sz w:val="28"/>
        </w:rPr>
      </w:pPr>
      <w:r>
        <w:rPr>
          <w:sz w:val="28"/>
        </w:rPr>
        <w:t>о</w:t>
      </w:r>
      <w:r w:rsidR="00AA3F1C" w:rsidRPr="0085474D">
        <w:rPr>
          <w:sz w:val="28"/>
        </w:rPr>
        <w:t>т</w:t>
      </w:r>
      <w:r w:rsidR="003B47EC">
        <w:rPr>
          <w:sz w:val="28"/>
        </w:rPr>
        <w:t xml:space="preserve"> </w:t>
      </w:r>
      <w:r w:rsidR="004579EB">
        <w:rPr>
          <w:sz w:val="28"/>
        </w:rPr>
        <w:t xml:space="preserve">04.06.2019 </w:t>
      </w:r>
      <w:r w:rsidR="003B47EC">
        <w:rPr>
          <w:sz w:val="28"/>
        </w:rPr>
        <w:t xml:space="preserve">№ </w:t>
      </w:r>
      <w:r w:rsidR="004579EB">
        <w:rPr>
          <w:sz w:val="28"/>
        </w:rPr>
        <w:t>340</w:t>
      </w:r>
      <w:r w:rsidR="00AA3F1C" w:rsidRPr="0085474D">
        <w:rPr>
          <w:sz w:val="28"/>
        </w:rPr>
        <w:tab/>
      </w:r>
    </w:p>
    <w:p w:rsidR="00AA3F1C" w:rsidRPr="0085474D" w:rsidRDefault="00AA3F1C" w:rsidP="00926843">
      <w:pPr>
        <w:pStyle w:val="Iauiue1"/>
        <w:rPr>
          <w:sz w:val="28"/>
        </w:rPr>
      </w:pPr>
    </w:p>
    <w:p w:rsidR="00AA3F1C" w:rsidRPr="0085474D" w:rsidRDefault="00A97A31" w:rsidP="00816A7D">
      <w:pPr>
        <w:pStyle w:val="Iauiue1"/>
        <w:rPr>
          <w:sz w:val="28"/>
        </w:rPr>
      </w:pPr>
      <w:r>
        <w:rPr>
          <w:sz w:val="28"/>
        </w:rPr>
        <w:t xml:space="preserve">п.г.т. </w:t>
      </w:r>
      <w:r w:rsidR="00AA3F1C" w:rsidRPr="0085474D">
        <w:rPr>
          <w:sz w:val="28"/>
        </w:rPr>
        <w:t xml:space="preserve"> Сосьва </w:t>
      </w:r>
    </w:p>
    <w:p w:rsidR="0052710E" w:rsidRDefault="0052710E" w:rsidP="00926843">
      <w:pPr>
        <w:pStyle w:val="ConsPlusTitle"/>
        <w:jc w:val="center"/>
      </w:pPr>
    </w:p>
    <w:p w:rsidR="00BF7DCA" w:rsidRDefault="00BF7DCA" w:rsidP="00926843">
      <w:pPr>
        <w:pStyle w:val="ConsPlusTitle"/>
        <w:jc w:val="center"/>
      </w:pPr>
    </w:p>
    <w:p w:rsidR="00990D3D" w:rsidRPr="00584C1F" w:rsidRDefault="00B506EE" w:rsidP="00FD365A">
      <w:pPr>
        <w:pStyle w:val="ConsPlusTitle"/>
        <w:jc w:val="center"/>
        <w:rPr>
          <w:i/>
          <w:sz w:val="28"/>
          <w:szCs w:val="28"/>
        </w:rPr>
      </w:pPr>
      <w:r w:rsidRPr="00584C1F">
        <w:rPr>
          <w:i/>
          <w:sz w:val="28"/>
          <w:szCs w:val="28"/>
        </w:rPr>
        <w:t xml:space="preserve">Об утверждении </w:t>
      </w:r>
      <w:r w:rsidR="00C964B5">
        <w:rPr>
          <w:i/>
          <w:sz w:val="28"/>
          <w:szCs w:val="28"/>
        </w:rPr>
        <w:t>П</w:t>
      </w:r>
      <w:r w:rsidRPr="00584C1F">
        <w:rPr>
          <w:i/>
          <w:sz w:val="28"/>
          <w:szCs w:val="28"/>
        </w:rPr>
        <w:t>орядка составления и утверждения</w:t>
      </w:r>
      <w:r w:rsidR="00585320" w:rsidRPr="00584C1F">
        <w:rPr>
          <w:i/>
          <w:sz w:val="28"/>
          <w:szCs w:val="28"/>
        </w:rPr>
        <w:t xml:space="preserve"> плана финансово-хозяйственной деятельности муниципальн</w:t>
      </w:r>
      <w:r w:rsidR="00B50C1C">
        <w:rPr>
          <w:i/>
          <w:sz w:val="28"/>
          <w:szCs w:val="28"/>
        </w:rPr>
        <w:t>ых</w:t>
      </w:r>
      <w:r w:rsidR="00E371A6">
        <w:rPr>
          <w:i/>
          <w:sz w:val="28"/>
          <w:szCs w:val="28"/>
        </w:rPr>
        <w:t xml:space="preserve"> </w:t>
      </w:r>
      <w:r w:rsidR="00B50C1C" w:rsidRPr="00584C1F">
        <w:rPr>
          <w:i/>
          <w:sz w:val="28"/>
          <w:szCs w:val="28"/>
        </w:rPr>
        <w:t>бюджетн</w:t>
      </w:r>
      <w:r w:rsidR="00B50C1C">
        <w:rPr>
          <w:i/>
          <w:sz w:val="28"/>
          <w:szCs w:val="28"/>
        </w:rPr>
        <w:t xml:space="preserve">ых </w:t>
      </w:r>
      <w:r w:rsidR="00B50C1C" w:rsidRPr="00584C1F">
        <w:rPr>
          <w:i/>
          <w:sz w:val="28"/>
          <w:szCs w:val="28"/>
        </w:rPr>
        <w:t>и</w:t>
      </w:r>
      <w:r w:rsidR="00585320" w:rsidRPr="00584C1F">
        <w:rPr>
          <w:i/>
          <w:sz w:val="28"/>
          <w:szCs w:val="28"/>
        </w:rPr>
        <w:t xml:space="preserve"> автономн</w:t>
      </w:r>
      <w:r w:rsidR="00B50C1C">
        <w:rPr>
          <w:i/>
          <w:sz w:val="28"/>
          <w:szCs w:val="28"/>
        </w:rPr>
        <w:t>ых</w:t>
      </w:r>
      <w:r w:rsidR="00585320" w:rsidRPr="00584C1F">
        <w:rPr>
          <w:i/>
          <w:sz w:val="28"/>
          <w:szCs w:val="28"/>
        </w:rPr>
        <w:t xml:space="preserve"> учреждени</w:t>
      </w:r>
      <w:r w:rsidR="00B50C1C">
        <w:rPr>
          <w:i/>
          <w:sz w:val="28"/>
          <w:szCs w:val="28"/>
        </w:rPr>
        <w:t>й</w:t>
      </w:r>
      <w:r w:rsidR="00585320" w:rsidRPr="00584C1F">
        <w:rPr>
          <w:i/>
          <w:sz w:val="28"/>
          <w:szCs w:val="28"/>
        </w:rPr>
        <w:t xml:space="preserve"> Сосьвинского городского округа</w:t>
      </w:r>
      <w:r w:rsidR="009B0320">
        <w:rPr>
          <w:i/>
          <w:sz w:val="28"/>
          <w:szCs w:val="28"/>
        </w:rPr>
        <w:t xml:space="preserve">, </w:t>
      </w:r>
      <w:r w:rsidR="00F615FF">
        <w:rPr>
          <w:i/>
          <w:sz w:val="28"/>
          <w:szCs w:val="28"/>
        </w:rPr>
        <w:t>функции и полномочия учредителя,</w:t>
      </w:r>
      <w:r w:rsidR="009B0320">
        <w:rPr>
          <w:i/>
          <w:sz w:val="28"/>
          <w:szCs w:val="28"/>
        </w:rPr>
        <w:t xml:space="preserve"> в отношении которых осуществляет администрация Сосьвинского городского округа</w:t>
      </w:r>
    </w:p>
    <w:p w:rsidR="00990D3D" w:rsidRDefault="00990D3D" w:rsidP="00FD365A">
      <w:pPr>
        <w:pStyle w:val="ConsPlusTitle"/>
        <w:jc w:val="center"/>
        <w:rPr>
          <w:sz w:val="28"/>
          <w:szCs w:val="28"/>
        </w:rPr>
      </w:pPr>
    </w:p>
    <w:p w:rsidR="00197E6C" w:rsidRDefault="00197E6C" w:rsidP="00847012">
      <w:pPr>
        <w:autoSpaceDE w:val="0"/>
        <w:autoSpaceDN w:val="0"/>
        <w:adjustRightInd w:val="0"/>
        <w:ind w:firstLine="708"/>
        <w:jc w:val="both"/>
        <w:rPr>
          <w:sz w:val="28"/>
          <w:szCs w:val="28"/>
        </w:rPr>
      </w:pPr>
      <w:r w:rsidRPr="00847012">
        <w:rPr>
          <w:bCs/>
          <w:iCs/>
          <w:sz w:val="28"/>
          <w:szCs w:val="28"/>
        </w:rPr>
        <w:t>В соответствии</w:t>
      </w:r>
      <w:r w:rsidR="00E371A6">
        <w:rPr>
          <w:bCs/>
          <w:iCs/>
          <w:sz w:val="28"/>
          <w:szCs w:val="28"/>
        </w:rPr>
        <w:t xml:space="preserve"> </w:t>
      </w:r>
      <w:r w:rsidR="00847012" w:rsidRPr="00847012">
        <w:rPr>
          <w:bCs/>
          <w:sz w:val="28"/>
          <w:szCs w:val="28"/>
        </w:rPr>
        <w:t xml:space="preserve">с </w:t>
      </w:r>
      <w:hyperlink r:id="rId9" w:history="1">
        <w:r w:rsidR="00847012" w:rsidRPr="00847012">
          <w:rPr>
            <w:bCs/>
            <w:sz w:val="28"/>
            <w:szCs w:val="28"/>
          </w:rPr>
          <w:t>подпунктом 6 пункта 3.3 статьи 32</w:t>
        </w:r>
      </w:hyperlink>
      <w:r w:rsidR="00847012" w:rsidRPr="00847012">
        <w:rPr>
          <w:bCs/>
          <w:sz w:val="28"/>
          <w:szCs w:val="28"/>
        </w:rPr>
        <w:t xml:space="preserve"> Федерального закона от 12</w:t>
      </w:r>
      <w:r w:rsidR="00AD0484">
        <w:rPr>
          <w:bCs/>
          <w:sz w:val="28"/>
          <w:szCs w:val="28"/>
        </w:rPr>
        <w:t>.01.</w:t>
      </w:r>
      <w:r w:rsidR="00847012" w:rsidRPr="00847012">
        <w:rPr>
          <w:bCs/>
          <w:sz w:val="28"/>
          <w:szCs w:val="28"/>
        </w:rPr>
        <w:t xml:space="preserve">1996  </w:t>
      </w:r>
      <w:r w:rsidR="00847012">
        <w:rPr>
          <w:bCs/>
          <w:sz w:val="28"/>
          <w:szCs w:val="28"/>
        </w:rPr>
        <w:t>№ 7</w:t>
      </w:r>
      <w:r w:rsidR="00847012" w:rsidRPr="00847012">
        <w:rPr>
          <w:bCs/>
          <w:sz w:val="28"/>
          <w:szCs w:val="28"/>
        </w:rPr>
        <w:t xml:space="preserve">-ФЗ </w:t>
      </w:r>
      <w:r w:rsidR="00847012">
        <w:rPr>
          <w:bCs/>
          <w:sz w:val="28"/>
          <w:szCs w:val="28"/>
        </w:rPr>
        <w:t>«</w:t>
      </w:r>
      <w:r w:rsidR="00847012" w:rsidRPr="00847012">
        <w:rPr>
          <w:bCs/>
          <w:sz w:val="28"/>
          <w:szCs w:val="28"/>
        </w:rPr>
        <w:t>О некоммерческих организациях</w:t>
      </w:r>
      <w:r w:rsidR="00847012">
        <w:rPr>
          <w:bCs/>
          <w:sz w:val="28"/>
          <w:szCs w:val="28"/>
        </w:rPr>
        <w:t xml:space="preserve">» и </w:t>
      </w:r>
      <w:r w:rsidRPr="00847012">
        <w:rPr>
          <w:sz w:val="28"/>
          <w:szCs w:val="28"/>
        </w:rPr>
        <w:t xml:space="preserve">приказом Министерства финансов Российской Федерации от </w:t>
      </w:r>
      <w:r w:rsidR="00A97A31" w:rsidRPr="00847012">
        <w:rPr>
          <w:sz w:val="28"/>
          <w:szCs w:val="28"/>
        </w:rPr>
        <w:t>31.08.2018</w:t>
      </w:r>
      <w:r w:rsidRPr="00847012">
        <w:rPr>
          <w:sz w:val="28"/>
          <w:szCs w:val="28"/>
        </w:rPr>
        <w:t xml:space="preserve">  № </w:t>
      </w:r>
      <w:r w:rsidR="00A97A31" w:rsidRPr="00847012">
        <w:rPr>
          <w:sz w:val="28"/>
          <w:szCs w:val="28"/>
        </w:rPr>
        <w:t>186</w:t>
      </w:r>
      <w:r w:rsidRPr="00847012">
        <w:rPr>
          <w:sz w:val="28"/>
          <w:szCs w:val="28"/>
        </w:rPr>
        <w:t xml:space="preserve">н «О требованиях к </w:t>
      </w:r>
      <w:r w:rsidR="00A97A31" w:rsidRPr="00847012">
        <w:rPr>
          <w:sz w:val="28"/>
          <w:szCs w:val="28"/>
        </w:rPr>
        <w:t xml:space="preserve"> составлению  и утверждению </w:t>
      </w:r>
      <w:r w:rsidRPr="00847012">
        <w:rPr>
          <w:sz w:val="28"/>
          <w:szCs w:val="28"/>
        </w:rPr>
        <w:t>план</w:t>
      </w:r>
      <w:r w:rsidR="00A97A31" w:rsidRPr="00847012">
        <w:rPr>
          <w:sz w:val="28"/>
          <w:szCs w:val="28"/>
        </w:rPr>
        <w:t xml:space="preserve">а </w:t>
      </w:r>
      <w:r w:rsidRPr="00847012">
        <w:rPr>
          <w:sz w:val="28"/>
          <w:szCs w:val="28"/>
        </w:rPr>
        <w:t xml:space="preserve"> финансово-хозяйственной деятельности государственного (муниципального) учреждения», с целью</w:t>
      </w:r>
      <w:r>
        <w:rPr>
          <w:sz w:val="28"/>
          <w:szCs w:val="28"/>
        </w:rPr>
        <w:t xml:space="preserve"> единого подхода к составлению и утверждению </w:t>
      </w:r>
      <w:r w:rsidR="009D0F0F">
        <w:rPr>
          <w:sz w:val="28"/>
          <w:szCs w:val="28"/>
        </w:rPr>
        <w:t>п</w:t>
      </w:r>
      <w:r>
        <w:rPr>
          <w:sz w:val="28"/>
          <w:szCs w:val="28"/>
        </w:rPr>
        <w:t xml:space="preserve">лана финансово-хозяйственной деятельности муниципальных учреждений </w:t>
      </w:r>
      <w:r w:rsidR="00EB4385">
        <w:rPr>
          <w:sz w:val="28"/>
          <w:szCs w:val="28"/>
        </w:rPr>
        <w:t xml:space="preserve"> Сосьвинского </w:t>
      </w:r>
      <w:r>
        <w:rPr>
          <w:sz w:val="28"/>
          <w:szCs w:val="28"/>
        </w:rPr>
        <w:t xml:space="preserve">городского округа, </w:t>
      </w:r>
      <w:r w:rsidRPr="00DF7360">
        <w:rPr>
          <w:sz w:val="28"/>
          <w:szCs w:val="28"/>
        </w:rPr>
        <w:t>руководствуясь ст</w:t>
      </w:r>
      <w:r w:rsidR="00A97A31">
        <w:rPr>
          <w:sz w:val="28"/>
          <w:szCs w:val="28"/>
        </w:rPr>
        <w:t>атьями 27,</w:t>
      </w:r>
      <w:r w:rsidR="00E371A6">
        <w:rPr>
          <w:sz w:val="28"/>
          <w:szCs w:val="28"/>
        </w:rPr>
        <w:t xml:space="preserve"> </w:t>
      </w:r>
      <w:r w:rsidRPr="00DF7360">
        <w:rPr>
          <w:sz w:val="28"/>
          <w:szCs w:val="28"/>
        </w:rPr>
        <w:t>30, 45 Устава Сосьвинского городского округа, администрация Сосьвинского  городского округа</w:t>
      </w:r>
    </w:p>
    <w:p w:rsidR="009C6044" w:rsidRPr="00D40263" w:rsidRDefault="009C6044" w:rsidP="00B44D72">
      <w:pPr>
        <w:autoSpaceDE w:val="0"/>
        <w:autoSpaceDN w:val="0"/>
        <w:adjustRightInd w:val="0"/>
        <w:jc w:val="both"/>
        <w:outlineLvl w:val="0"/>
        <w:rPr>
          <w:b/>
          <w:sz w:val="28"/>
          <w:szCs w:val="28"/>
        </w:rPr>
      </w:pPr>
      <w:r w:rsidRPr="00D40263">
        <w:rPr>
          <w:b/>
          <w:sz w:val="28"/>
          <w:szCs w:val="28"/>
        </w:rPr>
        <w:t>П</w:t>
      </w:r>
      <w:r>
        <w:rPr>
          <w:b/>
          <w:sz w:val="28"/>
          <w:szCs w:val="28"/>
        </w:rPr>
        <w:t>ОСТАНОВЛЯЕТ</w:t>
      </w:r>
      <w:r w:rsidRPr="00D40263">
        <w:rPr>
          <w:b/>
          <w:sz w:val="28"/>
          <w:szCs w:val="28"/>
        </w:rPr>
        <w:t>:</w:t>
      </w:r>
    </w:p>
    <w:p w:rsidR="0052710E" w:rsidRPr="00F615FF" w:rsidRDefault="0052710E" w:rsidP="0003266F">
      <w:pPr>
        <w:pStyle w:val="ConsPlusTitle"/>
        <w:ind w:firstLine="708"/>
        <w:jc w:val="both"/>
        <w:rPr>
          <w:b w:val="0"/>
          <w:sz w:val="28"/>
          <w:szCs w:val="28"/>
        </w:rPr>
      </w:pPr>
      <w:r w:rsidRPr="00F615FF">
        <w:rPr>
          <w:b w:val="0"/>
          <w:sz w:val="28"/>
          <w:szCs w:val="28"/>
        </w:rPr>
        <w:t xml:space="preserve">1. Утвердить </w:t>
      </w:r>
      <w:hyperlink w:anchor="P37" w:history="1">
        <w:r w:rsidRPr="00F615FF">
          <w:rPr>
            <w:b w:val="0"/>
            <w:sz w:val="28"/>
            <w:szCs w:val="28"/>
          </w:rPr>
          <w:t>Порядок</w:t>
        </w:r>
      </w:hyperlink>
      <w:r w:rsidRPr="00F615FF">
        <w:rPr>
          <w:b w:val="0"/>
          <w:sz w:val="28"/>
          <w:szCs w:val="28"/>
        </w:rPr>
        <w:t xml:space="preserve"> составления и утверждения плана </w:t>
      </w:r>
      <w:bookmarkStart w:id="0" w:name="_Hlk7072854"/>
      <w:r w:rsidRPr="00F615FF">
        <w:rPr>
          <w:b w:val="0"/>
          <w:sz w:val="28"/>
          <w:szCs w:val="28"/>
        </w:rPr>
        <w:t xml:space="preserve">финансово-хозяйственной деятельности муниципальных бюджетных и автономных учреждений </w:t>
      </w:r>
      <w:bookmarkEnd w:id="0"/>
      <w:r w:rsidR="004A6F58" w:rsidRPr="00F615FF">
        <w:rPr>
          <w:b w:val="0"/>
          <w:sz w:val="28"/>
          <w:szCs w:val="28"/>
        </w:rPr>
        <w:t>Сосьвинского городского округа</w:t>
      </w:r>
      <w:r w:rsidR="00F615FF" w:rsidRPr="00F615FF">
        <w:rPr>
          <w:b w:val="0"/>
          <w:sz w:val="28"/>
          <w:szCs w:val="28"/>
        </w:rPr>
        <w:t>,</w:t>
      </w:r>
      <w:r w:rsidR="00E371A6">
        <w:rPr>
          <w:b w:val="0"/>
          <w:sz w:val="28"/>
          <w:szCs w:val="28"/>
        </w:rPr>
        <w:t xml:space="preserve"> </w:t>
      </w:r>
      <w:r w:rsidR="00F615FF" w:rsidRPr="00F615FF">
        <w:rPr>
          <w:b w:val="0"/>
          <w:sz w:val="28"/>
          <w:szCs w:val="28"/>
        </w:rPr>
        <w:t>функции и полномочия учредителя в отношении которых осуществляет администрация Сосьвинского городского округа</w:t>
      </w:r>
      <w:r w:rsidRPr="00F615FF">
        <w:rPr>
          <w:b w:val="0"/>
          <w:sz w:val="28"/>
          <w:szCs w:val="28"/>
        </w:rPr>
        <w:t>(</w:t>
      </w:r>
      <w:r w:rsidR="0073515C" w:rsidRPr="00F615FF">
        <w:rPr>
          <w:b w:val="0"/>
          <w:sz w:val="28"/>
          <w:szCs w:val="28"/>
        </w:rPr>
        <w:t>далее</w:t>
      </w:r>
      <w:r w:rsidR="00D0627A" w:rsidRPr="00F615FF">
        <w:rPr>
          <w:b w:val="0"/>
          <w:sz w:val="28"/>
          <w:szCs w:val="28"/>
        </w:rPr>
        <w:t xml:space="preserve"> –П</w:t>
      </w:r>
      <w:r w:rsidR="0073515C" w:rsidRPr="00F615FF">
        <w:rPr>
          <w:b w:val="0"/>
          <w:sz w:val="28"/>
          <w:szCs w:val="28"/>
        </w:rPr>
        <w:t>орядок</w:t>
      </w:r>
      <w:r w:rsidR="006E46CD" w:rsidRPr="00F615FF">
        <w:rPr>
          <w:b w:val="0"/>
          <w:sz w:val="28"/>
          <w:szCs w:val="28"/>
        </w:rPr>
        <w:t>)</w:t>
      </w:r>
      <w:r w:rsidR="008575D7" w:rsidRPr="00F615FF">
        <w:rPr>
          <w:b w:val="0"/>
          <w:sz w:val="28"/>
          <w:szCs w:val="28"/>
        </w:rPr>
        <w:t xml:space="preserve"> (прилагается)</w:t>
      </w:r>
      <w:r w:rsidR="0093794A" w:rsidRPr="00F615FF">
        <w:rPr>
          <w:b w:val="0"/>
          <w:sz w:val="28"/>
          <w:szCs w:val="28"/>
        </w:rPr>
        <w:t>.</w:t>
      </w:r>
    </w:p>
    <w:p w:rsidR="0052710E" w:rsidRPr="0085474D" w:rsidRDefault="0052710E" w:rsidP="0003266F">
      <w:pPr>
        <w:pStyle w:val="ConsPlusNormal"/>
        <w:ind w:firstLine="708"/>
        <w:jc w:val="both"/>
        <w:rPr>
          <w:sz w:val="28"/>
          <w:szCs w:val="28"/>
        </w:rPr>
      </w:pPr>
      <w:r w:rsidRPr="0085474D">
        <w:rPr>
          <w:sz w:val="28"/>
          <w:szCs w:val="28"/>
        </w:rPr>
        <w:t xml:space="preserve">2. Настоящее </w:t>
      </w:r>
      <w:r w:rsidR="000E4381">
        <w:rPr>
          <w:sz w:val="28"/>
          <w:szCs w:val="28"/>
        </w:rPr>
        <w:t>п</w:t>
      </w:r>
      <w:r w:rsidRPr="0085474D">
        <w:rPr>
          <w:sz w:val="28"/>
          <w:szCs w:val="28"/>
        </w:rPr>
        <w:t xml:space="preserve">остановление вступает в силу с момента официального опубликования и применяется при формировании </w:t>
      </w:r>
      <w:r w:rsidR="009D0F0F">
        <w:rPr>
          <w:sz w:val="28"/>
          <w:szCs w:val="28"/>
        </w:rPr>
        <w:t>п</w:t>
      </w:r>
      <w:r w:rsidRPr="0085474D">
        <w:rPr>
          <w:sz w:val="28"/>
          <w:szCs w:val="28"/>
        </w:rPr>
        <w:t>лана</w:t>
      </w:r>
      <w:bookmarkStart w:id="1" w:name="_Hlk7073349"/>
      <w:r w:rsidR="00E371A6">
        <w:rPr>
          <w:sz w:val="28"/>
          <w:szCs w:val="28"/>
        </w:rPr>
        <w:t xml:space="preserve"> </w:t>
      </w:r>
      <w:r w:rsidR="00A97A31" w:rsidRPr="0085474D">
        <w:rPr>
          <w:sz w:val="28"/>
          <w:szCs w:val="28"/>
        </w:rPr>
        <w:t>финансово-хозяйственной деятельности муниципальных бюджетных и автономных учреждений</w:t>
      </w:r>
      <w:bookmarkEnd w:id="1"/>
      <w:r w:rsidR="00E371A6">
        <w:rPr>
          <w:sz w:val="28"/>
          <w:szCs w:val="28"/>
        </w:rPr>
        <w:t xml:space="preserve"> </w:t>
      </w:r>
      <w:r w:rsidR="00E91772">
        <w:rPr>
          <w:sz w:val="28"/>
          <w:szCs w:val="28"/>
        </w:rPr>
        <w:t>Сосьвинского городского округа</w:t>
      </w:r>
      <w:r w:rsidR="00B20E1B">
        <w:rPr>
          <w:sz w:val="28"/>
          <w:szCs w:val="28"/>
        </w:rPr>
        <w:t xml:space="preserve">, </w:t>
      </w:r>
      <w:r w:rsidRPr="0085474D">
        <w:rPr>
          <w:sz w:val="28"/>
          <w:szCs w:val="28"/>
        </w:rPr>
        <w:t xml:space="preserve">начиная с </w:t>
      </w:r>
      <w:r w:rsidR="009D0F0F">
        <w:rPr>
          <w:sz w:val="28"/>
          <w:szCs w:val="28"/>
        </w:rPr>
        <w:t>п</w:t>
      </w:r>
      <w:r w:rsidRPr="0085474D">
        <w:rPr>
          <w:sz w:val="28"/>
          <w:szCs w:val="28"/>
        </w:rPr>
        <w:t>лан</w:t>
      </w:r>
      <w:r w:rsidR="00A97A31">
        <w:rPr>
          <w:sz w:val="28"/>
          <w:szCs w:val="28"/>
        </w:rPr>
        <w:t>а</w:t>
      </w:r>
      <w:r w:rsidR="00E371A6">
        <w:rPr>
          <w:sz w:val="28"/>
          <w:szCs w:val="28"/>
        </w:rPr>
        <w:t xml:space="preserve"> </w:t>
      </w:r>
      <w:r w:rsidR="00E91772" w:rsidRPr="0085474D">
        <w:rPr>
          <w:sz w:val="28"/>
          <w:szCs w:val="28"/>
        </w:rPr>
        <w:t>финансово-хозяйственной деятельности муниципальных бюджетных и автономных учреждений</w:t>
      </w:r>
      <w:r w:rsidRPr="0085474D">
        <w:rPr>
          <w:sz w:val="28"/>
          <w:szCs w:val="28"/>
        </w:rPr>
        <w:t xml:space="preserve"> на 20</w:t>
      </w:r>
      <w:r w:rsidR="00A97A31">
        <w:rPr>
          <w:sz w:val="28"/>
          <w:szCs w:val="28"/>
        </w:rPr>
        <w:t>20</w:t>
      </w:r>
      <w:r w:rsidRPr="0085474D">
        <w:rPr>
          <w:sz w:val="28"/>
          <w:szCs w:val="28"/>
        </w:rPr>
        <w:t xml:space="preserve"> год (на </w:t>
      </w:r>
      <w:r w:rsidR="00A97A31">
        <w:rPr>
          <w:sz w:val="28"/>
          <w:szCs w:val="28"/>
        </w:rPr>
        <w:t xml:space="preserve"> 2020 </w:t>
      </w:r>
      <w:r w:rsidRPr="0085474D">
        <w:rPr>
          <w:sz w:val="28"/>
          <w:szCs w:val="28"/>
        </w:rPr>
        <w:t xml:space="preserve"> год и плановый период</w:t>
      </w:r>
      <w:r w:rsidR="00A97A31">
        <w:rPr>
          <w:sz w:val="28"/>
          <w:szCs w:val="28"/>
        </w:rPr>
        <w:t xml:space="preserve"> 2021 и 2022 годов</w:t>
      </w:r>
      <w:r w:rsidRPr="0085474D">
        <w:rPr>
          <w:sz w:val="28"/>
          <w:szCs w:val="28"/>
        </w:rPr>
        <w:t>).</w:t>
      </w:r>
    </w:p>
    <w:p w:rsidR="0052710E" w:rsidRPr="0085474D" w:rsidRDefault="0052710E" w:rsidP="0003266F">
      <w:pPr>
        <w:pStyle w:val="ConsPlusNormal"/>
        <w:ind w:firstLine="708"/>
        <w:jc w:val="both"/>
        <w:rPr>
          <w:sz w:val="28"/>
          <w:szCs w:val="28"/>
        </w:rPr>
      </w:pPr>
      <w:r w:rsidRPr="0085474D">
        <w:rPr>
          <w:sz w:val="28"/>
          <w:szCs w:val="28"/>
        </w:rPr>
        <w:t>3. Признать утрати</w:t>
      </w:r>
      <w:r w:rsidR="00362DFD">
        <w:rPr>
          <w:sz w:val="28"/>
          <w:szCs w:val="28"/>
        </w:rPr>
        <w:t xml:space="preserve">вшим силу с </w:t>
      </w:r>
      <w:r w:rsidR="00AD0484">
        <w:rPr>
          <w:sz w:val="28"/>
          <w:szCs w:val="28"/>
        </w:rPr>
        <w:t xml:space="preserve">01.01. </w:t>
      </w:r>
      <w:r w:rsidR="00362DFD">
        <w:rPr>
          <w:sz w:val="28"/>
          <w:szCs w:val="28"/>
        </w:rPr>
        <w:t>20</w:t>
      </w:r>
      <w:r w:rsidR="00A97A31">
        <w:rPr>
          <w:sz w:val="28"/>
          <w:szCs w:val="28"/>
        </w:rPr>
        <w:t>20</w:t>
      </w:r>
      <w:r w:rsidR="00362DFD">
        <w:rPr>
          <w:sz w:val="28"/>
          <w:szCs w:val="28"/>
        </w:rPr>
        <w:t xml:space="preserve"> года </w:t>
      </w:r>
      <w:r w:rsidR="00EB4385">
        <w:rPr>
          <w:sz w:val="28"/>
          <w:szCs w:val="28"/>
        </w:rPr>
        <w:t>п</w:t>
      </w:r>
      <w:hyperlink r:id="rId10" w:history="1">
        <w:r w:rsidRPr="0085474D">
          <w:rPr>
            <w:sz w:val="28"/>
            <w:szCs w:val="28"/>
          </w:rPr>
          <w:t>остановление</w:t>
        </w:r>
      </w:hyperlink>
      <w:r w:rsidR="00E371A6">
        <w:t xml:space="preserve"> </w:t>
      </w:r>
      <w:r w:rsidR="00E02562">
        <w:rPr>
          <w:sz w:val="28"/>
          <w:szCs w:val="28"/>
        </w:rPr>
        <w:t>а</w:t>
      </w:r>
      <w:r w:rsidRPr="0085474D">
        <w:rPr>
          <w:sz w:val="28"/>
          <w:szCs w:val="28"/>
        </w:rPr>
        <w:t xml:space="preserve">дминистрации </w:t>
      </w:r>
      <w:r w:rsidR="004A6F58" w:rsidRPr="0085474D">
        <w:rPr>
          <w:sz w:val="28"/>
          <w:szCs w:val="28"/>
        </w:rPr>
        <w:t>Сосьвинского городского округа</w:t>
      </w:r>
      <w:r w:rsidR="00E371A6">
        <w:rPr>
          <w:sz w:val="28"/>
          <w:szCs w:val="28"/>
        </w:rPr>
        <w:t xml:space="preserve"> </w:t>
      </w:r>
      <w:r w:rsidRPr="0085474D">
        <w:rPr>
          <w:sz w:val="28"/>
          <w:szCs w:val="28"/>
        </w:rPr>
        <w:t xml:space="preserve">от </w:t>
      </w:r>
      <w:r w:rsidR="00A97A31">
        <w:rPr>
          <w:sz w:val="28"/>
          <w:szCs w:val="28"/>
        </w:rPr>
        <w:t xml:space="preserve">15.11.2016 </w:t>
      </w:r>
      <w:r w:rsidR="008F71D4" w:rsidRPr="0085474D">
        <w:rPr>
          <w:sz w:val="28"/>
          <w:szCs w:val="28"/>
        </w:rPr>
        <w:t xml:space="preserve">№ </w:t>
      </w:r>
      <w:r w:rsidR="00A97A31">
        <w:rPr>
          <w:sz w:val="28"/>
          <w:szCs w:val="28"/>
        </w:rPr>
        <w:t>898</w:t>
      </w:r>
      <w:r w:rsidR="007802BF">
        <w:rPr>
          <w:sz w:val="28"/>
          <w:szCs w:val="28"/>
        </w:rPr>
        <w:t>«</w:t>
      </w:r>
      <w:r w:rsidRPr="0085474D">
        <w:rPr>
          <w:sz w:val="28"/>
          <w:szCs w:val="28"/>
        </w:rPr>
        <w:t>Об утверждении Порядка составления и утверждения плана финансово-хозяйственной деятельности муниципальных</w:t>
      </w:r>
      <w:r w:rsidR="00A97A31">
        <w:rPr>
          <w:sz w:val="28"/>
          <w:szCs w:val="28"/>
        </w:rPr>
        <w:t xml:space="preserve"> бюджетных  и автономных </w:t>
      </w:r>
      <w:r w:rsidRPr="0085474D">
        <w:rPr>
          <w:sz w:val="28"/>
          <w:szCs w:val="28"/>
        </w:rPr>
        <w:t xml:space="preserve"> учреждений </w:t>
      </w:r>
      <w:r w:rsidR="008F71D4" w:rsidRPr="0085474D">
        <w:rPr>
          <w:sz w:val="28"/>
          <w:szCs w:val="28"/>
        </w:rPr>
        <w:t>Сосьвинского городского округа</w:t>
      </w:r>
      <w:r w:rsidR="007802BF">
        <w:rPr>
          <w:sz w:val="28"/>
          <w:szCs w:val="28"/>
        </w:rPr>
        <w:t>»</w:t>
      </w:r>
      <w:r w:rsidR="00362DFD">
        <w:rPr>
          <w:sz w:val="28"/>
          <w:szCs w:val="28"/>
        </w:rPr>
        <w:t xml:space="preserve"> с изменениями</w:t>
      </w:r>
      <w:r w:rsidR="00EB4385">
        <w:rPr>
          <w:sz w:val="28"/>
          <w:szCs w:val="28"/>
        </w:rPr>
        <w:t>, внесенными п</w:t>
      </w:r>
      <w:hyperlink r:id="rId11" w:history="1">
        <w:r w:rsidRPr="00677268">
          <w:rPr>
            <w:sz w:val="28"/>
            <w:szCs w:val="28"/>
          </w:rPr>
          <w:t>остановление</w:t>
        </w:r>
      </w:hyperlink>
      <w:r w:rsidR="00677268" w:rsidRPr="00677268">
        <w:rPr>
          <w:sz w:val="28"/>
          <w:szCs w:val="28"/>
        </w:rPr>
        <w:t>м</w:t>
      </w:r>
      <w:r w:rsidR="00E371A6">
        <w:rPr>
          <w:sz w:val="28"/>
          <w:szCs w:val="28"/>
        </w:rPr>
        <w:t xml:space="preserve"> </w:t>
      </w:r>
      <w:r w:rsidR="00592163">
        <w:rPr>
          <w:sz w:val="28"/>
          <w:szCs w:val="28"/>
        </w:rPr>
        <w:t>а</w:t>
      </w:r>
      <w:r w:rsidRPr="0085474D">
        <w:rPr>
          <w:sz w:val="28"/>
          <w:szCs w:val="28"/>
        </w:rPr>
        <w:t xml:space="preserve">дминистрации </w:t>
      </w:r>
      <w:r w:rsidR="008F71D4" w:rsidRPr="0085474D">
        <w:rPr>
          <w:sz w:val="28"/>
          <w:szCs w:val="28"/>
        </w:rPr>
        <w:t xml:space="preserve">Сосьвинского городского </w:t>
      </w:r>
      <w:r w:rsidR="002D7D31" w:rsidRPr="0085474D">
        <w:rPr>
          <w:sz w:val="28"/>
          <w:szCs w:val="28"/>
        </w:rPr>
        <w:t>округа</w:t>
      </w:r>
      <w:r w:rsidRPr="0085474D">
        <w:rPr>
          <w:sz w:val="28"/>
          <w:szCs w:val="28"/>
        </w:rPr>
        <w:t xml:space="preserve"> от </w:t>
      </w:r>
      <w:r w:rsidR="00CE36A6">
        <w:rPr>
          <w:sz w:val="28"/>
          <w:szCs w:val="28"/>
        </w:rPr>
        <w:t>12.11.2018</w:t>
      </w:r>
      <w:r w:rsidR="002D7D31" w:rsidRPr="0085474D">
        <w:rPr>
          <w:sz w:val="28"/>
          <w:szCs w:val="28"/>
        </w:rPr>
        <w:t>№</w:t>
      </w:r>
      <w:r w:rsidR="00CE36A6">
        <w:rPr>
          <w:sz w:val="28"/>
          <w:szCs w:val="28"/>
        </w:rPr>
        <w:t xml:space="preserve">882 </w:t>
      </w:r>
      <w:r w:rsidR="007802BF">
        <w:rPr>
          <w:sz w:val="28"/>
          <w:szCs w:val="28"/>
        </w:rPr>
        <w:t>«</w:t>
      </w:r>
      <w:r w:rsidRPr="0085474D">
        <w:rPr>
          <w:sz w:val="28"/>
          <w:szCs w:val="28"/>
        </w:rPr>
        <w:t xml:space="preserve">О внесении изменений в Порядок составления и утверждения плана финансово-хозяйственной </w:t>
      </w:r>
      <w:r w:rsidRPr="0085474D">
        <w:rPr>
          <w:sz w:val="28"/>
          <w:szCs w:val="28"/>
        </w:rPr>
        <w:lastRenderedPageBreak/>
        <w:t xml:space="preserve">деятельности муниципальных </w:t>
      </w:r>
      <w:r w:rsidR="00CE36A6">
        <w:rPr>
          <w:sz w:val="28"/>
          <w:szCs w:val="28"/>
        </w:rPr>
        <w:t xml:space="preserve">бюджетных и автономных </w:t>
      </w:r>
      <w:r w:rsidRPr="0085474D">
        <w:rPr>
          <w:sz w:val="28"/>
          <w:szCs w:val="28"/>
        </w:rPr>
        <w:t xml:space="preserve">учреждений </w:t>
      </w:r>
      <w:r w:rsidR="002D7D31" w:rsidRPr="0085474D">
        <w:rPr>
          <w:sz w:val="28"/>
          <w:szCs w:val="28"/>
        </w:rPr>
        <w:t xml:space="preserve">Сосьвинского городского округа, утвержденный постановлением администрации Сосьвинского городского округа от </w:t>
      </w:r>
      <w:r w:rsidR="00CE36A6">
        <w:rPr>
          <w:sz w:val="28"/>
          <w:szCs w:val="28"/>
        </w:rPr>
        <w:t>15.11.2016 № 898 «</w:t>
      </w:r>
      <w:r w:rsidR="00CE36A6" w:rsidRPr="0085474D">
        <w:rPr>
          <w:sz w:val="28"/>
          <w:szCs w:val="28"/>
        </w:rPr>
        <w:t>Об утверждении Порядка составления и утверждения плана финансово-хозяйственной деятельности муниципальных</w:t>
      </w:r>
      <w:r w:rsidR="00CE36A6">
        <w:rPr>
          <w:sz w:val="28"/>
          <w:szCs w:val="28"/>
        </w:rPr>
        <w:t xml:space="preserve"> бюджетных  и автономных </w:t>
      </w:r>
      <w:r w:rsidR="00CE36A6" w:rsidRPr="0085474D">
        <w:rPr>
          <w:sz w:val="28"/>
          <w:szCs w:val="28"/>
        </w:rPr>
        <w:t xml:space="preserve"> учреждений Сосьвинского городского округа</w:t>
      </w:r>
      <w:r w:rsidR="00CE36A6">
        <w:rPr>
          <w:sz w:val="28"/>
          <w:szCs w:val="28"/>
        </w:rPr>
        <w:t>»</w:t>
      </w:r>
      <w:r w:rsidR="00EB4385">
        <w:rPr>
          <w:sz w:val="28"/>
          <w:szCs w:val="28"/>
        </w:rPr>
        <w:t>.</w:t>
      </w:r>
    </w:p>
    <w:p w:rsidR="0052710E" w:rsidRPr="0085474D" w:rsidRDefault="0052710E" w:rsidP="0003266F">
      <w:pPr>
        <w:pStyle w:val="ConsPlusNormal"/>
        <w:ind w:firstLine="708"/>
        <w:jc w:val="both"/>
        <w:rPr>
          <w:sz w:val="28"/>
          <w:szCs w:val="28"/>
        </w:rPr>
      </w:pPr>
      <w:r w:rsidRPr="0085474D">
        <w:rPr>
          <w:sz w:val="28"/>
          <w:szCs w:val="28"/>
        </w:rPr>
        <w:t xml:space="preserve">4. </w:t>
      </w:r>
      <w:r w:rsidR="00FA6A7B" w:rsidRPr="0085474D">
        <w:rPr>
          <w:sz w:val="28"/>
          <w:szCs w:val="28"/>
        </w:rPr>
        <w:t>О</w:t>
      </w:r>
      <w:r w:rsidR="004D5037" w:rsidRPr="0085474D">
        <w:rPr>
          <w:sz w:val="28"/>
          <w:szCs w:val="28"/>
        </w:rPr>
        <w:t xml:space="preserve">публиковать </w:t>
      </w:r>
      <w:r w:rsidR="00FA6A7B" w:rsidRPr="0085474D">
        <w:rPr>
          <w:sz w:val="28"/>
          <w:szCs w:val="28"/>
        </w:rPr>
        <w:t xml:space="preserve">настоящее постановление </w:t>
      </w:r>
      <w:r w:rsidR="004D5037" w:rsidRPr="0085474D">
        <w:rPr>
          <w:sz w:val="28"/>
          <w:szCs w:val="28"/>
        </w:rPr>
        <w:t xml:space="preserve">в </w:t>
      </w:r>
      <w:r w:rsidR="00FA6A7B" w:rsidRPr="0085474D">
        <w:rPr>
          <w:sz w:val="28"/>
          <w:szCs w:val="28"/>
        </w:rPr>
        <w:t>г</w:t>
      </w:r>
      <w:r w:rsidR="004D5037" w:rsidRPr="0085474D">
        <w:rPr>
          <w:sz w:val="28"/>
          <w:szCs w:val="28"/>
        </w:rPr>
        <w:t>азете «</w:t>
      </w:r>
      <w:r w:rsidR="00FA6A7B" w:rsidRPr="0085474D">
        <w:rPr>
          <w:sz w:val="28"/>
          <w:szCs w:val="28"/>
        </w:rPr>
        <w:t>Серовский рабочий</w:t>
      </w:r>
      <w:r w:rsidR="004D5037" w:rsidRPr="0085474D">
        <w:rPr>
          <w:sz w:val="28"/>
          <w:szCs w:val="28"/>
        </w:rPr>
        <w:t>»</w:t>
      </w:r>
      <w:r w:rsidR="00FA6A7B" w:rsidRPr="0085474D">
        <w:rPr>
          <w:sz w:val="28"/>
          <w:szCs w:val="28"/>
        </w:rPr>
        <w:t>, разместить на официально</w:t>
      </w:r>
      <w:r w:rsidR="00763EF4" w:rsidRPr="0085474D">
        <w:rPr>
          <w:sz w:val="28"/>
          <w:szCs w:val="28"/>
        </w:rPr>
        <w:t>м</w:t>
      </w:r>
      <w:r w:rsidR="00FA6A7B" w:rsidRPr="0085474D">
        <w:rPr>
          <w:sz w:val="28"/>
          <w:szCs w:val="28"/>
        </w:rPr>
        <w:t xml:space="preserve"> сайте</w:t>
      </w:r>
      <w:r w:rsidR="00AD0484">
        <w:rPr>
          <w:sz w:val="28"/>
          <w:szCs w:val="28"/>
        </w:rPr>
        <w:t xml:space="preserve"> администрации</w:t>
      </w:r>
      <w:r w:rsidR="00FA6A7B" w:rsidRPr="0085474D">
        <w:rPr>
          <w:sz w:val="28"/>
          <w:szCs w:val="28"/>
        </w:rPr>
        <w:t xml:space="preserve"> Сосьвинского городского округа.</w:t>
      </w:r>
    </w:p>
    <w:p w:rsidR="004D352E" w:rsidRPr="00104CB9" w:rsidRDefault="003E3874" w:rsidP="004D352E">
      <w:pPr>
        <w:pStyle w:val="Iauiue"/>
        <w:ind w:firstLine="709"/>
        <w:jc w:val="both"/>
        <w:rPr>
          <w:sz w:val="28"/>
          <w:szCs w:val="28"/>
          <w:lang w:val="ru-RU"/>
        </w:rPr>
      </w:pPr>
      <w:r w:rsidRPr="0081312B">
        <w:rPr>
          <w:sz w:val="28"/>
          <w:szCs w:val="28"/>
          <w:lang w:val="ru-RU"/>
        </w:rPr>
        <w:t xml:space="preserve">5. </w:t>
      </w:r>
      <w:r w:rsidRPr="004D352E">
        <w:rPr>
          <w:sz w:val="28"/>
          <w:szCs w:val="28"/>
          <w:lang w:val="ru-RU"/>
        </w:rPr>
        <w:t>Контроль исполнения</w:t>
      </w:r>
      <w:r w:rsidR="00B11BE9" w:rsidRPr="004D352E">
        <w:rPr>
          <w:sz w:val="28"/>
          <w:szCs w:val="28"/>
          <w:lang w:val="ru-RU"/>
        </w:rPr>
        <w:t xml:space="preserve"> настоящего постановления</w:t>
      </w:r>
      <w:r w:rsidR="004D352E" w:rsidRPr="004D352E">
        <w:rPr>
          <w:sz w:val="28"/>
          <w:szCs w:val="28"/>
          <w:lang w:val="ru-RU"/>
        </w:rPr>
        <w:t xml:space="preserve"> возложить </w:t>
      </w:r>
      <w:r w:rsidR="004D352E">
        <w:rPr>
          <w:sz w:val="28"/>
          <w:lang w:val="ru-RU"/>
        </w:rPr>
        <w:t>на заместителя главы администрации Сосьвинского городского округа по экономике, финансам и социальным вопросам М.В. Семакину.</w:t>
      </w:r>
    </w:p>
    <w:p w:rsidR="0052710E" w:rsidRPr="0085474D" w:rsidRDefault="0052710E" w:rsidP="0003266F">
      <w:pPr>
        <w:pStyle w:val="ConsPlusNormal"/>
        <w:ind w:firstLine="708"/>
        <w:jc w:val="both"/>
        <w:rPr>
          <w:sz w:val="28"/>
          <w:szCs w:val="28"/>
        </w:rPr>
      </w:pPr>
    </w:p>
    <w:p w:rsidR="00677268" w:rsidRDefault="00677268" w:rsidP="007A4531">
      <w:pPr>
        <w:pStyle w:val="ConsPlusNormal"/>
        <w:rPr>
          <w:sz w:val="28"/>
          <w:szCs w:val="28"/>
        </w:rPr>
      </w:pPr>
    </w:p>
    <w:p w:rsidR="00E91772" w:rsidRDefault="00E91772" w:rsidP="007A4531">
      <w:pPr>
        <w:pStyle w:val="ConsPlusNormal"/>
        <w:rPr>
          <w:sz w:val="28"/>
          <w:szCs w:val="28"/>
        </w:rPr>
      </w:pPr>
    </w:p>
    <w:p w:rsidR="00E91772" w:rsidRDefault="00E91772" w:rsidP="007A4531">
      <w:pPr>
        <w:pStyle w:val="ConsPlusNormal"/>
        <w:rPr>
          <w:sz w:val="28"/>
          <w:szCs w:val="28"/>
        </w:rPr>
      </w:pPr>
    </w:p>
    <w:p w:rsidR="00CE36A6" w:rsidRDefault="00763EF4" w:rsidP="007A4531">
      <w:pPr>
        <w:pStyle w:val="ConsPlusNormal"/>
        <w:rPr>
          <w:sz w:val="28"/>
          <w:szCs w:val="28"/>
        </w:rPr>
      </w:pPr>
      <w:r w:rsidRPr="0085474D">
        <w:rPr>
          <w:sz w:val="28"/>
          <w:szCs w:val="28"/>
        </w:rPr>
        <w:t>Глава Сосьвинского</w:t>
      </w:r>
    </w:p>
    <w:p w:rsidR="0052710E" w:rsidRPr="0085474D" w:rsidRDefault="00763EF4" w:rsidP="007A4531">
      <w:pPr>
        <w:pStyle w:val="ConsPlusNormal"/>
        <w:rPr>
          <w:sz w:val="28"/>
          <w:szCs w:val="28"/>
        </w:rPr>
      </w:pPr>
      <w:r w:rsidRPr="0085474D">
        <w:rPr>
          <w:sz w:val="28"/>
          <w:szCs w:val="28"/>
        </w:rPr>
        <w:t xml:space="preserve"> городского округа                            </w:t>
      </w:r>
      <w:r w:rsidR="00E371A6">
        <w:rPr>
          <w:sz w:val="28"/>
          <w:szCs w:val="28"/>
        </w:rPr>
        <w:t xml:space="preserve">                                                        </w:t>
      </w:r>
      <w:r w:rsidRPr="0085474D">
        <w:rPr>
          <w:sz w:val="28"/>
          <w:szCs w:val="28"/>
        </w:rPr>
        <w:t xml:space="preserve">   </w:t>
      </w:r>
      <w:r w:rsidR="00271D14" w:rsidRPr="0085474D">
        <w:rPr>
          <w:sz w:val="28"/>
          <w:szCs w:val="28"/>
        </w:rPr>
        <w:t>Г.Н. Макаров</w:t>
      </w:r>
    </w:p>
    <w:p w:rsidR="00CE36A6" w:rsidRDefault="00CE36A6" w:rsidP="00926843">
      <w:pPr>
        <w:pStyle w:val="ConsPlusNormal"/>
        <w:jc w:val="right"/>
        <w:rPr>
          <w:sz w:val="28"/>
          <w:szCs w:val="28"/>
        </w:rPr>
      </w:pPr>
    </w:p>
    <w:p w:rsidR="00CE36A6" w:rsidRDefault="00CE36A6" w:rsidP="00926843">
      <w:pPr>
        <w:pStyle w:val="ConsPlusNormal"/>
        <w:jc w:val="right"/>
        <w:rPr>
          <w:sz w:val="28"/>
          <w:szCs w:val="28"/>
        </w:rPr>
      </w:pPr>
    </w:p>
    <w:p w:rsidR="00CE36A6" w:rsidRDefault="00CE36A6"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E91772" w:rsidRDefault="00E91772" w:rsidP="00926843">
      <w:pPr>
        <w:pStyle w:val="ConsPlusNormal"/>
        <w:jc w:val="right"/>
        <w:rPr>
          <w:sz w:val="28"/>
          <w:szCs w:val="28"/>
        </w:rPr>
      </w:pPr>
    </w:p>
    <w:p w:rsidR="0052710E" w:rsidRPr="00020749" w:rsidRDefault="0052710E" w:rsidP="00926843">
      <w:pPr>
        <w:pStyle w:val="ConsPlusNormal"/>
        <w:jc w:val="right"/>
        <w:rPr>
          <w:sz w:val="28"/>
          <w:szCs w:val="28"/>
        </w:rPr>
      </w:pPr>
      <w:r w:rsidRPr="00020749">
        <w:rPr>
          <w:sz w:val="28"/>
          <w:szCs w:val="28"/>
        </w:rPr>
        <w:lastRenderedPageBreak/>
        <w:t>Утвержден</w:t>
      </w:r>
    </w:p>
    <w:p w:rsidR="0052710E" w:rsidRPr="00020749" w:rsidRDefault="002E5958" w:rsidP="00926843">
      <w:pPr>
        <w:pStyle w:val="ConsPlusNormal"/>
        <w:jc w:val="right"/>
        <w:rPr>
          <w:sz w:val="28"/>
          <w:szCs w:val="28"/>
        </w:rPr>
      </w:pPr>
      <w:r w:rsidRPr="00020749">
        <w:rPr>
          <w:sz w:val="28"/>
          <w:szCs w:val="28"/>
        </w:rPr>
        <w:t>п</w:t>
      </w:r>
      <w:r w:rsidR="0052710E" w:rsidRPr="00020749">
        <w:rPr>
          <w:sz w:val="28"/>
          <w:szCs w:val="28"/>
        </w:rPr>
        <w:t>остановлением</w:t>
      </w:r>
      <w:r w:rsidRPr="00020749">
        <w:rPr>
          <w:sz w:val="28"/>
          <w:szCs w:val="28"/>
        </w:rPr>
        <w:t xml:space="preserve"> администрации</w:t>
      </w:r>
    </w:p>
    <w:p w:rsidR="0052710E" w:rsidRPr="00020749" w:rsidRDefault="00BA3048" w:rsidP="00926843">
      <w:pPr>
        <w:pStyle w:val="ConsPlusNormal"/>
        <w:jc w:val="right"/>
        <w:rPr>
          <w:sz w:val="28"/>
          <w:szCs w:val="28"/>
        </w:rPr>
      </w:pPr>
      <w:r w:rsidRPr="00020749">
        <w:rPr>
          <w:sz w:val="28"/>
          <w:szCs w:val="28"/>
        </w:rPr>
        <w:t>Сосьвинского городского округа</w:t>
      </w:r>
    </w:p>
    <w:p w:rsidR="0052710E" w:rsidRDefault="004579EB" w:rsidP="00F615FF">
      <w:pPr>
        <w:pStyle w:val="ConsPlusNormal"/>
        <w:jc w:val="center"/>
        <w:rPr>
          <w:sz w:val="28"/>
        </w:rPr>
      </w:pPr>
      <w:r>
        <w:rPr>
          <w:sz w:val="28"/>
        </w:rPr>
        <w:t xml:space="preserve">                                                                о</w:t>
      </w:r>
      <w:r w:rsidRPr="0085474D">
        <w:rPr>
          <w:sz w:val="28"/>
        </w:rPr>
        <w:t>т</w:t>
      </w:r>
      <w:r>
        <w:rPr>
          <w:sz w:val="28"/>
        </w:rPr>
        <w:t xml:space="preserve"> 04.06.2019 № 340</w:t>
      </w:r>
    </w:p>
    <w:p w:rsidR="004579EB" w:rsidRDefault="004579EB" w:rsidP="00F615FF">
      <w:pPr>
        <w:pStyle w:val="ConsPlusNormal"/>
        <w:jc w:val="center"/>
      </w:pPr>
    </w:p>
    <w:p w:rsidR="00020749" w:rsidRPr="0085474D" w:rsidRDefault="00311780" w:rsidP="00F615FF">
      <w:pPr>
        <w:pStyle w:val="ConsPlusNormal"/>
        <w:jc w:val="center"/>
      </w:pPr>
      <w:hyperlink w:anchor="P37" w:history="1">
        <w:r w:rsidR="00F615FF" w:rsidRPr="00F615FF">
          <w:rPr>
            <w:b/>
            <w:sz w:val="28"/>
            <w:szCs w:val="28"/>
          </w:rPr>
          <w:t>Порядок</w:t>
        </w:r>
      </w:hyperlink>
      <w:r w:rsidR="00F615FF" w:rsidRPr="00F615FF">
        <w:rPr>
          <w:b/>
          <w:sz w:val="28"/>
          <w:szCs w:val="28"/>
        </w:rPr>
        <w:t xml:space="preserve"> составления и утверждения плана финансово-хозяйственной деятельности муниципальных бюджетных и автономных учреждений Сосьвинского городского округа,</w:t>
      </w:r>
      <w:bookmarkStart w:id="2" w:name="_Hlk7078198"/>
      <w:r w:rsidR="00F615FF" w:rsidRPr="00F615FF">
        <w:rPr>
          <w:b/>
          <w:sz w:val="28"/>
          <w:szCs w:val="28"/>
        </w:rPr>
        <w:t>функции и полномочия учредителя, в отношении которых осуществляет администрация Сосьвинского городского округа</w:t>
      </w:r>
    </w:p>
    <w:p w:rsidR="0052710E" w:rsidRPr="00295E73" w:rsidRDefault="0052710E" w:rsidP="00F615FF">
      <w:pPr>
        <w:pStyle w:val="ConsPlusNormal"/>
        <w:jc w:val="center"/>
        <w:rPr>
          <w:i/>
          <w:sz w:val="28"/>
          <w:szCs w:val="28"/>
        </w:rPr>
      </w:pPr>
      <w:bookmarkStart w:id="3" w:name="P37"/>
      <w:bookmarkEnd w:id="2"/>
      <w:bookmarkEnd w:id="3"/>
    </w:p>
    <w:p w:rsidR="0052710E" w:rsidRPr="00310FF5" w:rsidRDefault="0052710E" w:rsidP="00926843">
      <w:pPr>
        <w:pStyle w:val="ConsPlusNormal"/>
        <w:jc w:val="center"/>
        <w:outlineLvl w:val="1"/>
        <w:rPr>
          <w:sz w:val="28"/>
          <w:szCs w:val="28"/>
        </w:rPr>
      </w:pPr>
      <w:r w:rsidRPr="00310FF5">
        <w:rPr>
          <w:sz w:val="28"/>
          <w:szCs w:val="28"/>
        </w:rPr>
        <w:t xml:space="preserve"> 1. ОБЩИЕ ПОЛОЖЕНИЯ</w:t>
      </w:r>
    </w:p>
    <w:p w:rsidR="0052710E" w:rsidRPr="0085474D" w:rsidRDefault="0052710E" w:rsidP="00926843">
      <w:pPr>
        <w:pStyle w:val="ConsPlusNormal"/>
        <w:rPr>
          <w:sz w:val="28"/>
          <w:szCs w:val="28"/>
        </w:rPr>
      </w:pPr>
    </w:p>
    <w:p w:rsidR="00E71F31" w:rsidRDefault="003E52BB" w:rsidP="00E71F31">
      <w:pPr>
        <w:pStyle w:val="ConsPlusNormal"/>
        <w:jc w:val="both"/>
        <w:rPr>
          <w:sz w:val="28"/>
          <w:szCs w:val="28"/>
        </w:rPr>
      </w:pPr>
      <w:r>
        <w:rPr>
          <w:sz w:val="28"/>
          <w:szCs w:val="28"/>
        </w:rPr>
        <w:tab/>
      </w:r>
      <w:r w:rsidR="00DE0ACB">
        <w:rPr>
          <w:sz w:val="28"/>
          <w:szCs w:val="28"/>
        </w:rPr>
        <w:t>1</w:t>
      </w:r>
      <w:r w:rsidR="00E71F31">
        <w:rPr>
          <w:sz w:val="28"/>
          <w:szCs w:val="28"/>
        </w:rPr>
        <w:t xml:space="preserve">. </w:t>
      </w:r>
      <w:r w:rsidR="00DE0ACB">
        <w:rPr>
          <w:sz w:val="28"/>
          <w:szCs w:val="28"/>
        </w:rPr>
        <w:t>Настоящий Порядок</w:t>
      </w:r>
      <w:r w:rsidR="00E371A6">
        <w:rPr>
          <w:sz w:val="28"/>
          <w:szCs w:val="28"/>
        </w:rPr>
        <w:t xml:space="preserve"> </w:t>
      </w:r>
      <w:r w:rsidR="00477487" w:rsidRPr="00A90710">
        <w:rPr>
          <w:sz w:val="28"/>
          <w:szCs w:val="28"/>
        </w:rPr>
        <w:t>составлени</w:t>
      </w:r>
      <w:r w:rsidR="00DE0ACB">
        <w:rPr>
          <w:sz w:val="28"/>
          <w:szCs w:val="28"/>
        </w:rPr>
        <w:t>я</w:t>
      </w:r>
      <w:r w:rsidR="00477487" w:rsidRPr="00A90710">
        <w:rPr>
          <w:sz w:val="28"/>
          <w:szCs w:val="28"/>
        </w:rPr>
        <w:t xml:space="preserve"> и утверждени</w:t>
      </w:r>
      <w:r w:rsidR="00DE0ACB">
        <w:rPr>
          <w:sz w:val="28"/>
          <w:szCs w:val="28"/>
        </w:rPr>
        <w:t>я</w:t>
      </w:r>
      <w:r w:rsidR="00477487" w:rsidRPr="00A90710">
        <w:rPr>
          <w:sz w:val="28"/>
          <w:szCs w:val="28"/>
        </w:rPr>
        <w:t xml:space="preserve"> плана финансово-хозяйственной деятельности муниципальн</w:t>
      </w:r>
      <w:r w:rsidR="00847012">
        <w:rPr>
          <w:sz w:val="28"/>
          <w:szCs w:val="28"/>
        </w:rPr>
        <w:t>ых</w:t>
      </w:r>
      <w:r w:rsidR="00477487" w:rsidRPr="00A90710">
        <w:rPr>
          <w:sz w:val="28"/>
          <w:szCs w:val="28"/>
        </w:rPr>
        <w:t xml:space="preserve"> бюджетн</w:t>
      </w:r>
      <w:r w:rsidR="00847012">
        <w:rPr>
          <w:sz w:val="28"/>
          <w:szCs w:val="28"/>
        </w:rPr>
        <w:t>ых</w:t>
      </w:r>
      <w:r w:rsidR="00477487" w:rsidRPr="00A90710">
        <w:rPr>
          <w:sz w:val="28"/>
          <w:szCs w:val="28"/>
        </w:rPr>
        <w:t xml:space="preserve"> учреждени</w:t>
      </w:r>
      <w:r w:rsidR="00847012">
        <w:rPr>
          <w:sz w:val="28"/>
          <w:szCs w:val="28"/>
        </w:rPr>
        <w:t>й</w:t>
      </w:r>
      <w:r w:rsidR="00477487" w:rsidRPr="00A90710">
        <w:rPr>
          <w:sz w:val="28"/>
          <w:szCs w:val="28"/>
        </w:rPr>
        <w:t>, муниципальн</w:t>
      </w:r>
      <w:r w:rsidR="00847012">
        <w:rPr>
          <w:sz w:val="28"/>
          <w:szCs w:val="28"/>
        </w:rPr>
        <w:t>ых</w:t>
      </w:r>
      <w:r w:rsidR="00477487" w:rsidRPr="00A90710">
        <w:rPr>
          <w:sz w:val="28"/>
          <w:szCs w:val="28"/>
        </w:rPr>
        <w:t xml:space="preserve"> автономн</w:t>
      </w:r>
      <w:r w:rsidR="00847012">
        <w:rPr>
          <w:sz w:val="28"/>
          <w:szCs w:val="28"/>
        </w:rPr>
        <w:t>ых</w:t>
      </w:r>
      <w:r w:rsidR="00477487" w:rsidRPr="00A90710">
        <w:rPr>
          <w:sz w:val="28"/>
          <w:szCs w:val="28"/>
        </w:rPr>
        <w:t xml:space="preserve"> учреждени</w:t>
      </w:r>
      <w:r w:rsidR="00847012">
        <w:rPr>
          <w:sz w:val="28"/>
          <w:szCs w:val="28"/>
        </w:rPr>
        <w:t xml:space="preserve">й </w:t>
      </w:r>
      <w:r w:rsidR="00477487" w:rsidRPr="00A90710">
        <w:rPr>
          <w:sz w:val="28"/>
          <w:szCs w:val="28"/>
        </w:rPr>
        <w:t xml:space="preserve"> (далее </w:t>
      </w:r>
      <w:r w:rsidR="00DE0ACB">
        <w:rPr>
          <w:sz w:val="28"/>
          <w:szCs w:val="28"/>
        </w:rPr>
        <w:t>–Порядок</w:t>
      </w:r>
      <w:r w:rsidR="00477487" w:rsidRPr="00A90710">
        <w:rPr>
          <w:sz w:val="28"/>
          <w:szCs w:val="28"/>
        </w:rPr>
        <w:t>, План) распространя</w:t>
      </w:r>
      <w:r w:rsidR="00847012">
        <w:rPr>
          <w:sz w:val="28"/>
          <w:szCs w:val="28"/>
        </w:rPr>
        <w:t xml:space="preserve">ется </w:t>
      </w:r>
      <w:r w:rsidR="00477487" w:rsidRPr="00A90710">
        <w:rPr>
          <w:sz w:val="28"/>
          <w:szCs w:val="28"/>
        </w:rPr>
        <w:t xml:space="preserve"> на</w:t>
      </w:r>
      <w:r w:rsidR="00E71F31">
        <w:rPr>
          <w:sz w:val="28"/>
          <w:szCs w:val="28"/>
        </w:rPr>
        <w:t xml:space="preserve"> м</w:t>
      </w:r>
      <w:r w:rsidR="00477487" w:rsidRPr="00A90710">
        <w:rPr>
          <w:sz w:val="28"/>
          <w:szCs w:val="28"/>
        </w:rPr>
        <w:t>униципальное бюджетное учреждение и муниципальное автономное учреждение</w:t>
      </w:r>
      <w:r w:rsidR="00B50C1C">
        <w:rPr>
          <w:sz w:val="28"/>
          <w:szCs w:val="28"/>
        </w:rPr>
        <w:t>,</w:t>
      </w:r>
      <w:r w:rsidR="00E371A6">
        <w:rPr>
          <w:sz w:val="28"/>
          <w:szCs w:val="28"/>
        </w:rPr>
        <w:t xml:space="preserve"> </w:t>
      </w:r>
      <w:r w:rsidR="00DE0ACB" w:rsidRPr="00F615FF">
        <w:rPr>
          <w:sz w:val="28"/>
          <w:szCs w:val="28"/>
        </w:rPr>
        <w:t>функции и полномочия учредителя, в отношении которых осуществляет администрация Сосьвинского городского округа</w:t>
      </w:r>
      <w:r w:rsidR="00DE0ACB">
        <w:rPr>
          <w:sz w:val="28"/>
          <w:szCs w:val="28"/>
        </w:rPr>
        <w:t xml:space="preserve"> (далее -Учредитель)</w:t>
      </w:r>
      <w:r w:rsidR="00477487" w:rsidRPr="00A90710">
        <w:rPr>
          <w:sz w:val="28"/>
          <w:szCs w:val="28"/>
        </w:rPr>
        <w:t>при составлении проекта Плана, утверждении Плана и внесении изменений в План</w:t>
      </w:r>
      <w:r w:rsidR="005259CF">
        <w:rPr>
          <w:sz w:val="28"/>
          <w:szCs w:val="28"/>
        </w:rPr>
        <w:t>.</w:t>
      </w:r>
    </w:p>
    <w:p w:rsidR="003E52BB" w:rsidRPr="003E52BB" w:rsidRDefault="003E52BB" w:rsidP="003E52BB">
      <w:pPr>
        <w:autoSpaceDE w:val="0"/>
        <w:autoSpaceDN w:val="0"/>
        <w:adjustRightInd w:val="0"/>
        <w:jc w:val="both"/>
        <w:rPr>
          <w:sz w:val="28"/>
          <w:szCs w:val="28"/>
        </w:rPr>
      </w:pPr>
      <w:r>
        <w:rPr>
          <w:sz w:val="28"/>
          <w:szCs w:val="28"/>
        </w:rPr>
        <w:tab/>
      </w:r>
      <w:r w:rsidR="005259CF">
        <w:rPr>
          <w:sz w:val="28"/>
          <w:szCs w:val="28"/>
        </w:rPr>
        <w:t xml:space="preserve"> 2</w:t>
      </w:r>
      <w:r w:rsidR="005259CF" w:rsidRPr="003E52BB">
        <w:rPr>
          <w:sz w:val="28"/>
          <w:szCs w:val="28"/>
        </w:rPr>
        <w:t xml:space="preserve">. </w:t>
      </w:r>
      <w:r w:rsidRPr="003E52BB">
        <w:rPr>
          <w:sz w:val="28"/>
          <w:szCs w:val="28"/>
        </w:rPr>
        <w:t xml:space="preserve">Подготовка Плана осуществляется в соответствии с </w:t>
      </w:r>
      <w:hyperlink r:id="rId12" w:history="1">
        <w:r w:rsidRPr="003E52BB">
          <w:rPr>
            <w:sz w:val="28"/>
            <w:szCs w:val="28"/>
          </w:rPr>
          <w:t>Требованиями</w:t>
        </w:r>
      </w:hyperlink>
      <w:r w:rsidRPr="003E52BB">
        <w:rPr>
          <w:sz w:val="28"/>
          <w:szCs w:val="28"/>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w:t>
      </w:r>
      <w:r>
        <w:rPr>
          <w:sz w:val="28"/>
          <w:szCs w:val="28"/>
        </w:rPr>
        <w:t>№</w:t>
      </w:r>
      <w:r w:rsidRPr="003E52BB">
        <w:rPr>
          <w:sz w:val="28"/>
          <w:szCs w:val="28"/>
        </w:rPr>
        <w:t>186н (далее - Требования к плану) и настоящим Порядком</w:t>
      </w:r>
      <w:r>
        <w:rPr>
          <w:sz w:val="28"/>
          <w:szCs w:val="28"/>
        </w:rPr>
        <w:t>.</w:t>
      </w:r>
    </w:p>
    <w:p w:rsidR="00AB1C92" w:rsidRDefault="005259CF" w:rsidP="003E52BB">
      <w:pPr>
        <w:pStyle w:val="ConsPlusNormal"/>
        <w:ind w:firstLine="708"/>
        <w:jc w:val="both"/>
        <w:rPr>
          <w:sz w:val="28"/>
          <w:szCs w:val="28"/>
        </w:rPr>
      </w:pPr>
      <w:r>
        <w:rPr>
          <w:sz w:val="28"/>
          <w:szCs w:val="28"/>
        </w:rPr>
        <w:t>3</w:t>
      </w:r>
      <w:r w:rsidR="00E71F31" w:rsidRPr="00A90710">
        <w:rPr>
          <w:sz w:val="28"/>
          <w:szCs w:val="28"/>
        </w:rPr>
        <w:t xml:space="preserve">. План </w:t>
      </w:r>
      <w:r w:rsidR="00DE0ACB" w:rsidRPr="00A90710">
        <w:rPr>
          <w:sz w:val="28"/>
          <w:szCs w:val="28"/>
        </w:rPr>
        <w:t>составля</w:t>
      </w:r>
      <w:r w:rsidR="00DE0ACB">
        <w:rPr>
          <w:sz w:val="28"/>
          <w:szCs w:val="28"/>
        </w:rPr>
        <w:t xml:space="preserve">ется </w:t>
      </w:r>
      <w:r w:rsidR="00DE0ACB" w:rsidRPr="00A90710">
        <w:rPr>
          <w:sz w:val="28"/>
          <w:szCs w:val="28"/>
        </w:rPr>
        <w:t>и</w:t>
      </w:r>
      <w:r w:rsidR="00E371A6">
        <w:rPr>
          <w:sz w:val="28"/>
          <w:szCs w:val="28"/>
        </w:rPr>
        <w:t xml:space="preserve"> </w:t>
      </w:r>
      <w:r w:rsidRPr="00A90710">
        <w:rPr>
          <w:sz w:val="28"/>
          <w:szCs w:val="28"/>
        </w:rPr>
        <w:t>утвержд</w:t>
      </w:r>
      <w:r>
        <w:rPr>
          <w:sz w:val="28"/>
          <w:szCs w:val="28"/>
        </w:rPr>
        <w:t>ается</w:t>
      </w:r>
      <w:r w:rsidR="00E371A6">
        <w:rPr>
          <w:sz w:val="28"/>
          <w:szCs w:val="28"/>
        </w:rPr>
        <w:t xml:space="preserve"> </w:t>
      </w:r>
      <w:r w:rsidRPr="00A90710">
        <w:rPr>
          <w:sz w:val="28"/>
          <w:szCs w:val="28"/>
        </w:rPr>
        <w:t>на</w:t>
      </w:r>
      <w:r w:rsidR="00E71F31" w:rsidRPr="00A90710">
        <w:rPr>
          <w:sz w:val="28"/>
          <w:szCs w:val="28"/>
        </w:rPr>
        <w:t xml:space="preserve"> финансовый год в случае, если решение о бюджете</w:t>
      </w:r>
      <w:r w:rsidR="002036A3">
        <w:rPr>
          <w:sz w:val="28"/>
          <w:szCs w:val="28"/>
        </w:rPr>
        <w:t xml:space="preserve"> Сосьвинского городского округа </w:t>
      </w:r>
      <w:r w:rsidR="00E71F31" w:rsidRPr="00A90710">
        <w:rPr>
          <w:sz w:val="28"/>
          <w:szCs w:val="28"/>
        </w:rPr>
        <w:t xml:space="preserve"> утверждается на один финансовый год</w:t>
      </w:r>
      <w:r w:rsidR="002036A3">
        <w:rPr>
          <w:sz w:val="28"/>
          <w:szCs w:val="28"/>
        </w:rPr>
        <w:t>,</w:t>
      </w:r>
      <w:r w:rsidR="00E71F31" w:rsidRPr="00A90710">
        <w:rPr>
          <w:sz w:val="28"/>
          <w:szCs w:val="28"/>
        </w:rPr>
        <w:t xml:space="preserve"> или на финансовый год и плановый период, если решение о бюджете</w:t>
      </w:r>
      <w:r w:rsidR="002036A3">
        <w:rPr>
          <w:sz w:val="28"/>
          <w:szCs w:val="28"/>
        </w:rPr>
        <w:t xml:space="preserve"> Сосьвинского городского округа </w:t>
      </w:r>
      <w:r w:rsidR="00E71F31" w:rsidRPr="00A90710">
        <w:rPr>
          <w:sz w:val="28"/>
          <w:szCs w:val="28"/>
        </w:rPr>
        <w:t xml:space="preserve"> утверждается на очередной финансовый год и плановый период и действует в течение срока действия решения о бюджете.</w:t>
      </w:r>
    </w:p>
    <w:p w:rsidR="00AB1C92" w:rsidRDefault="00E71F31" w:rsidP="002036A3">
      <w:pPr>
        <w:pStyle w:val="ConsPlusNormal"/>
        <w:ind w:firstLine="708"/>
        <w:jc w:val="both"/>
        <w:rPr>
          <w:sz w:val="28"/>
          <w:szCs w:val="28"/>
        </w:rPr>
      </w:pPr>
      <w:r w:rsidRPr="00E71F31">
        <w:rPr>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E71F31">
          <w:rPr>
            <w:sz w:val="28"/>
            <w:szCs w:val="28"/>
          </w:rPr>
          <w:t>абзацем первым</w:t>
        </w:r>
      </w:hyperlink>
      <w:r w:rsidRPr="00E71F31">
        <w:rPr>
          <w:sz w:val="28"/>
          <w:szCs w:val="28"/>
        </w:rPr>
        <w:t xml:space="preserve"> настоящего пункта, показатели Плана утверждаются на период, превышающий указанный срок.</w:t>
      </w:r>
    </w:p>
    <w:p w:rsidR="003045BF" w:rsidRPr="00FB0E2A" w:rsidRDefault="003E52BB" w:rsidP="003045BF">
      <w:pPr>
        <w:pStyle w:val="ConsPlusNormal"/>
        <w:jc w:val="both"/>
        <w:rPr>
          <w:sz w:val="28"/>
          <w:szCs w:val="28"/>
        </w:rPr>
      </w:pPr>
      <w:r>
        <w:rPr>
          <w:sz w:val="28"/>
          <w:szCs w:val="28"/>
        </w:rPr>
        <w:tab/>
      </w:r>
      <w:r w:rsidR="005259CF" w:rsidRPr="005259CF">
        <w:rPr>
          <w:sz w:val="28"/>
          <w:szCs w:val="28"/>
        </w:rPr>
        <w:t xml:space="preserve">4. </w:t>
      </w:r>
      <w:hyperlink w:anchor="P171" w:history="1">
        <w:r w:rsidR="005259CF" w:rsidRPr="005259CF">
          <w:rPr>
            <w:sz w:val="28"/>
            <w:szCs w:val="28"/>
          </w:rPr>
          <w:t>План</w:t>
        </w:r>
      </w:hyperlink>
      <w:r w:rsidR="005259CF" w:rsidRPr="005259CF">
        <w:rPr>
          <w:sz w:val="28"/>
          <w:szCs w:val="28"/>
        </w:rPr>
        <w:t xml:space="preserve"> составляется учреждением по кассовому методу в рублях с точностью до двух знаков после запятой</w:t>
      </w:r>
      <w:r w:rsidR="002036A3">
        <w:rPr>
          <w:sz w:val="28"/>
          <w:szCs w:val="28"/>
        </w:rPr>
        <w:t>, в валюте Российской Федерации.</w:t>
      </w:r>
      <w:r w:rsidR="005259CF" w:rsidRPr="005259CF">
        <w:rPr>
          <w:sz w:val="28"/>
          <w:szCs w:val="28"/>
        </w:rPr>
        <w:t xml:space="preserve"> по форме согласно приложению</w:t>
      </w:r>
      <w:r w:rsidR="002036A3">
        <w:rPr>
          <w:sz w:val="28"/>
          <w:szCs w:val="28"/>
        </w:rPr>
        <w:t xml:space="preserve"> № 1 </w:t>
      </w:r>
      <w:r w:rsidR="005259CF" w:rsidRPr="005259CF">
        <w:rPr>
          <w:sz w:val="28"/>
          <w:szCs w:val="28"/>
        </w:rPr>
        <w:t xml:space="preserve"> к настоящему Порядку</w:t>
      </w:r>
      <w:r w:rsidR="003045BF">
        <w:rPr>
          <w:sz w:val="28"/>
          <w:szCs w:val="28"/>
        </w:rPr>
        <w:t>.</w:t>
      </w:r>
    </w:p>
    <w:p w:rsidR="005704B4" w:rsidRDefault="006C2240" w:rsidP="00847012">
      <w:pPr>
        <w:pStyle w:val="ConsPlusNormal"/>
        <w:jc w:val="both"/>
        <w:rPr>
          <w:sz w:val="28"/>
          <w:szCs w:val="28"/>
        </w:rPr>
      </w:pPr>
      <w:r>
        <w:rPr>
          <w:sz w:val="28"/>
          <w:szCs w:val="28"/>
        </w:rPr>
        <w:tab/>
      </w:r>
      <w:r w:rsidR="00007E89" w:rsidRPr="00A90710">
        <w:rPr>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rsidR="004E26C7" w:rsidRDefault="004E26C7" w:rsidP="005704B4">
      <w:pPr>
        <w:tabs>
          <w:tab w:val="left" w:pos="540"/>
        </w:tabs>
        <w:autoSpaceDE w:val="0"/>
        <w:autoSpaceDN w:val="0"/>
        <w:adjustRightInd w:val="0"/>
        <w:ind w:right="-57"/>
        <w:jc w:val="both"/>
        <w:rPr>
          <w:sz w:val="28"/>
          <w:szCs w:val="28"/>
        </w:rPr>
      </w:pPr>
    </w:p>
    <w:p w:rsidR="004E26C7" w:rsidRPr="00310FF5" w:rsidRDefault="004E26C7" w:rsidP="004E26C7">
      <w:pPr>
        <w:pStyle w:val="ConsPlusNormal"/>
        <w:jc w:val="center"/>
        <w:outlineLvl w:val="1"/>
        <w:rPr>
          <w:sz w:val="28"/>
          <w:szCs w:val="28"/>
        </w:rPr>
      </w:pPr>
      <w:r w:rsidRPr="00310FF5">
        <w:rPr>
          <w:sz w:val="28"/>
          <w:szCs w:val="28"/>
        </w:rPr>
        <w:t>2. ПОРЯДОК</w:t>
      </w:r>
      <w:r>
        <w:rPr>
          <w:sz w:val="28"/>
          <w:szCs w:val="28"/>
        </w:rPr>
        <w:t xml:space="preserve"> И СРОКИ </w:t>
      </w:r>
      <w:r w:rsidRPr="00310FF5">
        <w:rPr>
          <w:sz w:val="28"/>
          <w:szCs w:val="28"/>
        </w:rPr>
        <w:t>СОСТАВЛЕНИЯ</w:t>
      </w:r>
      <w:r>
        <w:rPr>
          <w:sz w:val="28"/>
          <w:szCs w:val="28"/>
        </w:rPr>
        <w:t xml:space="preserve"> ПРОЕКТА </w:t>
      </w:r>
      <w:r w:rsidRPr="00310FF5">
        <w:rPr>
          <w:sz w:val="28"/>
          <w:szCs w:val="28"/>
        </w:rPr>
        <w:t>ПЛАНА</w:t>
      </w:r>
    </w:p>
    <w:p w:rsidR="004E26C7" w:rsidRDefault="004E26C7" w:rsidP="004E26C7">
      <w:pPr>
        <w:tabs>
          <w:tab w:val="left" w:pos="540"/>
        </w:tabs>
        <w:autoSpaceDE w:val="0"/>
        <w:autoSpaceDN w:val="0"/>
        <w:adjustRightInd w:val="0"/>
        <w:ind w:right="-57"/>
        <w:jc w:val="center"/>
        <w:rPr>
          <w:sz w:val="28"/>
          <w:szCs w:val="28"/>
        </w:rPr>
      </w:pPr>
    </w:p>
    <w:p w:rsidR="005704B4" w:rsidRDefault="005704B4" w:rsidP="002036A3">
      <w:pPr>
        <w:tabs>
          <w:tab w:val="left" w:pos="540"/>
        </w:tabs>
        <w:autoSpaceDE w:val="0"/>
        <w:autoSpaceDN w:val="0"/>
        <w:adjustRightInd w:val="0"/>
        <w:ind w:right="-57"/>
        <w:jc w:val="both"/>
        <w:rPr>
          <w:sz w:val="28"/>
          <w:szCs w:val="28"/>
        </w:rPr>
      </w:pPr>
      <w:r>
        <w:rPr>
          <w:sz w:val="28"/>
          <w:szCs w:val="28"/>
        </w:rPr>
        <w:tab/>
      </w:r>
      <w:r w:rsidR="000C31C2">
        <w:rPr>
          <w:sz w:val="28"/>
          <w:szCs w:val="28"/>
        </w:rPr>
        <w:tab/>
      </w:r>
      <w:r w:rsidR="003E52BB">
        <w:rPr>
          <w:sz w:val="28"/>
          <w:szCs w:val="28"/>
        </w:rPr>
        <w:t>5</w:t>
      </w:r>
      <w:r w:rsidR="003045BF" w:rsidRPr="00A90710">
        <w:rPr>
          <w:sz w:val="28"/>
          <w:szCs w:val="28"/>
        </w:rPr>
        <w:t xml:space="preserve">. </w:t>
      </w:r>
      <w:r w:rsidR="003045BF" w:rsidRPr="005704B4">
        <w:rPr>
          <w:sz w:val="28"/>
          <w:szCs w:val="28"/>
        </w:rPr>
        <w:t xml:space="preserve">Учреждение составляет проект </w:t>
      </w:r>
      <w:r w:rsidR="004E26C7" w:rsidRPr="005704B4">
        <w:rPr>
          <w:sz w:val="28"/>
          <w:szCs w:val="28"/>
        </w:rPr>
        <w:t xml:space="preserve">Плана </w:t>
      </w:r>
      <w:r w:rsidR="004E26C7">
        <w:rPr>
          <w:sz w:val="28"/>
          <w:szCs w:val="28"/>
        </w:rPr>
        <w:t>на этапе</w:t>
      </w:r>
      <w:r w:rsidR="003045BF" w:rsidRPr="005704B4">
        <w:rPr>
          <w:sz w:val="28"/>
          <w:szCs w:val="28"/>
        </w:rPr>
        <w:t xml:space="preserve"> формировани</w:t>
      </w:r>
      <w:r w:rsidR="004E26C7">
        <w:rPr>
          <w:sz w:val="28"/>
          <w:szCs w:val="28"/>
        </w:rPr>
        <w:t>я</w:t>
      </w:r>
      <w:r w:rsidR="003045BF" w:rsidRPr="005704B4">
        <w:rPr>
          <w:sz w:val="28"/>
          <w:szCs w:val="28"/>
        </w:rPr>
        <w:t xml:space="preserve"> проекта решения о бюджете</w:t>
      </w:r>
      <w:r w:rsidR="00B50C1C">
        <w:rPr>
          <w:sz w:val="28"/>
          <w:szCs w:val="28"/>
        </w:rPr>
        <w:t xml:space="preserve"> Сосьвинского городского </w:t>
      </w:r>
      <w:r w:rsidR="004E26C7">
        <w:rPr>
          <w:sz w:val="28"/>
          <w:szCs w:val="28"/>
        </w:rPr>
        <w:t xml:space="preserve">округа </w:t>
      </w:r>
      <w:r w:rsidR="004E26C7" w:rsidRPr="005704B4">
        <w:rPr>
          <w:sz w:val="28"/>
          <w:szCs w:val="28"/>
        </w:rPr>
        <w:t>в</w:t>
      </w:r>
      <w:r w:rsidR="003045BF" w:rsidRPr="005704B4">
        <w:rPr>
          <w:sz w:val="28"/>
          <w:szCs w:val="28"/>
        </w:rPr>
        <w:t xml:space="preserve"> порядке и сроки, </w:t>
      </w:r>
      <w:r w:rsidRPr="005704B4">
        <w:rPr>
          <w:sz w:val="28"/>
          <w:szCs w:val="28"/>
        </w:rPr>
        <w:lastRenderedPageBreak/>
        <w:t>установленные распоряжением администрации Сосьвинского городского округа,</w:t>
      </w:r>
      <w:r>
        <w:rPr>
          <w:sz w:val="28"/>
          <w:szCs w:val="28"/>
        </w:rPr>
        <w:t xml:space="preserve"> утверждающего п</w:t>
      </w:r>
      <w:r w:rsidRPr="005704B4">
        <w:rPr>
          <w:sz w:val="28"/>
          <w:szCs w:val="28"/>
        </w:rPr>
        <w:t xml:space="preserve">лан мероприятий по составлению проекта бюджета Сосьвинского городского округа </w:t>
      </w:r>
      <w:r>
        <w:rPr>
          <w:sz w:val="28"/>
          <w:szCs w:val="28"/>
        </w:rPr>
        <w:t>на очередной финансовый год и плановый период:</w:t>
      </w:r>
    </w:p>
    <w:p w:rsidR="005704B4" w:rsidRDefault="003045BF" w:rsidP="002036A3">
      <w:pPr>
        <w:autoSpaceDE w:val="0"/>
        <w:autoSpaceDN w:val="0"/>
        <w:adjustRightInd w:val="0"/>
        <w:ind w:firstLine="708"/>
        <w:jc w:val="both"/>
        <w:rPr>
          <w:sz w:val="28"/>
          <w:szCs w:val="28"/>
        </w:rPr>
      </w:pPr>
      <w:r w:rsidRPr="00A90710">
        <w:rPr>
          <w:sz w:val="28"/>
          <w:szCs w:val="28"/>
        </w:rPr>
        <w:t>1) с учетом планируемых объемов поступлений:</w:t>
      </w:r>
    </w:p>
    <w:p w:rsidR="003045BF" w:rsidRDefault="003045BF" w:rsidP="002036A3">
      <w:pPr>
        <w:autoSpaceDE w:val="0"/>
        <w:autoSpaceDN w:val="0"/>
        <w:adjustRightInd w:val="0"/>
        <w:ind w:firstLine="708"/>
        <w:jc w:val="both"/>
        <w:rPr>
          <w:sz w:val="28"/>
          <w:szCs w:val="28"/>
        </w:rPr>
      </w:pPr>
      <w:r w:rsidRPr="00A90710">
        <w:rPr>
          <w:sz w:val="28"/>
          <w:szCs w:val="28"/>
        </w:rPr>
        <w:t>а) субсидии на финансовое обеспечение выполнения муниципального задания;</w:t>
      </w:r>
    </w:p>
    <w:p w:rsidR="003045BF" w:rsidRPr="00A90710" w:rsidRDefault="003045BF" w:rsidP="002036A3">
      <w:pPr>
        <w:pStyle w:val="ConsPlusNormal"/>
        <w:ind w:right="-57" w:firstLine="708"/>
        <w:jc w:val="both"/>
        <w:rPr>
          <w:sz w:val="28"/>
          <w:szCs w:val="28"/>
        </w:rPr>
      </w:pPr>
      <w:r w:rsidRPr="00A90710">
        <w:rPr>
          <w:sz w:val="28"/>
          <w:szCs w:val="28"/>
        </w:rPr>
        <w:t xml:space="preserve">б) </w:t>
      </w:r>
      <w:r w:rsidRPr="005704B4">
        <w:rPr>
          <w:sz w:val="28"/>
          <w:szCs w:val="28"/>
        </w:rPr>
        <w:t xml:space="preserve">субсидий, предусмотренных </w:t>
      </w:r>
      <w:hyperlink r:id="rId13" w:history="1">
        <w:r w:rsidRPr="005704B4">
          <w:rPr>
            <w:sz w:val="28"/>
            <w:szCs w:val="28"/>
          </w:rPr>
          <w:t>абзацем вторым пункта 1 статьи 78.1</w:t>
        </w:r>
      </w:hyperlink>
      <w:r w:rsidRPr="005704B4">
        <w:rPr>
          <w:sz w:val="28"/>
          <w:szCs w:val="28"/>
        </w:rPr>
        <w:t xml:space="preserve"> Бюджетного кодекса Российской Федерации</w:t>
      </w:r>
      <w:r w:rsidRPr="00A90710">
        <w:rPr>
          <w:sz w:val="28"/>
          <w:szCs w:val="28"/>
        </w:rPr>
        <w:t xml:space="preserve"> (далее - целевые субсидии), и целей их предоставления;</w:t>
      </w:r>
    </w:p>
    <w:p w:rsidR="003045BF" w:rsidRPr="00A90710" w:rsidRDefault="003045BF" w:rsidP="002036A3">
      <w:pPr>
        <w:pStyle w:val="ConsPlusNormal"/>
        <w:ind w:right="-57" w:firstLine="708"/>
        <w:jc w:val="both"/>
        <w:rPr>
          <w:sz w:val="28"/>
          <w:szCs w:val="28"/>
        </w:rPr>
      </w:pPr>
      <w:r w:rsidRPr="00A90710">
        <w:rPr>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3045BF" w:rsidRPr="00A90710" w:rsidRDefault="003045BF" w:rsidP="002036A3">
      <w:pPr>
        <w:pStyle w:val="ConsPlusNormal"/>
        <w:ind w:right="-57" w:firstLine="708"/>
        <w:jc w:val="both"/>
        <w:rPr>
          <w:sz w:val="28"/>
          <w:szCs w:val="28"/>
        </w:rPr>
      </w:pPr>
      <w:r w:rsidRPr="00A90710">
        <w:rPr>
          <w:sz w:val="28"/>
          <w:szCs w:val="28"/>
        </w:rPr>
        <w:t>г) грантов, в том числе в форме субсидий, предоставляемых из бюджетов бюджетной системы Российской Федерации (далее - грант);</w:t>
      </w:r>
    </w:p>
    <w:p w:rsidR="005704B4" w:rsidRDefault="003045BF" w:rsidP="002036A3">
      <w:pPr>
        <w:pStyle w:val="ConsPlusNormal"/>
        <w:ind w:right="-57" w:firstLine="708"/>
        <w:jc w:val="both"/>
        <w:rPr>
          <w:sz w:val="28"/>
          <w:szCs w:val="28"/>
        </w:rPr>
      </w:pPr>
      <w:r w:rsidRPr="00A90710">
        <w:rPr>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w:t>
      </w:r>
    </w:p>
    <w:p w:rsidR="005704B4" w:rsidRDefault="003045BF" w:rsidP="002036A3">
      <w:pPr>
        <w:pStyle w:val="ConsPlusNormal"/>
        <w:ind w:right="-57" w:firstLine="708"/>
        <w:jc w:val="both"/>
        <w:rPr>
          <w:sz w:val="28"/>
          <w:szCs w:val="28"/>
        </w:rPr>
      </w:pPr>
      <w:r w:rsidRPr="00A90710">
        <w:rPr>
          <w:sz w:val="28"/>
          <w:szCs w:val="28"/>
        </w:rPr>
        <w:t>е) доходов от иной приносящей доход деятельности, предусмотренной уставом учреждения;</w:t>
      </w:r>
    </w:p>
    <w:p w:rsidR="004E26C7" w:rsidRDefault="003045BF" w:rsidP="004E26C7">
      <w:pPr>
        <w:pStyle w:val="ConsPlusNormal"/>
        <w:ind w:right="-57" w:firstLine="708"/>
        <w:jc w:val="both"/>
        <w:rPr>
          <w:sz w:val="28"/>
          <w:szCs w:val="28"/>
        </w:rPr>
      </w:pPr>
      <w:r w:rsidRPr="00A90710">
        <w:rPr>
          <w:sz w:val="28"/>
          <w:szCs w:val="28"/>
        </w:rPr>
        <w:t>2) с учетом планируемых объемов выплат, связанных с осуществлением деятельности, предусмотренной уставом учреждения.</w:t>
      </w:r>
    </w:p>
    <w:p w:rsidR="004E26C7" w:rsidRDefault="004E26C7" w:rsidP="004E26C7">
      <w:pPr>
        <w:pStyle w:val="ConsPlusNormal"/>
        <w:ind w:right="-57" w:firstLine="708"/>
        <w:jc w:val="both"/>
        <w:rPr>
          <w:sz w:val="28"/>
          <w:szCs w:val="28"/>
        </w:rPr>
      </w:pPr>
      <w:r w:rsidRPr="004E26C7">
        <w:rPr>
          <w:sz w:val="28"/>
          <w:szCs w:val="28"/>
        </w:rPr>
        <w:t xml:space="preserve">К формируемому проекту Плана прилагаются обоснования (расчеты) плановых показателей по поступлениям и по выплатам, использованные при формировании, являющиеся его неотъемлемой частью, подготовленные по </w:t>
      </w:r>
      <w:hyperlink w:anchor="P130" w:history="1">
        <w:r w:rsidRPr="004E26C7">
          <w:rPr>
            <w:sz w:val="28"/>
            <w:szCs w:val="28"/>
          </w:rPr>
          <w:t>форме</w:t>
        </w:r>
      </w:hyperlink>
      <w:r w:rsidRPr="004E26C7">
        <w:rPr>
          <w:sz w:val="28"/>
          <w:szCs w:val="28"/>
        </w:rPr>
        <w:t xml:space="preserve"> согласно приложению </w:t>
      </w:r>
      <w:r>
        <w:rPr>
          <w:sz w:val="28"/>
          <w:szCs w:val="28"/>
        </w:rPr>
        <w:t>№</w:t>
      </w:r>
      <w:r w:rsidRPr="004E26C7">
        <w:rPr>
          <w:sz w:val="28"/>
          <w:szCs w:val="28"/>
        </w:rPr>
        <w:t xml:space="preserve"> 2 к настоящему Порядку.</w:t>
      </w:r>
    </w:p>
    <w:p w:rsidR="003045BF" w:rsidRPr="00A90710" w:rsidRDefault="004E26C7" w:rsidP="004E26C7">
      <w:pPr>
        <w:pStyle w:val="ConsPlusNormal"/>
        <w:ind w:right="-57" w:firstLine="708"/>
        <w:jc w:val="both"/>
        <w:rPr>
          <w:sz w:val="28"/>
          <w:szCs w:val="28"/>
        </w:rPr>
      </w:pPr>
      <w:r>
        <w:rPr>
          <w:sz w:val="28"/>
          <w:szCs w:val="28"/>
        </w:rPr>
        <w:t>6</w:t>
      </w:r>
      <w:r w:rsidRPr="004E26C7">
        <w:rPr>
          <w:sz w:val="28"/>
          <w:szCs w:val="28"/>
        </w:rPr>
        <w:t xml:space="preserve">. </w:t>
      </w:r>
      <w:r w:rsidR="003045BF" w:rsidRPr="00A90710">
        <w:rPr>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3045BF" w:rsidRPr="00A90710" w:rsidRDefault="003045BF" w:rsidP="002036A3">
      <w:pPr>
        <w:pStyle w:val="ConsPlusNormal"/>
        <w:ind w:right="-57" w:firstLine="708"/>
        <w:jc w:val="both"/>
        <w:rPr>
          <w:sz w:val="28"/>
          <w:szCs w:val="28"/>
        </w:rPr>
      </w:pPr>
      <w:r w:rsidRPr="00A90710">
        <w:rPr>
          <w:sz w:val="28"/>
          <w:szCs w:val="28"/>
        </w:rPr>
        <w:t>а) планируемых поступлений:</w:t>
      </w:r>
    </w:p>
    <w:p w:rsidR="003045BF" w:rsidRPr="00A90710" w:rsidRDefault="003045BF" w:rsidP="004E26C7">
      <w:pPr>
        <w:pStyle w:val="ConsPlusNormal"/>
        <w:ind w:right="-57" w:firstLine="708"/>
        <w:jc w:val="both"/>
        <w:rPr>
          <w:sz w:val="28"/>
          <w:szCs w:val="28"/>
        </w:rPr>
      </w:pPr>
      <w:r w:rsidRPr="00A90710">
        <w:rPr>
          <w:sz w:val="28"/>
          <w:szCs w:val="28"/>
        </w:rPr>
        <w:t>от доходов - по коду аналитической группы подвида доходов бюджетов классификации доходов бюджетов;</w:t>
      </w:r>
    </w:p>
    <w:p w:rsidR="003045BF" w:rsidRPr="00A90710" w:rsidRDefault="003045BF" w:rsidP="004E26C7">
      <w:pPr>
        <w:pStyle w:val="ConsPlusNormal"/>
        <w:ind w:right="-57" w:firstLine="708"/>
        <w:jc w:val="both"/>
        <w:rPr>
          <w:sz w:val="28"/>
          <w:szCs w:val="28"/>
        </w:rPr>
      </w:pPr>
      <w:r w:rsidRPr="00A90710">
        <w:rPr>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3045BF" w:rsidRPr="00A90710" w:rsidRDefault="003045BF" w:rsidP="002036A3">
      <w:pPr>
        <w:pStyle w:val="ConsPlusNormal"/>
        <w:ind w:right="-57" w:firstLine="708"/>
        <w:jc w:val="both"/>
        <w:rPr>
          <w:sz w:val="28"/>
          <w:szCs w:val="28"/>
        </w:rPr>
      </w:pPr>
      <w:r w:rsidRPr="00A90710">
        <w:rPr>
          <w:sz w:val="28"/>
          <w:szCs w:val="28"/>
        </w:rPr>
        <w:t>б) планируемых выплат:</w:t>
      </w:r>
    </w:p>
    <w:p w:rsidR="003045BF" w:rsidRPr="00A90710" w:rsidRDefault="003045BF" w:rsidP="004E26C7">
      <w:pPr>
        <w:pStyle w:val="ConsPlusNormal"/>
        <w:ind w:right="-57" w:firstLine="708"/>
        <w:jc w:val="both"/>
        <w:rPr>
          <w:sz w:val="28"/>
          <w:szCs w:val="28"/>
        </w:rPr>
      </w:pPr>
      <w:r w:rsidRPr="00A90710">
        <w:rPr>
          <w:sz w:val="28"/>
          <w:szCs w:val="28"/>
        </w:rPr>
        <w:t>по расходам - по кодам видов расходов классификации расходов бюджетов;</w:t>
      </w:r>
    </w:p>
    <w:p w:rsidR="003045BF" w:rsidRPr="00A90710" w:rsidRDefault="003045BF" w:rsidP="004E26C7">
      <w:pPr>
        <w:pStyle w:val="ConsPlusNormal"/>
        <w:ind w:right="-57" w:firstLine="708"/>
        <w:jc w:val="both"/>
        <w:rPr>
          <w:sz w:val="28"/>
          <w:szCs w:val="28"/>
        </w:rPr>
      </w:pPr>
      <w:r w:rsidRPr="00A90710">
        <w:rPr>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3045BF" w:rsidRPr="00A90710" w:rsidRDefault="003045BF" w:rsidP="004E26C7">
      <w:pPr>
        <w:pStyle w:val="ConsPlusNormal"/>
        <w:ind w:right="-57" w:firstLine="708"/>
        <w:jc w:val="both"/>
        <w:rPr>
          <w:sz w:val="28"/>
          <w:szCs w:val="28"/>
        </w:rPr>
      </w:pPr>
      <w:r w:rsidRPr="00A90710">
        <w:rPr>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3045BF" w:rsidRPr="00A90710" w:rsidRDefault="004E26C7" w:rsidP="002036A3">
      <w:pPr>
        <w:pStyle w:val="ConsPlusNormal"/>
        <w:ind w:firstLine="708"/>
        <w:jc w:val="both"/>
        <w:rPr>
          <w:sz w:val="28"/>
          <w:szCs w:val="28"/>
        </w:rPr>
      </w:pPr>
      <w:r>
        <w:rPr>
          <w:sz w:val="28"/>
          <w:szCs w:val="28"/>
        </w:rPr>
        <w:t>П</w:t>
      </w:r>
      <w:r w:rsidR="003045BF" w:rsidRPr="00A90710">
        <w:rPr>
          <w:sz w:val="28"/>
          <w:szCs w:val="28"/>
        </w:rPr>
        <w:t xml:space="preserve">оказатели </w:t>
      </w:r>
      <w:r w:rsidR="00165482" w:rsidRPr="00A90710">
        <w:rPr>
          <w:sz w:val="28"/>
          <w:szCs w:val="28"/>
        </w:rPr>
        <w:t xml:space="preserve">Плана </w:t>
      </w:r>
      <w:r w:rsidR="00165482">
        <w:rPr>
          <w:sz w:val="28"/>
          <w:szCs w:val="28"/>
        </w:rPr>
        <w:t>могут</w:t>
      </w:r>
      <w:r w:rsidR="00E371A6">
        <w:rPr>
          <w:sz w:val="28"/>
          <w:szCs w:val="28"/>
        </w:rPr>
        <w:t xml:space="preserve"> </w:t>
      </w:r>
      <w:r w:rsidR="003045BF" w:rsidRPr="00A90710">
        <w:rPr>
          <w:sz w:val="28"/>
          <w:szCs w:val="28"/>
        </w:rPr>
        <w:t>формир</w:t>
      </w:r>
      <w:r w:rsidR="005704B4">
        <w:rPr>
          <w:sz w:val="28"/>
          <w:szCs w:val="28"/>
        </w:rPr>
        <w:t>оваться</w:t>
      </w:r>
      <w:r w:rsidR="003045BF" w:rsidRPr="00A90710">
        <w:rPr>
          <w:sz w:val="28"/>
          <w:szCs w:val="28"/>
        </w:rPr>
        <w:t xml:space="preserve">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4E26C7" w:rsidRDefault="004E26C7" w:rsidP="002036A3">
      <w:pPr>
        <w:pStyle w:val="ConsPlusNormal"/>
        <w:ind w:firstLine="708"/>
        <w:jc w:val="both"/>
        <w:rPr>
          <w:sz w:val="28"/>
          <w:szCs w:val="28"/>
          <w:highlight w:val="yellow"/>
        </w:rPr>
      </w:pPr>
    </w:p>
    <w:p w:rsidR="00B82EC3" w:rsidRDefault="00B82EC3" w:rsidP="002036A3">
      <w:pPr>
        <w:pStyle w:val="ConsPlusNormal"/>
        <w:ind w:firstLine="708"/>
        <w:jc w:val="both"/>
        <w:rPr>
          <w:sz w:val="28"/>
          <w:szCs w:val="28"/>
          <w:highlight w:val="yellow"/>
        </w:rPr>
      </w:pPr>
    </w:p>
    <w:p w:rsidR="004E26C7" w:rsidRPr="004E26C7" w:rsidRDefault="004E26C7" w:rsidP="004E26C7">
      <w:pPr>
        <w:pStyle w:val="ConsPlusNormal"/>
        <w:ind w:firstLine="708"/>
        <w:jc w:val="center"/>
        <w:rPr>
          <w:sz w:val="28"/>
          <w:szCs w:val="28"/>
        </w:rPr>
      </w:pPr>
      <w:r w:rsidRPr="004E26C7">
        <w:rPr>
          <w:sz w:val="28"/>
          <w:szCs w:val="28"/>
        </w:rPr>
        <w:t>3.ПОРЯДОК И СРОКИ УТВЕРЖДЕНИЯ ПЛАНА</w:t>
      </w:r>
    </w:p>
    <w:p w:rsidR="004E26C7" w:rsidRPr="004E26C7" w:rsidRDefault="004E26C7" w:rsidP="004E26C7">
      <w:pPr>
        <w:pStyle w:val="ConsPlusNormal"/>
        <w:ind w:firstLine="708"/>
        <w:jc w:val="center"/>
        <w:rPr>
          <w:sz w:val="28"/>
          <w:szCs w:val="28"/>
        </w:rPr>
      </w:pPr>
    </w:p>
    <w:p w:rsidR="00AA4DE5" w:rsidRDefault="00381C26" w:rsidP="00165482">
      <w:pPr>
        <w:pStyle w:val="ConsPlusNormal"/>
        <w:ind w:firstLine="708"/>
        <w:jc w:val="both"/>
        <w:rPr>
          <w:sz w:val="28"/>
          <w:szCs w:val="28"/>
        </w:rPr>
      </w:pPr>
      <w:r>
        <w:rPr>
          <w:sz w:val="28"/>
          <w:szCs w:val="28"/>
        </w:rPr>
        <w:t xml:space="preserve">7. </w:t>
      </w:r>
      <w:r w:rsidRPr="00381C26">
        <w:rPr>
          <w:sz w:val="28"/>
          <w:szCs w:val="28"/>
        </w:rPr>
        <w:t xml:space="preserve">План </w:t>
      </w:r>
      <w:r>
        <w:rPr>
          <w:sz w:val="28"/>
          <w:szCs w:val="28"/>
        </w:rPr>
        <w:t xml:space="preserve">муниципального </w:t>
      </w:r>
      <w:r w:rsidRPr="00381C26">
        <w:rPr>
          <w:sz w:val="28"/>
          <w:szCs w:val="28"/>
        </w:rPr>
        <w:t xml:space="preserve">бюджетного учреждения утверждается руководителем </w:t>
      </w:r>
      <w:r w:rsidR="00AA4DE5">
        <w:rPr>
          <w:sz w:val="28"/>
          <w:szCs w:val="28"/>
        </w:rPr>
        <w:t xml:space="preserve">муниципального </w:t>
      </w:r>
      <w:r w:rsidR="00AA4DE5" w:rsidRPr="00381C26">
        <w:rPr>
          <w:sz w:val="28"/>
          <w:szCs w:val="28"/>
        </w:rPr>
        <w:t>бюджетного</w:t>
      </w:r>
      <w:r w:rsidRPr="00381C26">
        <w:rPr>
          <w:sz w:val="28"/>
          <w:szCs w:val="28"/>
        </w:rPr>
        <w:t xml:space="preserve"> учреждения в срок до 1 </w:t>
      </w:r>
      <w:r>
        <w:rPr>
          <w:sz w:val="28"/>
          <w:szCs w:val="28"/>
        </w:rPr>
        <w:t>января</w:t>
      </w:r>
      <w:r w:rsidRPr="00381C26">
        <w:rPr>
          <w:sz w:val="28"/>
          <w:szCs w:val="28"/>
        </w:rPr>
        <w:t xml:space="preserve"> текущего финансового года.</w:t>
      </w:r>
      <w:bookmarkStart w:id="4" w:name="P64"/>
      <w:bookmarkEnd w:id="4"/>
    </w:p>
    <w:p w:rsidR="00AA4DE5" w:rsidRDefault="00381C26" w:rsidP="00165482">
      <w:pPr>
        <w:pStyle w:val="ConsPlusNormal"/>
        <w:ind w:firstLine="708"/>
        <w:jc w:val="both"/>
        <w:rPr>
          <w:sz w:val="28"/>
          <w:szCs w:val="28"/>
        </w:rPr>
      </w:pPr>
      <w:r>
        <w:rPr>
          <w:sz w:val="28"/>
          <w:szCs w:val="28"/>
        </w:rPr>
        <w:t>8.</w:t>
      </w:r>
      <w:r w:rsidRPr="00381C26">
        <w:rPr>
          <w:sz w:val="28"/>
          <w:szCs w:val="28"/>
        </w:rPr>
        <w:t xml:space="preserve"> План </w:t>
      </w:r>
      <w:r>
        <w:rPr>
          <w:sz w:val="28"/>
          <w:szCs w:val="28"/>
        </w:rPr>
        <w:t>муниципального</w:t>
      </w:r>
      <w:r w:rsidRPr="00381C26">
        <w:rPr>
          <w:sz w:val="28"/>
          <w:szCs w:val="28"/>
        </w:rPr>
        <w:t xml:space="preserve"> автономного учреждения утверждается руководителем </w:t>
      </w:r>
      <w:r w:rsidR="00AA4DE5">
        <w:rPr>
          <w:sz w:val="28"/>
          <w:szCs w:val="28"/>
        </w:rPr>
        <w:t xml:space="preserve">муниципального </w:t>
      </w:r>
      <w:r w:rsidR="00AA4DE5" w:rsidRPr="00381C26">
        <w:rPr>
          <w:sz w:val="28"/>
          <w:szCs w:val="28"/>
        </w:rPr>
        <w:t>автономного</w:t>
      </w:r>
      <w:r w:rsidRPr="00381C26">
        <w:rPr>
          <w:sz w:val="28"/>
          <w:szCs w:val="28"/>
        </w:rPr>
        <w:t xml:space="preserve"> учреждения на основании заключения наблюдательного совета </w:t>
      </w:r>
      <w:r w:rsidR="00AA4DE5">
        <w:rPr>
          <w:sz w:val="28"/>
          <w:szCs w:val="28"/>
        </w:rPr>
        <w:t xml:space="preserve">муниципального </w:t>
      </w:r>
      <w:r w:rsidR="00AA4DE5" w:rsidRPr="00381C26">
        <w:rPr>
          <w:sz w:val="28"/>
          <w:szCs w:val="28"/>
        </w:rPr>
        <w:t>автономного</w:t>
      </w:r>
      <w:r w:rsidRPr="00381C26">
        <w:rPr>
          <w:sz w:val="28"/>
          <w:szCs w:val="28"/>
        </w:rPr>
        <w:t xml:space="preserve"> учреждения в срок до 1 </w:t>
      </w:r>
      <w:r>
        <w:rPr>
          <w:sz w:val="28"/>
          <w:szCs w:val="28"/>
        </w:rPr>
        <w:t>января</w:t>
      </w:r>
      <w:r w:rsidRPr="00381C26">
        <w:rPr>
          <w:sz w:val="28"/>
          <w:szCs w:val="28"/>
        </w:rPr>
        <w:t xml:space="preserve"> текущего финансового года.</w:t>
      </w:r>
    </w:p>
    <w:p w:rsidR="00381C26" w:rsidRPr="00381C26" w:rsidRDefault="00AA4DE5" w:rsidP="00165482">
      <w:pPr>
        <w:pStyle w:val="ConsPlusNormal"/>
        <w:ind w:firstLine="708"/>
        <w:jc w:val="both"/>
        <w:rPr>
          <w:sz w:val="28"/>
          <w:szCs w:val="28"/>
        </w:rPr>
      </w:pPr>
      <w:r>
        <w:rPr>
          <w:sz w:val="28"/>
          <w:szCs w:val="28"/>
        </w:rPr>
        <w:t>9</w:t>
      </w:r>
      <w:r w:rsidR="00381C26" w:rsidRPr="00381C26">
        <w:rPr>
          <w:sz w:val="28"/>
          <w:szCs w:val="28"/>
        </w:rPr>
        <w:t>. Копия утвержденного Плана направляется в Финансово</w:t>
      </w:r>
      <w:r>
        <w:rPr>
          <w:sz w:val="28"/>
          <w:szCs w:val="28"/>
        </w:rPr>
        <w:t xml:space="preserve">е управление администрации Сосьвинского городского округа </w:t>
      </w:r>
      <w:r w:rsidRPr="00381C26">
        <w:rPr>
          <w:sz w:val="28"/>
          <w:szCs w:val="28"/>
        </w:rPr>
        <w:t>в</w:t>
      </w:r>
      <w:r w:rsidR="00381C26" w:rsidRPr="00381C26">
        <w:rPr>
          <w:sz w:val="28"/>
          <w:szCs w:val="28"/>
        </w:rPr>
        <w:t xml:space="preserve"> срок до 1</w:t>
      </w:r>
      <w:r>
        <w:rPr>
          <w:sz w:val="28"/>
          <w:szCs w:val="28"/>
        </w:rPr>
        <w:t>5 января</w:t>
      </w:r>
      <w:r w:rsidR="00381C26" w:rsidRPr="00381C26">
        <w:rPr>
          <w:sz w:val="28"/>
          <w:szCs w:val="28"/>
        </w:rPr>
        <w:t xml:space="preserve"> текущего финансового года.</w:t>
      </w:r>
    </w:p>
    <w:p w:rsidR="00381C26" w:rsidRDefault="00381C26" w:rsidP="00381C26">
      <w:pPr>
        <w:pStyle w:val="ConsPlusNormal"/>
        <w:jc w:val="both"/>
        <w:rPr>
          <w:sz w:val="28"/>
          <w:szCs w:val="28"/>
        </w:rPr>
      </w:pPr>
    </w:p>
    <w:p w:rsidR="00AA4DE5" w:rsidRPr="00381C26" w:rsidRDefault="00AA4DE5" w:rsidP="000C2F19">
      <w:pPr>
        <w:pStyle w:val="ConsPlusNormal"/>
        <w:jc w:val="center"/>
        <w:rPr>
          <w:sz w:val="28"/>
          <w:szCs w:val="28"/>
        </w:rPr>
      </w:pPr>
      <w:r>
        <w:rPr>
          <w:sz w:val="28"/>
          <w:szCs w:val="28"/>
        </w:rPr>
        <w:t>4. ПОРЯДОК ВНЕСЕНИЯ</w:t>
      </w:r>
      <w:r w:rsidR="000C2F19">
        <w:rPr>
          <w:sz w:val="28"/>
          <w:szCs w:val="28"/>
        </w:rPr>
        <w:t xml:space="preserve"> ИЗМЕНЕНИЙ В ПЛАН</w:t>
      </w:r>
    </w:p>
    <w:p w:rsidR="004E26C7" w:rsidRDefault="004E26C7" w:rsidP="002036A3">
      <w:pPr>
        <w:pStyle w:val="ConsPlusNormal"/>
        <w:ind w:firstLine="708"/>
        <w:jc w:val="both"/>
        <w:rPr>
          <w:sz w:val="28"/>
          <w:szCs w:val="28"/>
          <w:highlight w:val="yellow"/>
        </w:rPr>
      </w:pPr>
    </w:p>
    <w:p w:rsidR="003045BF" w:rsidRPr="000C2F19" w:rsidRDefault="000C2F19" w:rsidP="002036A3">
      <w:pPr>
        <w:pStyle w:val="ConsPlusNormal"/>
        <w:ind w:firstLine="708"/>
        <w:jc w:val="both"/>
        <w:rPr>
          <w:sz w:val="28"/>
          <w:szCs w:val="28"/>
        </w:rPr>
      </w:pPr>
      <w:r w:rsidRPr="000C2F19">
        <w:rPr>
          <w:sz w:val="28"/>
          <w:szCs w:val="28"/>
        </w:rPr>
        <w:t>10.</w:t>
      </w:r>
      <w:r w:rsidR="003045BF" w:rsidRPr="000C2F19">
        <w:rPr>
          <w:sz w:val="28"/>
          <w:szCs w:val="28"/>
        </w:rPr>
        <w:t>Изменение показателей Плана в течение текущего финансового года должно осуществляться в связи с:</w:t>
      </w:r>
    </w:p>
    <w:p w:rsidR="003045BF" w:rsidRPr="00A90710" w:rsidRDefault="003045BF" w:rsidP="000C2F19">
      <w:pPr>
        <w:pStyle w:val="ConsPlusNormal"/>
        <w:ind w:firstLine="708"/>
        <w:jc w:val="both"/>
        <w:rPr>
          <w:sz w:val="28"/>
          <w:szCs w:val="28"/>
        </w:rPr>
      </w:pPr>
      <w:r w:rsidRPr="000C2F19">
        <w:rPr>
          <w:sz w:val="28"/>
          <w:szCs w:val="28"/>
        </w:rPr>
        <w:t xml:space="preserve">а) использованием остатков средств на начало текущего финансового года, в том числе неиспользованных остатков </w:t>
      </w:r>
      <w:r w:rsidRPr="00A90710">
        <w:rPr>
          <w:sz w:val="28"/>
          <w:szCs w:val="28"/>
        </w:rPr>
        <w:t>целевых субсидий и субсидий на осуществление капитальных вложений;</w:t>
      </w:r>
    </w:p>
    <w:p w:rsidR="003045BF" w:rsidRPr="00A90710" w:rsidRDefault="003045BF" w:rsidP="000C2F19">
      <w:pPr>
        <w:pStyle w:val="ConsPlusNormal"/>
        <w:ind w:firstLine="708"/>
        <w:jc w:val="both"/>
        <w:rPr>
          <w:sz w:val="28"/>
          <w:szCs w:val="28"/>
        </w:rPr>
      </w:pPr>
      <w:r w:rsidRPr="00A90710">
        <w:rPr>
          <w:sz w:val="28"/>
          <w:szCs w:val="28"/>
        </w:rPr>
        <w:t>б) изменением объемов планируемых поступлений, а также объемов и (или) направлений выплат, в том числе в связи с:</w:t>
      </w:r>
    </w:p>
    <w:p w:rsidR="003045BF" w:rsidRPr="00A90710" w:rsidRDefault="003045BF" w:rsidP="000C2F19">
      <w:pPr>
        <w:pStyle w:val="ConsPlusNormal"/>
        <w:ind w:firstLine="708"/>
        <w:jc w:val="both"/>
        <w:rPr>
          <w:sz w:val="28"/>
          <w:szCs w:val="28"/>
        </w:rPr>
      </w:pPr>
      <w:r w:rsidRPr="00A90710">
        <w:rPr>
          <w:sz w:val="28"/>
          <w:szCs w:val="28"/>
        </w:rPr>
        <w:t>изменением объема предоставляемых субсидий на финансовое обеспечение муниципального</w:t>
      </w:r>
      <w:r w:rsidR="00E371A6">
        <w:rPr>
          <w:sz w:val="28"/>
          <w:szCs w:val="28"/>
        </w:rPr>
        <w:t xml:space="preserve"> </w:t>
      </w:r>
      <w:r w:rsidRPr="00A90710">
        <w:rPr>
          <w:sz w:val="28"/>
          <w:szCs w:val="28"/>
        </w:rPr>
        <w:t>задания, целевых субсидий, субсидий на осуществление капитальных вложений, грантов;</w:t>
      </w:r>
    </w:p>
    <w:p w:rsidR="003045BF" w:rsidRPr="00A90710" w:rsidRDefault="003045BF" w:rsidP="000C2F19">
      <w:pPr>
        <w:pStyle w:val="ConsPlusNormal"/>
        <w:ind w:firstLine="708"/>
        <w:jc w:val="both"/>
        <w:rPr>
          <w:sz w:val="28"/>
          <w:szCs w:val="28"/>
        </w:rPr>
      </w:pPr>
      <w:r w:rsidRPr="00A90710">
        <w:rPr>
          <w:sz w:val="28"/>
          <w:szCs w:val="28"/>
        </w:rPr>
        <w:t>изменением объема услуг (работ), предоставляемых за плату;</w:t>
      </w:r>
    </w:p>
    <w:p w:rsidR="003045BF" w:rsidRPr="00A90710" w:rsidRDefault="003045BF" w:rsidP="000C2F19">
      <w:pPr>
        <w:pStyle w:val="ConsPlusNormal"/>
        <w:ind w:firstLine="708"/>
        <w:jc w:val="both"/>
        <w:rPr>
          <w:sz w:val="28"/>
          <w:szCs w:val="28"/>
        </w:rPr>
      </w:pPr>
      <w:r w:rsidRPr="00A90710">
        <w:rPr>
          <w:sz w:val="28"/>
          <w:szCs w:val="28"/>
        </w:rPr>
        <w:t>изменением объемов безвозмездных поступлений от юридических и физических лиц;</w:t>
      </w:r>
    </w:p>
    <w:p w:rsidR="003045BF" w:rsidRPr="00A90710" w:rsidRDefault="003045BF" w:rsidP="000C2F19">
      <w:pPr>
        <w:pStyle w:val="ConsPlusNormal"/>
        <w:ind w:firstLine="708"/>
        <w:jc w:val="both"/>
        <w:rPr>
          <w:sz w:val="28"/>
          <w:szCs w:val="28"/>
        </w:rPr>
      </w:pPr>
      <w:r w:rsidRPr="00A90710">
        <w:rPr>
          <w:sz w:val="28"/>
          <w:szCs w:val="28"/>
        </w:rPr>
        <w:t>поступлением средств дебиторской задолженности прошлых лет, не включенных в показатели Плана при его составлении;</w:t>
      </w:r>
    </w:p>
    <w:p w:rsidR="003045BF" w:rsidRPr="00A90710" w:rsidRDefault="003045BF" w:rsidP="000C2F19">
      <w:pPr>
        <w:pStyle w:val="ConsPlusNormal"/>
        <w:ind w:firstLine="708"/>
        <w:jc w:val="both"/>
        <w:rPr>
          <w:sz w:val="28"/>
          <w:szCs w:val="28"/>
        </w:rPr>
      </w:pPr>
      <w:r w:rsidRPr="00A90710">
        <w:rPr>
          <w:sz w:val="28"/>
          <w:szCs w:val="28"/>
        </w:rPr>
        <w:t>увеличением выплат по неисполненным обязательствам прошлых лет, не включенных в показатели Плана при его составлении;</w:t>
      </w:r>
    </w:p>
    <w:p w:rsidR="003045BF" w:rsidRPr="00A90710" w:rsidRDefault="003045BF" w:rsidP="000C2F19">
      <w:pPr>
        <w:pStyle w:val="ConsPlusNormal"/>
        <w:ind w:firstLine="708"/>
        <w:jc w:val="both"/>
        <w:rPr>
          <w:sz w:val="28"/>
          <w:szCs w:val="28"/>
        </w:rPr>
      </w:pPr>
      <w:bookmarkStart w:id="5" w:name="P106"/>
      <w:bookmarkEnd w:id="5"/>
      <w:r w:rsidRPr="00A90710">
        <w:rPr>
          <w:sz w:val="28"/>
          <w:szCs w:val="28"/>
        </w:rPr>
        <w:t>в) проведением реорганизации учреждения.</w:t>
      </w:r>
    </w:p>
    <w:p w:rsidR="003045BF" w:rsidRPr="00A90710" w:rsidRDefault="000C2F19" w:rsidP="000C2F19">
      <w:pPr>
        <w:pStyle w:val="ConsPlusNormal"/>
        <w:ind w:firstLine="708"/>
        <w:jc w:val="both"/>
        <w:rPr>
          <w:sz w:val="28"/>
          <w:szCs w:val="28"/>
        </w:rPr>
      </w:pPr>
      <w:r>
        <w:rPr>
          <w:sz w:val="28"/>
          <w:szCs w:val="28"/>
        </w:rPr>
        <w:t>11.</w:t>
      </w:r>
      <w:r w:rsidR="003045BF" w:rsidRPr="00A90710">
        <w:rPr>
          <w:sz w:val="28"/>
          <w:szCs w:val="28"/>
        </w:rPr>
        <w:t xml:space="preserve">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3045BF" w:rsidRPr="00E721E9" w:rsidRDefault="003045BF" w:rsidP="000C2F19">
      <w:pPr>
        <w:pStyle w:val="ConsPlusNormal"/>
        <w:ind w:firstLine="708"/>
        <w:jc w:val="both"/>
        <w:rPr>
          <w:sz w:val="28"/>
          <w:szCs w:val="28"/>
        </w:rPr>
      </w:pPr>
      <w:r w:rsidRPr="00A90710">
        <w:rPr>
          <w:sz w:val="28"/>
          <w:szCs w:val="28"/>
        </w:rPr>
        <w:t>1</w:t>
      </w:r>
      <w:r w:rsidR="000C2F19">
        <w:rPr>
          <w:sz w:val="28"/>
          <w:szCs w:val="28"/>
        </w:rPr>
        <w:t>2</w:t>
      </w:r>
      <w:r w:rsidRPr="00A90710">
        <w:rPr>
          <w:sz w:val="28"/>
          <w:szCs w:val="28"/>
        </w:rPr>
        <w:t xml:space="preserve">. Внесение изменений в показатели Плана по поступлениям и (или) выплатам должно формироваться путем внесения изменений в соответствующие </w:t>
      </w:r>
      <w:r w:rsidRPr="00E721E9">
        <w:rPr>
          <w:sz w:val="28"/>
          <w:szCs w:val="28"/>
        </w:rPr>
        <w:t xml:space="preserve">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Pr="00E721E9">
          <w:rPr>
            <w:sz w:val="28"/>
            <w:szCs w:val="28"/>
          </w:rPr>
          <w:t>пунктом 1</w:t>
        </w:r>
        <w:r w:rsidR="000C2F19">
          <w:rPr>
            <w:sz w:val="28"/>
            <w:szCs w:val="28"/>
          </w:rPr>
          <w:t>3</w:t>
        </w:r>
      </w:hyperlink>
      <w:r w:rsidR="000C2F19">
        <w:rPr>
          <w:sz w:val="28"/>
          <w:szCs w:val="28"/>
        </w:rPr>
        <w:t xml:space="preserve"> настоящего Порядка</w:t>
      </w:r>
      <w:r w:rsidRPr="00E721E9">
        <w:rPr>
          <w:sz w:val="28"/>
          <w:szCs w:val="28"/>
        </w:rPr>
        <w:t>.</w:t>
      </w:r>
    </w:p>
    <w:p w:rsidR="003045BF" w:rsidRPr="00A90710" w:rsidRDefault="003045BF" w:rsidP="000C2F19">
      <w:pPr>
        <w:pStyle w:val="ConsPlusNormal"/>
        <w:ind w:firstLine="708"/>
        <w:jc w:val="both"/>
        <w:rPr>
          <w:sz w:val="28"/>
          <w:szCs w:val="28"/>
        </w:rPr>
      </w:pPr>
      <w:bookmarkStart w:id="6" w:name="P109"/>
      <w:bookmarkEnd w:id="6"/>
      <w:r w:rsidRPr="00A90710">
        <w:rPr>
          <w:sz w:val="28"/>
          <w:szCs w:val="28"/>
        </w:rPr>
        <w:t>1</w:t>
      </w:r>
      <w:r w:rsidR="000C2F19">
        <w:rPr>
          <w:sz w:val="28"/>
          <w:szCs w:val="28"/>
        </w:rPr>
        <w:t>3</w:t>
      </w:r>
      <w:r w:rsidRPr="00A90710">
        <w:rPr>
          <w:sz w:val="28"/>
          <w:szCs w:val="28"/>
        </w:rPr>
        <w:t>. Учреждение осуществля</w:t>
      </w:r>
      <w:r w:rsidR="000C2F19">
        <w:rPr>
          <w:sz w:val="28"/>
          <w:szCs w:val="28"/>
        </w:rPr>
        <w:t>ет</w:t>
      </w:r>
      <w:r w:rsidRPr="00A90710">
        <w:rPr>
          <w:sz w:val="28"/>
          <w:szCs w:val="28"/>
        </w:rPr>
        <w:t xml:space="preserve">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w:t>
      </w:r>
      <w:r w:rsidRPr="00A90710">
        <w:rPr>
          <w:sz w:val="28"/>
          <w:szCs w:val="28"/>
        </w:rPr>
        <w:lastRenderedPageBreak/>
        <w:t>документах, являющихся основанием для поступления денежных средств или осуществления выплат, ранее не включенных в показатели Плана:</w:t>
      </w:r>
    </w:p>
    <w:p w:rsidR="003045BF" w:rsidRPr="00A90710" w:rsidRDefault="003045BF" w:rsidP="000C2F19">
      <w:pPr>
        <w:pStyle w:val="ConsPlusNormal"/>
        <w:ind w:firstLine="708"/>
        <w:jc w:val="both"/>
        <w:rPr>
          <w:sz w:val="28"/>
          <w:szCs w:val="28"/>
        </w:rPr>
      </w:pPr>
      <w:r w:rsidRPr="00A90710">
        <w:rPr>
          <w:sz w:val="28"/>
          <w:szCs w:val="28"/>
        </w:rPr>
        <w:t>а) при поступлении в текущем финансовом году:</w:t>
      </w:r>
    </w:p>
    <w:p w:rsidR="003045BF" w:rsidRPr="00A90710" w:rsidRDefault="003045BF" w:rsidP="000C2F19">
      <w:pPr>
        <w:pStyle w:val="ConsPlusNormal"/>
        <w:ind w:firstLine="708"/>
        <w:jc w:val="both"/>
        <w:rPr>
          <w:sz w:val="28"/>
          <w:szCs w:val="28"/>
        </w:rPr>
      </w:pPr>
      <w:r w:rsidRPr="00A90710">
        <w:rPr>
          <w:sz w:val="28"/>
          <w:szCs w:val="28"/>
        </w:rPr>
        <w:t>сумм возврата дебиторской задолженности прошлых лет;</w:t>
      </w:r>
    </w:p>
    <w:p w:rsidR="003045BF" w:rsidRPr="00A90710" w:rsidRDefault="003045BF" w:rsidP="000C2F19">
      <w:pPr>
        <w:pStyle w:val="ConsPlusNormal"/>
        <w:ind w:firstLine="708"/>
        <w:jc w:val="both"/>
        <w:rPr>
          <w:sz w:val="28"/>
          <w:szCs w:val="28"/>
        </w:rPr>
      </w:pPr>
      <w:r w:rsidRPr="00A90710">
        <w:rPr>
          <w:sz w:val="28"/>
          <w:szCs w:val="28"/>
        </w:rPr>
        <w:t>сумм, поступивших в возмещение ущерба, недостач, выявленных в текущем финансовом году;</w:t>
      </w:r>
    </w:p>
    <w:p w:rsidR="003045BF" w:rsidRPr="00A90710" w:rsidRDefault="003045BF" w:rsidP="000C2F19">
      <w:pPr>
        <w:pStyle w:val="ConsPlusNormal"/>
        <w:ind w:firstLine="708"/>
        <w:jc w:val="both"/>
        <w:rPr>
          <w:sz w:val="28"/>
          <w:szCs w:val="28"/>
        </w:rPr>
      </w:pPr>
      <w:r w:rsidRPr="00A90710">
        <w:rPr>
          <w:sz w:val="28"/>
          <w:szCs w:val="28"/>
        </w:rPr>
        <w:t>сумм, поступивших по решению суда или на основании исполнительных документов;</w:t>
      </w:r>
    </w:p>
    <w:p w:rsidR="003045BF" w:rsidRPr="00A90710" w:rsidRDefault="003045BF" w:rsidP="000C2F19">
      <w:pPr>
        <w:pStyle w:val="ConsPlusNormal"/>
        <w:ind w:firstLine="708"/>
        <w:jc w:val="both"/>
        <w:rPr>
          <w:sz w:val="28"/>
          <w:szCs w:val="28"/>
        </w:rPr>
      </w:pPr>
      <w:r w:rsidRPr="00A90710">
        <w:rPr>
          <w:sz w:val="28"/>
          <w:szCs w:val="28"/>
        </w:rPr>
        <w:t>б) при необходимости осуществления выплат:</w:t>
      </w:r>
    </w:p>
    <w:p w:rsidR="000C2F19" w:rsidRDefault="003045BF" w:rsidP="000C2F19">
      <w:pPr>
        <w:pStyle w:val="ConsPlusNormal"/>
        <w:ind w:left="708" w:firstLine="1"/>
        <w:jc w:val="both"/>
        <w:rPr>
          <w:sz w:val="28"/>
          <w:szCs w:val="28"/>
        </w:rPr>
      </w:pPr>
      <w:r w:rsidRPr="00A90710">
        <w:rPr>
          <w:sz w:val="28"/>
          <w:szCs w:val="28"/>
        </w:rPr>
        <w:t>по возврату в бюджет бюджетной системы Российской Федерации субсидий,</w:t>
      </w:r>
    </w:p>
    <w:p w:rsidR="003045BF" w:rsidRPr="00A90710" w:rsidRDefault="003045BF" w:rsidP="000C2F19">
      <w:pPr>
        <w:pStyle w:val="ConsPlusNormal"/>
        <w:jc w:val="both"/>
        <w:rPr>
          <w:sz w:val="28"/>
          <w:szCs w:val="28"/>
        </w:rPr>
      </w:pPr>
      <w:r w:rsidRPr="00A90710">
        <w:rPr>
          <w:sz w:val="28"/>
          <w:szCs w:val="28"/>
        </w:rPr>
        <w:t>полученных в прошлых отчетных периодах;</w:t>
      </w:r>
    </w:p>
    <w:p w:rsidR="003045BF" w:rsidRPr="00A90710" w:rsidRDefault="003045BF" w:rsidP="000C2F19">
      <w:pPr>
        <w:pStyle w:val="ConsPlusNormal"/>
        <w:ind w:firstLine="709"/>
        <w:jc w:val="both"/>
        <w:rPr>
          <w:sz w:val="28"/>
          <w:szCs w:val="28"/>
        </w:rPr>
      </w:pPr>
      <w:r w:rsidRPr="00A90710">
        <w:rPr>
          <w:sz w:val="28"/>
          <w:szCs w:val="28"/>
        </w:rPr>
        <w:t>по возмещению ущерба;</w:t>
      </w:r>
    </w:p>
    <w:p w:rsidR="003045BF" w:rsidRPr="00A90710" w:rsidRDefault="003045BF" w:rsidP="000C2F19">
      <w:pPr>
        <w:pStyle w:val="ConsPlusNormal"/>
        <w:ind w:firstLine="708"/>
        <w:jc w:val="both"/>
        <w:rPr>
          <w:sz w:val="28"/>
          <w:szCs w:val="28"/>
        </w:rPr>
      </w:pPr>
      <w:r w:rsidRPr="00A90710">
        <w:rPr>
          <w:sz w:val="28"/>
          <w:szCs w:val="28"/>
        </w:rPr>
        <w:t>по решению суда, на основании исполнительных документов;</w:t>
      </w:r>
    </w:p>
    <w:p w:rsidR="003045BF" w:rsidRPr="00A90710" w:rsidRDefault="003045BF" w:rsidP="000C2F19">
      <w:pPr>
        <w:pStyle w:val="ConsPlusNormal"/>
        <w:ind w:firstLine="708"/>
        <w:jc w:val="both"/>
        <w:rPr>
          <w:sz w:val="28"/>
          <w:szCs w:val="28"/>
        </w:rPr>
      </w:pPr>
      <w:r w:rsidRPr="00A90710">
        <w:rPr>
          <w:sz w:val="28"/>
          <w:szCs w:val="28"/>
        </w:rPr>
        <w:t>по уплате штрафов, в том числе административных.</w:t>
      </w:r>
    </w:p>
    <w:p w:rsidR="003045BF" w:rsidRPr="000C2F19" w:rsidRDefault="003045BF" w:rsidP="000C2F19">
      <w:pPr>
        <w:pStyle w:val="ConsPlusNormal"/>
        <w:ind w:firstLine="708"/>
        <w:jc w:val="both"/>
        <w:rPr>
          <w:sz w:val="28"/>
          <w:szCs w:val="28"/>
        </w:rPr>
      </w:pPr>
      <w:r w:rsidRPr="00A90710">
        <w:rPr>
          <w:sz w:val="28"/>
          <w:szCs w:val="28"/>
        </w:rPr>
        <w:t>1</w:t>
      </w:r>
      <w:r w:rsidR="000C2F19">
        <w:rPr>
          <w:sz w:val="28"/>
          <w:szCs w:val="28"/>
        </w:rPr>
        <w:t>4</w:t>
      </w:r>
      <w:r w:rsidRPr="00A90710">
        <w:rPr>
          <w:sz w:val="28"/>
          <w:szCs w:val="28"/>
        </w:rPr>
        <w:t xml:space="preserve">. При внесении изменений в показатели Плана в случае, установленном </w:t>
      </w:r>
      <w:hyperlink w:anchor="P106" w:history="1">
        <w:r w:rsidRPr="000C2F19">
          <w:rPr>
            <w:sz w:val="28"/>
            <w:szCs w:val="28"/>
          </w:rPr>
          <w:t xml:space="preserve">подпунктом </w:t>
        </w:r>
        <w:r w:rsidR="000C2F19" w:rsidRPr="000C2F19">
          <w:rPr>
            <w:sz w:val="28"/>
            <w:szCs w:val="28"/>
          </w:rPr>
          <w:t>«</w:t>
        </w:r>
        <w:r w:rsidRPr="000C2F19">
          <w:rPr>
            <w:sz w:val="28"/>
            <w:szCs w:val="28"/>
          </w:rPr>
          <w:t>в</w:t>
        </w:r>
        <w:r w:rsidR="000C2F19" w:rsidRPr="000C2F19">
          <w:rPr>
            <w:sz w:val="28"/>
            <w:szCs w:val="28"/>
          </w:rPr>
          <w:t>»</w:t>
        </w:r>
        <w:r w:rsidRPr="000C2F19">
          <w:rPr>
            <w:sz w:val="28"/>
            <w:szCs w:val="28"/>
          </w:rPr>
          <w:t xml:space="preserve"> пункта 1</w:t>
        </w:r>
        <w:r w:rsidR="000C2F19" w:rsidRPr="000C2F19">
          <w:rPr>
            <w:sz w:val="28"/>
            <w:szCs w:val="28"/>
          </w:rPr>
          <w:t>0</w:t>
        </w:r>
      </w:hyperlink>
      <w:r w:rsidR="000C2F19" w:rsidRPr="000C2F19">
        <w:rPr>
          <w:sz w:val="28"/>
          <w:szCs w:val="28"/>
        </w:rPr>
        <w:t xml:space="preserve"> настоящего Порядка</w:t>
      </w:r>
      <w:r w:rsidRPr="000C2F19">
        <w:rPr>
          <w:sz w:val="28"/>
          <w:szCs w:val="28"/>
        </w:rPr>
        <w:t>, при реорганизации:</w:t>
      </w:r>
    </w:p>
    <w:p w:rsidR="003045BF" w:rsidRPr="000C2F19" w:rsidRDefault="003045BF" w:rsidP="00DD5944">
      <w:pPr>
        <w:pStyle w:val="ConsPlusNormal"/>
        <w:ind w:firstLine="708"/>
        <w:jc w:val="both"/>
        <w:rPr>
          <w:sz w:val="28"/>
          <w:szCs w:val="28"/>
        </w:rPr>
      </w:pPr>
      <w:r w:rsidRPr="000C2F19">
        <w:rPr>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3045BF" w:rsidRPr="00A90710" w:rsidRDefault="003045BF" w:rsidP="00DD5944">
      <w:pPr>
        <w:pStyle w:val="ConsPlusNormal"/>
        <w:ind w:firstLine="708"/>
        <w:jc w:val="both"/>
        <w:rPr>
          <w:sz w:val="28"/>
          <w:szCs w:val="28"/>
        </w:rPr>
      </w:pPr>
      <w:r w:rsidRPr="00A90710">
        <w:rPr>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3045BF" w:rsidRPr="00A90710" w:rsidRDefault="003045BF" w:rsidP="00DD5944">
      <w:pPr>
        <w:pStyle w:val="ConsPlusNormal"/>
        <w:ind w:firstLine="708"/>
        <w:jc w:val="both"/>
        <w:rPr>
          <w:sz w:val="28"/>
          <w:szCs w:val="28"/>
        </w:rPr>
      </w:pPr>
      <w:r w:rsidRPr="00A90710">
        <w:rPr>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3045BF" w:rsidRPr="00A90710" w:rsidRDefault="003045BF" w:rsidP="00DD5944">
      <w:pPr>
        <w:pStyle w:val="ConsPlusNormal"/>
        <w:ind w:firstLine="708"/>
        <w:jc w:val="both"/>
        <w:rPr>
          <w:sz w:val="28"/>
          <w:szCs w:val="28"/>
        </w:rPr>
      </w:pPr>
      <w:r w:rsidRPr="00A90710">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r w:rsidR="00E371A6">
        <w:rPr>
          <w:sz w:val="28"/>
          <w:szCs w:val="28"/>
        </w:rPr>
        <w:t xml:space="preserve"> </w:t>
      </w:r>
      <w:r w:rsidRPr="00A90710">
        <w:rPr>
          <w:sz w:val="28"/>
          <w:szCs w:val="28"/>
        </w:rPr>
        <w:t>(ов) учреждения</w:t>
      </w:r>
      <w:r w:rsidR="00E371A6">
        <w:rPr>
          <w:sz w:val="28"/>
          <w:szCs w:val="28"/>
        </w:rPr>
        <w:t xml:space="preserve"> </w:t>
      </w:r>
      <w:r w:rsidRPr="00A90710">
        <w:rPr>
          <w:sz w:val="28"/>
          <w:szCs w:val="28"/>
        </w:rPr>
        <w:t>(ий) до начала реорганизации.</w:t>
      </w:r>
    </w:p>
    <w:p w:rsidR="003045BF" w:rsidRPr="00A90710" w:rsidRDefault="003045BF" w:rsidP="003045BF">
      <w:pPr>
        <w:pStyle w:val="ConsPlusNormal"/>
        <w:jc w:val="both"/>
        <w:rPr>
          <w:sz w:val="28"/>
          <w:szCs w:val="28"/>
        </w:rPr>
      </w:pPr>
    </w:p>
    <w:p w:rsidR="003045BF" w:rsidRPr="00A90710" w:rsidRDefault="003045BF" w:rsidP="000C31C2">
      <w:pPr>
        <w:pStyle w:val="ConsPlusTitle"/>
        <w:jc w:val="center"/>
        <w:outlineLvl w:val="1"/>
        <w:rPr>
          <w:sz w:val="28"/>
          <w:szCs w:val="28"/>
        </w:rPr>
      </w:pPr>
      <w:bookmarkStart w:id="7" w:name="P125"/>
      <w:bookmarkEnd w:id="7"/>
    </w:p>
    <w:p w:rsidR="003045BF" w:rsidRPr="00A90710" w:rsidRDefault="003045BF" w:rsidP="003045BF">
      <w:pPr>
        <w:pStyle w:val="ConsPlusNormal"/>
        <w:jc w:val="both"/>
        <w:rPr>
          <w:sz w:val="28"/>
          <w:szCs w:val="28"/>
        </w:rPr>
      </w:pPr>
    </w:p>
    <w:p w:rsidR="003045BF" w:rsidRDefault="003045BF" w:rsidP="003045BF">
      <w:pPr>
        <w:pStyle w:val="ConsPlusNormal"/>
        <w:jc w:val="both"/>
      </w:pPr>
    </w:p>
    <w:p w:rsidR="000C31C2" w:rsidRDefault="000C31C2" w:rsidP="003045BF">
      <w:pPr>
        <w:pStyle w:val="ConsPlusNormal"/>
        <w:jc w:val="both"/>
      </w:pPr>
    </w:p>
    <w:p w:rsidR="000C31C2" w:rsidRDefault="000C31C2" w:rsidP="003045BF">
      <w:pPr>
        <w:pStyle w:val="ConsPlusNormal"/>
        <w:jc w:val="both"/>
      </w:pPr>
    </w:p>
    <w:p w:rsidR="000C31C2" w:rsidRDefault="000C31C2" w:rsidP="003045BF">
      <w:pPr>
        <w:pStyle w:val="ConsPlusNormal"/>
        <w:jc w:val="both"/>
      </w:pPr>
    </w:p>
    <w:p w:rsidR="000C31C2" w:rsidRDefault="000C31C2" w:rsidP="003045BF">
      <w:pPr>
        <w:pStyle w:val="ConsPlusNormal"/>
        <w:jc w:val="both"/>
      </w:pPr>
    </w:p>
    <w:p w:rsidR="000C31C2" w:rsidRDefault="000C31C2" w:rsidP="003045BF">
      <w:pPr>
        <w:pStyle w:val="ConsPlusNormal"/>
        <w:jc w:val="both"/>
      </w:pPr>
    </w:p>
    <w:p w:rsidR="000C31C2" w:rsidRDefault="000C31C2" w:rsidP="003045BF">
      <w:pPr>
        <w:pStyle w:val="ConsPlusNormal"/>
        <w:jc w:val="both"/>
      </w:pPr>
    </w:p>
    <w:p w:rsidR="00165482" w:rsidRDefault="00165482" w:rsidP="003045BF">
      <w:pPr>
        <w:pStyle w:val="ConsPlusNormal"/>
        <w:jc w:val="both"/>
      </w:pPr>
    </w:p>
    <w:p w:rsidR="00165482" w:rsidRDefault="00165482" w:rsidP="003045BF">
      <w:pPr>
        <w:pStyle w:val="ConsPlusNormal"/>
        <w:jc w:val="both"/>
      </w:pPr>
    </w:p>
    <w:p w:rsidR="00165482" w:rsidRDefault="00165482" w:rsidP="003045BF">
      <w:pPr>
        <w:pStyle w:val="ConsPlusNormal"/>
        <w:jc w:val="both"/>
      </w:pPr>
    </w:p>
    <w:p w:rsidR="00165482" w:rsidRDefault="00165482" w:rsidP="003045BF">
      <w:pPr>
        <w:pStyle w:val="ConsPlusNormal"/>
        <w:jc w:val="both"/>
      </w:pPr>
    </w:p>
    <w:p w:rsidR="00165482" w:rsidRDefault="00165482" w:rsidP="003045BF">
      <w:pPr>
        <w:pStyle w:val="ConsPlusNormal"/>
        <w:jc w:val="both"/>
      </w:pPr>
    </w:p>
    <w:p w:rsidR="00165482" w:rsidRDefault="00165482" w:rsidP="003045BF">
      <w:pPr>
        <w:pStyle w:val="ConsPlusNormal"/>
        <w:jc w:val="both"/>
      </w:pPr>
    </w:p>
    <w:p w:rsidR="00165482" w:rsidRDefault="00165482" w:rsidP="003045BF">
      <w:pPr>
        <w:pStyle w:val="ConsPlusNormal"/>
        <w:jc w:val="both"/>
      </w:pPr>
    </w:p>
    <w:p w:rsidR="00165482" w:rsidRDefault="00165482" w:rsidP="003045BF">
      <w:pPr>
        <w:pStyle w:val="ConsPlusNormal"/>
        <w:jc w:val="both"/>
      </w:pPr>
    </w:p>
    <w:p w:rsidR="000C31C2" w:rsidRDefault="000C31C2" w:rsidP="003045BF">
      <w:pPr>
        <w:pStyle w:val="ConsPlusNormal"/>
        <w:jc w:val="both"/>
      </w:pPr>
    </w:p>
    <w:p w:rsidR="000C31C2" w:rsidRDefault="000C31C2" w:rsidP="003045BF">
      <w:pPr>
        <w:pStyle w:val="ConsPlusNormal"/>
        <w:jc w:val="both"/>
      </w:pPr>
    </w:p>
    <w:p w:rsidR="00EF07B0" w:rsidRPr="00DD5944" w:rsidRDefault="00EF07B0" w:rsidP="00DD5944">
      <w:pPr>
        <w:pStyle w:val="ConsPlusNormal"/>
        <w:ind w:firstLine="709"/>
        <w:jc w:val="right"/>
        <w:outlineLvl w:val="1"/>
        <w:rPr>
          <w:sz w:val="28"/>
          <w:szCs w:val="28"/>
        </w:rPr>
      </w:pPr>
      <w:r w:rsidRPr="00DD5944">
        <w:rPr>
          <w:sz w:val="28"/>
          <w:szCs w:val="28"/>
        </w:rPr>
        <w:t>Приложение № 1</w:t>
      </w:r>
    </w:p>
    <w:p w:rsidR="00EF07B0" w:rsidRPr="00DD5944" w:rsidRDefault="00EF07B0" w:rsidP="00DD5944">
      <w:pPr>
        <w:pStyle w:val="ConsPlusNormal"/>
        <w:ind w:firstLine="709"/>
        <w:jc w:val="right"/>
        <w:rPr>
          <w:sz w:val="28"/>
          <w:szCs w:val="28"/>
        </w:rPr>
      </w:pPr>
      <w:bookmarkStart w:id="8" w:name="_Hlk10114744"/>
      <w:r w:rsidRPr="00DD5944">
        <w:rPr>
          <w:sz w:val="28"/>
          <w:szCs w:val="28"/>
        </w:rPr>
        <w:t>к Порядку</w:t>
      </w:r>
    </w:p>
    <w:p w:rsidR="00EF07B0" w:rsidRPr="00DD5944" w:rsidRDefault="00EF07B0" w:rsidP="00DD5944">
      <w:pPr>
        <w:pStyle w:val="ConsPlusNormal"/>
        <w:ind w:firstLine="709"/>
        <w:jc w:val="right"/>
        <w:rPr>
          <w:sz w:val="28"/>
          <w:szCs w:val="28"/>
        </w:rPr>
      </w:pPr>
      <w:r w:rsidRPr="00DD5944">
        <w:rPr>
          <w:sz w:val="28"/>
          <w:szCs w:val="28"/>
        </w:rPr>
        <w:t>составления и утверждения плана</w:t>
      </w:r>
    </w:p>
    <w:p w:rsidR="00EF07B0" w:rsidRPr="00DD5944" w:rsidRDefault="00EF07B0" w:rsidP="00DD5944">
      <w:pPr>
        <w:pStyle w:val="ConsPlusNormal"/>
        <w:ind w:firstLine="709"/>
        <w:jc w:val="right"/>
        <w:rPr>
          <w:sz w:val="28"/>
          <w:szCs w:val="28"/>
        </w:rPr>
      </w:pPr>
      <w:r w:rsidRPr="00DD5944">
        <w:rPr>
          <w:sz w:val="28"/>
          <w:szCs w:val="28"/>
        </w:rPr>
        <w:t>финансово-хозяйственной деятельности</w:t>
      </w:r>
    </w:p>
    <w:p w:rsidR="00EF07B0" w:rsidRPr="00DD5944" w:rsidRDefault="00EF07B0" w:rsidP="00DD5944">
      <w:pPr>
        <w:pStyle w:val="ConsPlusNormal"/>
        <w:ind w:firstLine="709"/>
        <w:jc w:val="right"/>
        <w:rPr>
          <w:sz w:val="28"/>
          <w:szCs w:val="28"/>
        </w:rPr>
      </w:pPr>
      <w:r w:rsidRPr="00DD5944">
        <w:rPr>
          <w:sz w:val="28"/>
          <w:szCs w:val="28"/>
        </w:rPr>
        <w:t>муниципальных бюджетных и автономных</w:t>
      </w:r>
    </w:p>
    <w:p w:rsidR="00DD5944" w:rsidRDefault="00EF07B0" w:rsidP="00DD5944">
      <w:pPr>
        <w:pStyle w:val="ConsPlusTitle"/>
        <w:jc w:val="right"/>
        <w:rPr>
          <w:b w:val="0"/>
          <w:sz w:val="28"/>
          <w:szCs w:val="28"/>
        </w:rPr>
      </w:pPr>
      <w:r w:rsidRPr="00DD5944">
        <w:rPr>
          <w:b w:val="0"/>
          <w:sz w:val="28"/>
          <w:szCs w:val="28"/>
        </w:rPr>
        <w:t>учреждений Сосьвинского городского округа</w:t>
      </w:r>
      <w:r w:rsidR="00DD5944" w:rsidRPr="00DD5944">
        <w:rPr>
          <w:b w:val="0"/>
          <w:sz w:val="28"/>
          <w:szCs w:val="28"/>
        </w:rPr>
        <w:t>,</w:t>
      </w:r>
    </w:p>
    <w:p w:rsidR="00DD5944" w:rsidRDefault="00DD5944" w:rsidP="00DD5944">
      <w:pPr>
        <w:pStyle w:val="ConsPlusTitle"/>
        <w:jc w:val="right"/>
        <w:rPr>
          <w:b w:val="0"/>
          <w:sz w:val="28"/>
          <w:szCs w:val="28"/>
        </w:rPr>
      </w:pPr>
      <w:r w:rsidRPr="00DD5944">
        <w:rPr>
          <w:b w:val="0"/>
          <w:sz w:val="28"/>
          <w:szCs w:val="28"/>
        </w:rPr>
        <w:t xml:space="preserve"> функции и полномочия учредителя, в отношении</w:t>
      </w:r>
    </w:p>
    <w:p w:rsidR="00DD5944" w:rsidRDefault="00DD5944" w:rsidP="00DD5944">
      <w:pPr>
        <w:pStyle w:val="ConsPlusTitle"/>
        <w:jc w:val="right"/>
        <w:rPr>
          <w:b w:val="0"/>
          <w:sz w:val="28"/>
          <w:szCs w:val="28"/>
        </w:rPr>
      </w:pPr>
      <w:r w:rsidRPr="00DD5944">
        <w:rPr>
          <w:b w:val="0"/>
          <w:sz w:val="28"/>
          <w:szCs w:val="28"/>
        </w:rPr>
        <w:t xml:space="preserve"> которых осуществляет администрация</w:t>
      </w:r>
    </w:p>
    <w:p w:rsidR="00DD5944" w:rsidRPr="00DD5944" w:rsidRDefault="00DD5944" w:rsidP="00DD5944">
      <w:pPr>
        <w:pStyle w:val="ConsPlusTitle"/>
        <w:jc w:val="right"/>
        <w:rPr>
          <w:b w:val="0"/>
          <w:sz w:val="28"/>
          <w:szCs w:val="28"/>
        </w:rPr>
      </w:pPr>
      <w:r w:rsidRPr="00DD5944">
        <w:rPr>
          <w:b w:val="0"/>
          <w:sz w:val="28"/>
          <w:szCs w:val="28"/>
        </w:rPr>
        <w:t xml:space="preserve"> Сосьвинского городского округа</w:t>
      </w:r>
      <w:bookmarkEnd w:id="8"/>
    </w:p>
    <w:p w:rsidR="00007E89" w:rsidRPr="0085474D" w:rsidRDefault="00007E89" w:rsidP="00EF07B0">
      <w:pPr>
        <w:pStyle w:val="ConsPlusNormal"/>
        <w:jc w:val="right"/>
        <w:rPr>
          <w:sz w:val="28"/>
          <w:szCs w:val="28"/>
        </w:rPr>
      </w:pPr>
    </w:p>
    <w:p w:rsidR="00EF07B0" w:rsidRPr="00EF07B0" w:rsidRDefault="00EF07B0" w:rsidP="00EF07B0">
      <w:pPr>
        <w:widowControl w:val="0"/>
        <w:autoSpaceDE w:val="0"/>
        <w:autoSpaceDN w:val="0"/>
        <w:jc w:val="both"/>
        <w:rPr>
          <w:sz w:val="28"/>
          <w:szCs w:val="28"/>
        </w:rPr>
      </w:pPr>
    </w:p>
    <w:p w:rsidR="00EF07B0" w:rsidRPr="00BF7DCA" w:rsidRDefault="00EF07B0" w:rsidP="00DD5944">
      <w:pPr>
        <w:widowControl w:val="0"/>
        <w:autoSpaceDE w:val="0"/>
        <w:autoSpaceDN w:val="0"/>
        <w:jc w:val="right"/>
      </w:pPr>
      <w:r w:rsidRPr="00BF7DCA">
        <w:t xml:space="preserve">                                               У</w:t>
      </w:r>
      <w:r w:rsidR="00165482">
        <w:t>ТВЕРЖДАЮ:</w:t>
      </w:r>
    </w:p>
    <w:p w:rsidR="00EF07B0" w:rsidRPr="00BF7DCA" w:rsidRDefault="00EF07B0" w:rsidP="00DD5944">
      <w:pPr>
        <w:widowControl w:val="0"/>
        <w:autoSpaceDE w:val="0"/>
        <w:autoSpaceDN w:val="0"/>
        <w:jc w:val="right"/>
      </w:pPr>
      <w:r w:rsidRPr="00BF7DCA">
        <w:t xml:space="preserve">                             ______________________________________________</w:t>
      </w:r>
    </w:p>
    <w:p w:rsidR="00EF07B0" w:rsidRPr="00BF7DCA" w:rsidRDefault="00EF07B0" w:rsidP="00DD5944">
      <w:pPr>
        <w:widowControl w:val="0"/>
        <w:autoSpaceDE w:val="0"/>
        <w:autoSpaceDN w:val="0"/>
        <w:jc w:val="right"/>
      </w:pPr>
      <w:r w:rsidRPr="00BF7DCA">
        <w:t xml:space="preserve">                              (наименование должности уполномоченного лица)</w:t>
      </w:r>
    </w:p>
    <w:p w:rsidR="00EF07B0" w:rsidRPr="00BF7DCA" w:rsidRDefault="00EF07B0" w:rsidP="00DD5944">
      <w:pPr>
        <w:widowControl w:val="0"/>
        <w:autoSpaceDE w:val="0"/>
        <w:autoSpaceDN w:val="0"/>
        <w:jc w:val="right"/>
      </w:pPr>
      <w:r w:rsidRPr="00BF7DCA">
        <w:t xml:space="preserve">                             ______________________________________________</w:t>
      </w:r>
    </w:p>
    <w:p w:rsidR="00EF07B0" w:rsidRPr="00BF7DCA" w:rsidRDefault="00EF07B0" w:rsidP="00DD5944">
      <w:pPr>
        <w:widowControl w:val="0"/>
        <w:autoSpaceDE w:val="0"/>
        <w:autoSpaceDN w:val="0"/>
        <w:jc w:val="right"/>
      </w:pPr>
      <w:r w:rsidRPr="00BF7DCA">
        <w:t xml:space="preserve">                         (наименование учреждения</w:t>
      </w:r>
      <w:r w:rsidR="00165482">
        <w:t>)</w:t>
      </w:r>
    </w:p>
    <w:p w:rsidR="00EF07B0" w:rsidRPr="00BF7DCA" w:rsidRDefault="00EF07B0" w:rsidP="00DD5944">
      <w:pPr>
        <w:widowControl w:val="0"/>
        <w:autoSpaceDE w:val="0"/>
        <w:autoSpaceDN w:val="0"/>
        <w:jc w:val="right"/>
      </w:pPr>
      <w:r w:rsidRPr="00BF7DCA">
        <w:t xml:space="preserve">                               _____________  ________________________</w:t>
      </w:r>
    </w:p>
    <w:p w:rsidR="00EF07B0" w:rsidRPr="00BF7DCA" w:rsidRDefault="00EF07B0" w:rsidP="00DD5944">
      <w:pPr>
        <w:widowControl w:val="0"/>
        <w:autoSpaceDE w:val="0"/>
        <w:autoSpaceDN w:val="0"/>
      </w:pPr>
      <w:r w:rsidRPr="00BF7DCA">
        <w:t>(</w:t>
      </w:r>
      <w:r w:rsidR="00BF7DCA" w:rsidRPr="00BF7DCA">
        <w:t xml:space="preserve">подпись)  </w:t>
      </w:r>
      <w:r w:rsidRPr="00BF7DCA">
        <w:t xml:space="preserve">             (расшифровка подписи)</w:t>
      </w:r>
    </w:p>
    <w:p w:rsidR="00EF07B0" w:rsidRPr="00BF7DCA" w:rsidRDefault="00EF07B0" w:rsidP="00DD5944">
      <w:pPr>
        <w:widowControl w:val="0"/>
        <w:autoSpaceDE w:val="0"/>
        <w:autoSpaceDN w:val="0"/>
        <w:jc w:val="right"/>
      </w:pPr>
      <w:r w:rsidRPr="00BF7DCA">
        <w:t xml:space="preserve">                                 «__» ___________ 20__ г.</w:t>
      </w:r>
    </w:p>
    <w:p w:rsidR="00EF07B0" w:rsidRDefault="00EF07B0" w:rsidP="00DD5944">
      <w:pPr>
        <w:widowControl w:val="0"/>
        <w:autoSpaceDE w:val="0"/>
        <w:autoSpaceDN w:val="0"/>
        <w:jc w:val="both"/>
      </w:pPr>
    </w:p>
    <w:p w:rsidR="00165482" w:rsidRPr="00BF7DCA" w:rsidRDefault="00165482" w:rsidP="00DD5944">
      <w:pPr>
        <w:widowControl w:val="0"/>
        <w:autoSpaceDE w:val="0"/>
        <w:autoSpaceDN w:val="0"/>
        <w:jc w:val="both"/>
      </w:pPr>
    </w:p>
    <w:p w:rsidR="00EF07B0" w:rsidRPr="00DD5944" w:rsidRDefault="00EF07B0" w:rsidP="00EF07B0">
      <w:pPr>
        <w:widowControl w:val="0"/>
        <w:autoSpaceDE w:val="0"/>
        <w:autoSpaceDN w:val="0"/>
        <w:jc w:val="center"/>
        <w:rPr>
          <w:sz w:val="28"/>
          <w:szCs w:val="28"/>
        </w:rPr>
      </w:pPr>
      <w:bookmarkStart w:id="9" w:name="P211"/>
      <w:bookmarkEnd w:id="9"/>
      <w:r w:rsidRPr="00DD5944">
        <w:rPr>
          <w:sz w:val="28"/>
          <w:szCs w:val="28"/>
        </w:rPr>
        <w:t>План финансово-хозяйственной деятельности на 20__ г.</w:t>
      </w:r>
    </w:p>
    <w:p w:rsidR="00EF07B0" w:rsidRPr="00DD5944" w:rsidRDefault="00EF07B0" w:rsidP="00EF07B0">
      <w:pPr>
        <w:widowControl w:val="0"/>
        <w:autoSpaceDE w:val="0"/>
        <w:autoSpaceDN w:val="0"/>
        <w:jc w:val="center"/>
        <w:rPr>
          <w:sz w:val="28"/>
          <w:szCs w:val="28"/>
        </w:rPr>
      </w:pPr>
      <w:r w:rsidRPr="00DD5944">
        <w:rPr>
          <w:sz w:val="28"/>
          <w:szCs w:val="28"/>
        </w:rPr>
        <w:t>(на 20__ г. и плановый период 20__ и 20__ годов</w:t>
      </w:r>
      <w:hyperlink w:anchor="P833" w:history="1">
        <w:r w:rsidR="00165482" w:rsidRPr="00165482">
          <w:rPr>
            <w:sz w:val="20"/>
          </w:rPr>
          <w:t>&lt;1&gt;</w:t>
        </w:r>
      </w:hyperlink>
    </w:p>
    <w:p w:rsidR="00EF07B0" w:rsidRPr="00EF07B0" w:rsidRDefault="00EF07B0" w:rsidP="00EF07B0">
      <w:pPr>
        <w:widowControl w:val="0"/>
        <w:autoSpaceDE w:val="0"/>
        <w:autoSpaceDN w:val="0"/>
        <w:jc w:val="both"/>
        <w:rPr>
          <w:sz w:val="20"/>
          <w:szCs w:val="20"/>
        </w:rPr>
      </w:pPr>
    </w:p>
    <w:tbl>
      <w:tblPr>
        <w:tblW w:w="10206" w:type="dxa"/>
        <w:tblBorders>
          <w:right w:val="single" w:sz="4" w:space="0" w:color="auto"/>
        </w:tblBorders>
        <w:tblLayout w:type="fixed"/>
        <w:tblCellMar>
          <w:top w:w="102" w:type="dxa"/>
          <w:left w:w="62" w:type="dxa"/>
          <w:bottom w:w="102" w:type="dxa"/>
          <w:right w:w="62" w:type="dxa"/>
        </w:tblCellMar>
        <w:tblLook w:val="0000"/>
      </w:tblPr>
      <w:tblGrid>
        <w:gridCol w:w="5839"/>
        <w:gridCol w:w="3233"/>
        <w:gridCol w:w="1134"/>
      </w:tblGrid>
      <w:tr w:rsidR="00EF07B0" w:rsidRPr="00EF07B0" w:rsidTr="00EF07B0">
        <w:tc>
          <w:tcPr>
            <w:tcW w:w="5839" w:type="dxa"/>
            <w:tcBorders>
              <w:top w:val="nil"/>
              <w:left w:val="nil"/>
              <w:bottom w:val="nil"/>
              <w:right w:val="nil"/>
            </w:tcBorders>
          </w:tcPr>
          <w:p w:rsidR="00EF07B0" w:rsidRPr="00EF07B0" w:rsidRDefault="00EF07B0" w:rsidP="00EF07B0">
            <w:pPr>
              <w:widowControl w:val="0"/>
              <w:autoSpaceDE w:val="0"/>
              <w:autoSpaceDN w:val="0"/>
              <w:rPr>
                <w:sz w:val="20"/>
                <w:szCs w:val="20"/>
              </w:rPr>
            </w:pPr>
          </w:p>
        </w:tc>
        <w:tc>
          <w:tcPr>
            <w:tcW w:w="3233" w:type="dxa"/>
            <w:tcBorders>
              <w:top w:val="nil"/>
              <w:left w:val="nil"/>
              <w:bottom w:val="nil"/>
              <w:right w:val="single" w:sz="4" w:space="0" w:color="auto"/>
            </w:tcBorders>
          </w:tcPr>
          <w:p w:rsidR="00EF07B0" w:rsidRPr="00EF07B0" w:rsidRDefault="00EF07B0" w:rsidP="00EF07B0">
            <w:pPr>
              <w:widowControl w:val="0"/>
              <w:autoSpaceDE w:val="0"/>
              <w:autoSpaceDN w:val="0"/>
              <w:rPr>
                <w:sz w:val="20"/>
                <w:szCs w:val="20"/>
              </w:rPr>
            </w:pPr>
          </w:p>
        </w:tc>
        <w:tc>
          <w:tcPr>
            <w:tcW w:w="1134" w:type="dxa"/>
            <w:tcBorders>
              <w:top w:val="single" w:sz="4" w:space="0" w:color="auto"/>
              <w:left w:val="single" w:sz="4" w:space="0" w:color="auto"/>
              <w:bottom w:val="single" w:sz="4" w:space="0" w:color="auto"/>
            </w:tcBorders>
          </w:tcPr>
          <w:p w:rsidR="00EF07B0" w:rsidRPr="00EF07B0" w:rsidRDefault="00EF07B0" w:rsidP="00EF07B0">
            <w:pPr>
              <w:widowControl w:val="0"/>
              <w:autoSpaceDE w:val="0"/>
              <w:autoSpaceDN w:val="0"/>
              <w:jc w:val="center"/>
            </w:pPr>
            <w:r w:rsidRPr="00EF07B0">
              <w:t>Коды</w:t>
            </w:r>
          </w:p>
        </w:tc>
      </w:tr>
      <w:tr w:rsidR="00EF07B0" w:rsidRPr="00EF07B0" w:rsidTr="00EF07B0">
        <w:tc>
          <w:tcPr>
            <w:tcW w:w="5839" w:type="dxa"/>
            <w:tcBorders>
              <w:top w:val="nil"/>
              <w:left w:val="nil"/>
              <w:bottom w:val="nil"/>
              <w:right w:val="nil"/>
            </w:tcBorders>
          </w:tcPr>
          <w:p w:rsidR="00EF07B0" w:rsidRPr="00EF07B0" w:rsidRDefault="00EF07B0" w:rsidP="00EF07B0">
            <w:pPr>
              <w:widowControl w:val="0"/>
              <w:autoSpaceDE w:val="0"/>
              <w:autoSpaceDN w:val="0"/>
              <w:jc w:val="center"/>
            </w:pPr>
            <w:r w:rsidRPr="00EF07B0">
              <w:t xml:space="preserve">от «__» ________ 20__ г. </w:t>
            </w:r>
            <w:hyperlink w:anchor="P835" w:history="1">
              <w:r w:rsidR="00165482" w:rsidRPr="00165482">
                <w:rPr>
                  <w:sz w:val="22"/>
                </w:rPr>
                <w:t>&lt;2&gt;</w:t>
              </w:r>
            </w:hyperlink>
          </w:p>
        </w:tc>
        <w:tc>
          <w:tcPr>
            <w:tcW w:w="3233" w:type="dxa"/>
            <w:tcBorders>
              <w:top w:val="nil"/>
              <w:left w:val="nil"/>
              <w:bottom w:val="nil"/>
              <w:right w:val="single" w:sz="4" w:space="0" w:color="auto"/>
            </w:tcBorders>
          </w:tcPr>
          <w:p w:rsidR="00EF07B0" w:rsidRPr="00EF07B0" w:rsidRDefault="00EF07B0" w:rsidP="00EF07B0">
            <w:pPr>
              <w:widowControl w:val="0"/>
              <w:autoSpaceDE w:val="0"/>
              <w:autoSpaceDN w:val="0"/>
              <w:jc w:val="right"/>
            </w:pPr>
          </w:p>
        </w:tc>
        <w:tc>
          <w:tcPr>
            <w:tcW w:w="1134" w:type="dxa"/>
            <w:tcBorders>
              <w:top w:val="single" w:sz="4" w:space="0" w:color="auto"/>
              <w:left w:val="single" w:sz="4" w:space="0" w:color="auto"/>
              <w:bottom w:val="single" w:sz="4" w:space="0" w:color="auto"/>
            </w:tcBorders>
          </w:tcPr>
          <w:p w:rsidR="00EF07B0" w:rsidRPr="00EF07B0" w:rsidRDefault="00EF07B0" w:rsidP="00EF07B0">
            <w:pPr>
              <w:widowControl w:val="0"/>
              <w:autoSpaceDE w:val="0"/>
              <w:autoSpaceDN w:val="0"/>
            </w:pPr>
          </w:p>
        </w:tc>
      </w:tr>
      <w:tr w:rsidR="00EF07B0" w:rsidRPr="00EF07B0" w:rsidTr="00EF07B0">
        <w:tc>
          <w:tcPr>
            <w:tcW w:w="5839" w:type="dxa"/>
            <w:vMerge w:val="restart"/>
            <w:tcBorders>
              <w:top w:val="nil"/>
              <w:left w:val="nil"/>
              <w:bottom w:val="nil"/>
              <w:right w:val="nil"/>
            </w:tcBorders>
            <w:vAlign w:val="bottom"/>
          </w:tcPr>
          <w:p w:rsidR="00EF07B0" w:rsidRPr="00EF07B0" w:rsidRDefault="00EF07B0" w:rsidP="00EF07B0">
            <w:pPr>
              <w:widowControl w:val="0"/>
              <w:autoSpaceDE w:val="0"/>
              <w:autoSpaceDN w:val="0"/>
            </w:pPr>
            <w:r w:rsidRPr="00EF07B0">
              <w:t>Орган, осуществляющий</w:t>
            </w:r>
          </w:p>
          <w:p w:rsidR="00EF07B0" w:rsidRPr="00EF07B0" w:rsidRDefault="00EF07B0" w:rsidP="00EF07B0">
            <w:pPr>
              <w:widowControl w:val="0"/>
              <w:autoSpaceDE w:val="0"/>
              <w:autoSpaceDN w:val="0"/>
            </w:pPr>
            <w:r w:rsidRPr="00EF07B0">
              <w:t>функции и полномочия учредителя ________________</w:t>
            </w:r>
          </w:p>
        </w:tc>
        <w:tc>
          <w:tcPr>
            <w:tcW w:w="3233" w:type="dxa"/>
            <w:tcBorders>
              <w:top w:val="nil"/>
              <w:left w:val="nil"/>
              <w:bottom w:val="nil"/>
              <w:right w:val="single" w:sz="4" w:space="0" w:color="auto"/>
            </w:tcBorders>
          </w:tcPr>
          <w:p w:rsidR="00EF07B0" w:rsidRPr="00EF07B0" w:rsidRDefault="00EF07B0" w:rsidP="00EF07B0">
            <w:pPr>
              <w:widowControl w:val="0"/>
              <w:autoSpaceDE w:val="0"/>
              <w:autoSpaceDN w:val="0"/>
              <w:jc w:val="right"/>
            </w:pPr>
            <w:r w:rsidRPr="00EF07B0">
              <w:t xml:space="preserve"> по Сводному реестру</w:t>
            </w:r>
          </w:p>
        </w:tc>
        <w:tc>
          <w:tcPr>
            <w:tcW w:w="1134" w:type="dxa"/>
            <w:tcBorders>
              <w:top w:val="single" w:sz="4" w:space="0" w:color="auto"/>
              <w:left w:val="single" w:sz="4" w:space="0" w:color="auto"/>
              <w:bottom w:val="single" w:sz="4" w:space="0" w:color="auto"/>
            </w:tcBorders>
          </w:tcPr>
          <w:p w:rsidR="00EF07B0" w:rsidRPr="00EF07B0" w:rsidRDefault="00EF07B0" w:rsidP="00EF07B0">
            <w:pPr>
              <w:widowControl w:val="0"/>
              <w:autoSpaceDE w:val="0"/>
              <w:autoSpaceDN w:val="0"/>
            </w:pPr>
          </w:p>
        </w:tc>
      </w:tr>
      <w:tr w:rsidR="00EF07B0" w:rsidRPr="00EF07B0" w:rsidTr="00EF07B0">
        <w:tc>
          <w:tcPr>
            <w:tcW w:w="5839" w:type="dxa"/>
            <w:vMerge/>
            <w:tcBorders>
              <w:top w:val="nil"/>
              <w:left w:val="nil"/>
              <w:bottom w:val="nil"/>
              <w:right w:val="nil"/>
            </w:tcBorders>
          </w:tcPr>
          <w:p w:rsidR="00EF07B0" w:rsidRPr="00EF07B0" w:rsidRDefault="00EF07B0" w:rsidP="00EF07B0">
            <w:pPr>
              <w:spacing w:after="160" w:line="259" w:lineRule="auto"/>
              <w:rPr>
                <w:lang w:eastAsia="en-US"/>
              </w:rPr>
            </w:pPr>
          </w:p>
        </w:tc>
        <w:tc>
          <w:tcPr>
            <w:tcW w:w="3233" w:type="dxa"/>
            <w:tcBorders>
              <w:top w:val="nil"/>
              <w:left w:val="nil"/>
              <w:bottom w:val="nil"/>
              <w:right w:val="single" w:sz="4" w:space="0" w:color="auto"/>
            </w:tcBorders>
          </w:tcPr>
          <w:p w:rsidR="00EF07B0" w:rsidRPr="00EF07B0" w:rsidRDefault="00EF07B0" w:rsidP="00EF07B0">
            <w:pPr>
              <w:widowControl w:val="0"/>
              <w:autoSpaceDE w:val="0"/>
              <w:autoSpaceDN w:val="0"/>
              <w:jc w:val="right"/>
            </w:pPr>
            <w:r w:rsidRPr="00EF07B0">
              <w:t>глава по БК</w:t>
            </w:r>
          </w:p>
        </w:tc>
        <w:tc>
          <w:tcPr>
            <w:tcW w:w="1134" w:type="dxa"/>
            <w:tcBorders>
              <w:top w:val="single" w:sz="4" w:space="0" w:color="auto"/>
              <w:left w:val="single" w:sz="4" w:space="0" w:color="auto"/>
              <w:bottom w:val="single" w:sz="4" w:space="0" w:color="auto"/>
            </w:tcBorders>
          </w:tcPr>
          <w:p w:rsidR="00EF07B0" w:rsidRPr="00EF07B0" w:rsidRDefault="00EF07B0" w:rsidP="00EF07B0">
            <w:pPr>
              <w:widowControl w:val="0"/>
              <w:autoSpaceDE w:val="0"/>
              <w:autoSpaceDN w:val="0"/>
            </w:pPr>
          </w:p>
        </w:tc>
      </w:tr>
      <w:tr w:rsidR="00EF07B0" w:rsidRPr="00EF07B0" w:rsidTr="00EF07B0">
        <w:tc>
          <w:tcPr>
            <w:tcW w:w="5839" w:type="dxa"/>
            <w:tcBorders>
              <w:top w:val="nil"/>
              <w:left w:val="nil"/>
              <w:bottom w:val="nil"/>
              <w:right w:val="nil"/>
            </w:tcBorders>
          </w:tcPr>
          <w:p w:rsidR="00EF07B0" w:rsidRPr="00EF07B0" w:rsidRDefault="00EF07B0" w:rsidP="00EF07B0">
            <w:pPr>
              <w:widowControl w:val="0"/>
              <w:autoSpaceDE w:val="0"/>
              <w:autoSpaceDN w:val="0"/>
            </w:pPr>
          </w:p>
        </w:tc>
        <w:tc>
          <w:tcPr>
            <w:tcW w:w="3233" w:type="dxa"/>
            <w:tcBorders>
              <w:top w:val="nil"/>
              <w:left w:val="nil"/>
              <w:bottom w:val="nil"/>
              <w:right w:val="single" w:sz="4" w:space="0" w:color="auto"/>
            </w:tcBorders>
          </w:tcPr>
          <w:p w:rsidR="00EF07B0" w:rsidRPr="00EF07B0" w:rsidRDefault="00EF07B0" w:rsidP="00EF07B0">
            <w:pPr>
              <w:widowControl w:val="0"/>
              <w:autoSpaceDE w:val="0"/>
              <w:autoSpaceDN w:val="0"/>
              <w:jc w:val="right"/>
            </w:pPr>
            <w:r w:rsidRPr="00EF07B0">
              <w:t>по Сводному реестру</w:t>
            </w:r>
          </w:p>
        </w:tc>
        <w:tc>
          <w:tcPr>
            <w:tcW w:w="1134" w:type="dxa"/>
            <w:tcBorders>
              <w:top w:val="single" w:sz="4" w:space="0" w:color="auto"/>
              <w:left w:val="single" w:sz="4" w:space="0" w:color="auto"/>
              <w:bottom w:val="single" w:sz="4" w:space="0" w:color="auto"/>
            </w:tcBorders>
          </w:tcPr>
          <w:p w:rsidR="00EF07B0" w:rsidRPr="00EF07B0" w:rsidRDefault="00EF07B0" w:rsidP="00EF07B0">
            <w:pPr>
              <w:widowControl w:val="0"/>
              <w:autoSpaceDE w:val="0"/>
              <w:autoSpaceDN w:val="0"/>
            </w:pPr>
          </w:p>
        </w:tc>
      </w:tr>
      <w:tr w:rsidR="00EF07B0" w:rsidRPr="00EF07B0" w:rsidTr="00EF07B0">
        <w:tc>
          <w:tcPr>
            <w:tcW w:w="5839" w:type="dxa"/>
            <w:tcBorders>
              <w:top w:val="nil"/>
              <w:left w:val="nil"/>
              <w:bottom w:val="nil"/>
              <w:right w:val="nil"/>
            </w:tcBorders>
          </w:tcPr>
          <w:p w:rsidR="00EF07B0" w:rsidRPr="00EF07B0" w:rsidRDefault="00EF07B0" w:rsidP="00EF07B0">
            <w:pPr>
              <w:widowControl w:val="0"/>
              <w:autoSpaceDE w:val="0"/>
              <w:autoSpaceDN w:val="0"/>
            </w:pPr>
          </w:p>
        </w:tc>
        <w:tc>
          <w:tcPr>
            <w:tcW w:w="3233" w:type="dxa"/>
            <w:tcBorders>
              <w:top w:val="nil"/>
              <w:left w:val="nil"/>
              <w:bottom w:val="nil"/>
              <w:right w:val="single" w:sz="4" w:space="0" w:color="auto"/>
            </w:tcBorders>
          </w:tcPr>
          <w:p w:rsidR="00EF07B0" w:rsidRPr="00EF07B0" w:rsidRDefault="00EF07B0" w:rsidP="00EF07B0">
            <w:pPr>
              <w:widowControl w:val="0"/>
              <w:autoSpaceDE w:val="0"/>
              <w:autoSpaceDN w:val="0"/>
              <w:jc w:val="right"/>
            </w:pPr>
            <w:r w:rsidRPr="00EF07B0">
              <w:t>ИНН</w:t>
            </w:r>
          </w:p>
        </w:tc>
        <w:tc>
          <w:tcPr>
            <w:tcW w:w="1134" w:type="dxa"/>
            <w:tcBorders>
              <w:top w:val="single" w:sz="4" w:space="0" w:color="auto"/>
              <w:left w:val="single" w:sz="4" w:space="0" w:color="auto"/>
              <w:bottom w:val="single" w:sz="4" w:space="0" w:color="auto"/>
            </w:tcBorders>
          </w:tcPr>
          <w:p w:rsidR="00EF07B0" w:rsidRPr="00EF07B0" w:rsidRDefault="00EF07B0" w:rsidP="00EF07B0">
            <w:pPr>
              <w:widowControl w:val="0"/>
              <w:autoSpaceDE w:val="0"/>
              <w:autoSpaceDN w:val="0"/>
            </w:pPr>
          </w:p>
        </w:tc>
      </w:tr>
      <w:tr w:rsidR="00EF07B0" w:rsidRPr="00EF07B0" w:rsidTr="00EF07B0">
        <w:tc>
          <w:tcPr>
            <w:tcW w:w="5839" w:type="dxa"/>
            <w:tcBorders>
              <w:top w:val="nil"/>
              <w:left w:val="nil"/>
              <w:bottom w:val="nil"/>
              <w:right w:val="nil"/>
            </w:tcBorders>
          </w:tcPr>
          <w:p w:rsidR="00EF07B0" w:rsidRPr="00EF07B0" w:rsidRDefault="00EF07B0" w:rsidP="00EF07B0">
            <w:pPr>
              <w:widowControl w:val="0"/>
              <w:autoSpaceDE w:val="0"/>
              <w:autoSpaceDN w:val="0"/>
            </w:pPr>
            <w:r w:rsidRPr="00EF07B0">
              <w:t>Учреждение ___________________________________</w:t>
            </w:r>
          </w:p>
        </w:tc>
        <w:tc>
          <w:tcPr>
            <w:tcW w:w="3233" w:type="dxa"/>
            <w:tcBorders>
              <w:top w:val="nil"/>
              <w:left w:val="nil"/>
              <w:bottom w:val="nil"/>
              <w:right w:val="single" w:sz="4" w:space="0" w:color="auto"/>
            </w:tcBorders>
          </w:tcPr>
          <w:p w:rsidR="00EF07B0" w:rsidRPr="00EF07B0" w:rsidRDefault="00EF07B0" w:rsidP="00EF07B0">
            <w:pPr>
              <w:widowControl w:val="0"/>
              <w:autoSpaceDE w:val="0"/>
              <w:autoSpaceDN w:val="0"/>
              <w:jc w:val="right"/>
            </w:pPr>
            <w:r w:rsidRPr="00EF07B0">
              <w:t>КПП</w:t>
            </w:r>
          </w:p>
        </w:tc>
        <w:tc>
          <w:tcPr>
            <w:tcW w:w="1134" w:type="dxa"/>
            <w:tcBorders>
              <w:top w:val="single" w:sz="4" w:space="0" w:color="auto"/>
              <w:left w:val="single" w:sz="4" w:space="0" w:color="auto"/>
              <w:bottom w:val="single" w:sz="4" w:space="0" w:color="auto"/>
            </w:tcBorders>
          </w:tcPr>
          <w:p w:rsidR="00EF07B0" w:rsidRPr="00EF07B0" w:rsidRDefault="00EF07B0" w:rsidP="00EF07B0">
            <w:pPr>
              <w:widowControl w:val="0"/>
              <w:autoSpaceDE w:val="0"/>
              <w:autoSpaceDN w:val="0"/>
            </w:pPr>
          </w:p>
        </w:tc>
      </w:tr>
      <w:tr w:rsidR="00EF07B0" w:rsidRPr="00EF07B0" w:rsidTr="00EF07B0">
        <w:tc>
          <w:tcPr>
            <w:tcW w:w="5839" w:type="dxa"/>
            <w:tcBorders>
              <w:top w:val="nil"/>
              <w:left w:val="nil"/>
              <w:bottom w:val="nil"/>
              <w:right w:val="nil"/>
            </w:tcBorders>
          </w:tcPr>
          <w:p w:rsidR="00EF07B0" w:rsidRPr="00EF07B0" w:rsidRDefault="00EF07B0" w:rsidP="00EF07B0">
            <w:pPr>
              <w:widowControl w:val="0"/>
              <w:autoSpaceDE w:val="0"/>
              <w:autoSpaceDN w:val="0"/>
            </w:pPr>
            <w:r w:rsidRPr="00EF07B0">
              <w:t>Единица измерения: руб</w:t>
            </w:r>
          </w:p>
        </w:tc>
        <w:tc>
          <w:tcPr>
            <w:tcW w:w="3233" w:type="dxa"/>
            <w:tcBorders>
              <w:top w:val="nil"/>
              <w:left w:val="nil"/>
              <w:bottom w:val="nil"/>
              <w:right w:val="single" w:sz="4" w:space="0" w:color="auto"/>
            </w:tcBorders>
          </w:tcPr>
          <w:p w:rsidR="00EF07B0" w:rsidRPr="00EF07B0" w:rsidRDefault="00EF07B0" w:rsidP="00EF07B0">
            <w:pPr>
              <w:widowControl w:val="0"/>
              <w:autoSpaceDE w:val="0"/>
              <w:autoSpaceDN w:val="0"/>
              <w:jc w:val="right"/>
            </w:pPr>
            <w:r w:rsidRPr="00EF07B0">
              <w:t>по ОКЕИ</w:t>
            </w:r>
          </w:p>
        </w:tc>
        <w:tc>
          <w:tcPr>
            <w:tcW w:w="1134" w:type="dxa"/>
            <w:tcBorders>
              <w:top w:val="single" w:sz="4" w:space="0" w:color="auto"/>
              <w:left w:val="single" w:sz="4" w:space="0" w:color="auto"/>
              <w:bottom w:val="single" w:sz="4" w:space="0" w:color="auto"/>
            </w:tcBorders>
          </w:tcPr>
          <w:p w:rsidR="00EF07B0" w:rsidRPr="00EF07B0" w:rsidRDefault="00311780" w:rsidP="00EF07B0">
            <w:pPr>
              <w:widowControl w:val="0"/>
              <w:autoSpaceDE w:val="0"/>
              <w:autoSpaceDN w:val="0"/>
              <w:jc w:val="center"/>
            </w:pPr>
            <w:hyperlink r:id="rId14" w:history="1">
              <w:r w:rsidR="00EF07B0" w:rsidRPr="00EF07B0">
                <w:t>383</w:t>
              </w:r>
            </w:hyperlink>
          </w:p>
        </w:tc>
      </w:tr>
    </w:tbl>
    <w:p w:rsidR="00EF07B0" w:rsidRPr="00EF07B0" w:rsidRDefault="00EF07B0" w:rsidP="00EF07B0">
      <w:pPr>
        <w:widowControl w:val="0"/>
        <w:autoSpaceDE w:val="0"/>
        <w:autoSpaceDN w:val="0"/>
        <w:jc w:val="both"/>
        <w:rPr>
          <w:sz w:val="20"/>
          <w:szCs w:val="20"/>
        </w:rPr>
      </w:pPr>
    </w:p>
    <w:p w:rsidR="00EF07B0" w:rsidRPr="00EF07B0" w:rsidRDefault="00EF07B0" w:rsidP="00EF07B0">
      <w:pPr>
        <w:widowControl w:val="0"/>
        <w:autoSpaceDE w:val="0"/>
        <w:autoSpaceDN w:val="0"/>
        <w:jc w:val="center"/>
        <w:rPr>
          <w:b/>
          <w:sz w:val="28"/>
          <w:szCs w:val="28"/>
        </w:rPr>
      </w:pPr>
    </w:p>
    <w:p w:rsidR="00EF07B0" w:rsidRPr="00EF07B0" w:rsidRDefault="00EF07B0" w:rsidP="00EF07B0">
      <w:pPr>
        <w:spacing w:after="160" w:line="259" w:lineRule="auto"/>
        <w:rPr>
          <w:sz w:val="20"/>
          <w:szCs w:val="20"/>
          <w:lang w:eastAsia="en-US"/>
        </w:rPr>
        <w:sectPr w:rsidR="00EF07B0" w:rsidRPr="00EF07B0" w:rsidSect="004976FA">
          <w:footerReference w:type="default" r:id="rId15"/>
          <w:type w:val="nextColumn"/>
          <w:pgSz w:w="11906" w:h="16838"/>
          <w:pgMar w:top="568" w:right="565" w:bottom="1134" w:left="1134" w:header="708" w:footer="708" w:gutter="0"/>
          <w:cols w:space="708"/>
          <w:titlePg/>
          <w:docGrid w:linePitch="360"/>
        </w:sectPr>
      </w:pPr>
    </w:p>
    <w:tbl>
      <w:tblPr>
        <w:tblW w:w="0" w:type="auto"/>
        <w:tblInd w:w="-28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6"/>
        <w:gridCol w:w="737"/>
        <w:gridCol w:w="1644"/>
        <w:gridCol w:w="850"/>
        <w:gridCol w:w="1929"/>
        <w:gridCol w:w="1843"/>
        <w:gridCol w:w="1843"/>
        <w:gridCol w:w="1984"/>
      </w:tblGrid>
      <w:tr w:rsidR="00EF07B0" w:rsidRPr="00EF07B0" w:rsidTr="00831C13">
        <w:tc>
          <w:tcPr>
            <w:tcW w:w="15026" w:type="dxa"/>
            <w:gridSpan w:val="8"/>
            <w:tcBorders>
              <w:top w:val="nil"/>
              <w:left w:val="nil"/>
              <w:right w:val="nil"/>
            </w:tcBorders>
          </w:tcPr>
          <w:p w:rsidR="00EF07B0" w:rsidRPr="00EF07B0" w:rsidRDefault="00EF07B0" w:rsidP="00EF07B0">
            <w:pPr>
              <w:widowControl w:val="0"/>
              <w:autoSpaceDE w:val="0"/>
              <w:autoSpaceDN w:val="0"/>
              <w:jc w:val="center"/>
              <w:rPr>
                <w:b/>
                <w:sz w:val="28"/>
                <w:szCs w:val="28"/>
              </w:rPr>
            </w:pPr>
            <w:r w:rsidRPr="00EF07B0">
              <w:rPr>
                <w:b/>
                <w:sz w:val="28"/>
                <w:szCs w:val="28"/>
              </w:rPr>
              <w:lastRenderedPageBreak/>
              <w:t>Раздел 1. Поступления и выплаты</w:t>
            </w:r>
          </w:p>
          <w:p w:rsidR="00EF07B0" w:rsidRPr="00EF07B0" w:rsidRDefault="00EF07B0" w:rsidP="00EF07B0">
            <w:pPr>
              <w:widowControl w:val="0"/>
              <w:autoSpaceDE w:val="0"/>
              <w:autoSpaceDN w:val="0"/>
              <w:jc w:val="center"/>
            </w:pPr>
          </w:p>
        </w:tc>
      </w:tr>
      <w:tr w:rsidR="00EF07B0" w:rsidRPr="00EF07B0" w:rsidTr="00831C13">
        <w:tc>
          <w:tcPr>
            <w:tcW w:w="4196" w:type="dxa"/>
            <w:vMerge w:val="restart"/>
            <w:tcBorders>
              <w:left w:val="single" w:sz="4" w:space="0" w:color="auto"/>
            </w:tcBorders>
            <w:vAlign w:val="center"/>
          </w:tcPr>
          <w:p w:rsidR="00EF07B0" w:rsidRPr="00EF07B0" w:rsidRDefault="00EF07B0" w:rsidP="00EF07B0">
            <w:pPr>
              <w:widowControl w:val="0"/>
              <w:autoSpaceDE w:val="0"/>
              <w:autoSpaceDN w:val="0"/>
              <w:jc w:val="center"/>
            </w:pPr>
            <w:r w:rsidRPr="00EF07B0">
              <w:t>Наименование показателя</w:t>
            </w:r>
          </w:p>
        </w:tc>
        <w:tc>
          <w:tcPr>
            <w:tcW w:w="737" w:type="dxa"/>
            <w:vMerge w:val="restart"/>
            <w:vAlign w:val="center"/>
          </w:tcPr>
          <w:p w:rsidR="00EF07B0" w:rsidRPr="00EF07B0" w:rsidRDefault="00EF07B0" w:rsidP="00EF07B0">
            <w:pPr>
              <w:widowControl w:val="0"/>
              <w:autoSpaceDE w:val="0"/>
              <w:autoSpaceDN w:val="0"/>
              <w:jc w:val="center"/>
            </w:pPr>
            <w:r w:rsidRPr="00EF07B0">
              <w:t>Код строки</w:t>
            </w:r>
          </w:p>
        </w:tc>
        <w:tc>
          <w:tcPr>
            <w:tcW w:w="1644" w:type="dxa"/>
            <w:vMerge w:val="restart"/>
            <w:vAlign w:val="center"/>
          </w:tcPr>
          <w:p w:rsidR="00EF07B0" w:rsidRPr="00EF07B0" w:rsidRDefault="00EF07B0" w:rsidP="00EF07B0">
            <w:pPr>
              <w:widowControl w:val="0"/>
              <w:autoSpaceDE w:val="0"/>
              <w:autoSpaceDN w:val="0"/>
              <w:jc w:val="center"/>
            </w:pPr>
            <w:r w:rsidRPr="00EF07B0">
              <w:t xml:space="preserve">Код по бюджетной классификации Российской Федерации </w:t>
            </w:r>
            <w:hyperlink w:anchor="P837" w:history="1">
              <w:r w:rsidRPr="00EF07B0">
                <w:t>&lt;3&gt;</w:t>
              </w:r>
            </w:hyperlink>
          </w:p>
        </w:tc>
        <w:tc>
          <w:tcPr>
            <w:tcW w:w="850" w:type="dxa"/>
            <w:vMerge w:val="restart"/>
            <w:vAlign w:val="center"/>
          </w:tcPr>
          <w:p w:rsidR="00EF07B0" w:rsidRPr="00EF07B0" w:rsidRDefault="00EF07B0" w:rsidP="00EF07B0">
            <w:pPr>
              <w:widowControl w:val="0"/>
              <w:autoSpaceDE w:val="0"/>
              <w:autoSpaceDN w:val="0"/>
              <w:jc w:val="center"/>
            </w:pPr>
            <w:r w:rsidRPr="00EF07B0">
              <w:t xml:space="preserve">Аналитический код </w:t>
            </w:r>
            <w:hyperlink w:anchor="P853" w:history="1">
              <w:r w:rsidRPr="00EF07B0">
                <w:t>&lt;4&gt;</w:t>
              </w:r>
            </w:hyperlink>
          </w:p>
        </w:tc>
        <w:tc>
          <w:tcPr>
            <w:tcW w:w="7599" w:type="dxa"/>
            <w:gridSpan w:val="4"/>
            <w:tcBorders>
              <w:right w:val="single" w:sz="4" w:space="0" w:color="auto"/>
            </w:tcBorders>
            <w:vAlign w:val="center"/>
          </w:tcPr>
          <w:p w:rsidR="00EF07B0" w:rsidRPr="00EF07B0" w:rsidRDefault="00EF07B0" w:rsidP="00EF07B0">
            <w:pPr>
              <w:widowControl w:val="0"/>
              <w:autoSpaceDE w:val="0"/>
              <w:autoSpaceDN w:val="0"/>
              <w:jc w:val="center"/>
            </w:pPr>
            <w:r w:rsidRPr="00EF07B0">
              <w:t>Сумма</w:t>
            </w:r>
          </w:p>
        </w:tc>
      </w:tr>
      <w:tr w:rsidR="00EF07B0" w:rsidRPr="00EF07B0" w:rsidTr="00831C13">
        <w:tc>
          <w:tcPr>
            <w:tcW w:w="4196" w:type="dxa"/>
            <w:vMerge/>
            <w:tcBorders>
              <w:left w:val="single" w:sz="4" w:space="0" w:color="auto"/>
            </w:tcBorders>
            <w:vAlign w:val="center"/>
          </w:tcPr>
          <w:p w:rsidR="00EF07B0" w:rsidRPr="00EF07B0" w:rsidRDefault="00EF07B0" w:rsidP="00EF07B0">
            <w:pPr>
              <w:spacing w:after="160" w:line="259" w:lineRule="auto"/>
              <w:rPr>
                <w:lang w:eastAsia="en-US"/>
              </w:rPr>
            </w:pPr>
          </w:p>
        </w:tc>
        <w:tc>
          <w:tcPr>
            <w:tcW w:w="737" w:type="dxa"/>
            <w:vMerge/>
            <w:vAlign w:val="center"/>
          </w:tcPr>
          <w:p w:rsidR="00EF07B0" w:rsidRPr="00EF07B0" w:rsidRDefault="00EF07B0" w:rsidP="00EF07B0">
            <w:pPr>
              <w:spacing w:after="160" w:line="259" w:lineRule="auto"/>
              <w:rPr>
                <w:lang w:eastAsia="en-US"/>
              </w:rPr>
            </w:pPr>
          </w:p>
        </w:tc>
        <w:tc>
          <w:tcPr>
            <w:tcW w:w="1644" w:type="dxa"/>
            <w:vMerge/>
            <w:vAlign w:val="center"/>
          </w:tcPr>
          <w:p w:rsidR="00EF07B0" w:rsidRPr="00EF07B0" w:rsidRDefault="00EF07B0" w:rsidP="00EF07B0">
            <w:pPr>
              <w:spacing w:after="160" w:line="259" w:lineRule="auto"/>
              <w:rPr>
                <w:lang w:eastAsia="en-US"/>
              </w:rPr>
            </w:pPr>
          </w:p>
        </w:tc>
        <w:tc>
          <w:tcPr>
            <w:tcW w:w="850" w:type="dxa"/>
            <w:vMerge/>
            <w:vAlign w:val="center"/>
          </w:tcPr>
          <w:p w:rsidR="00EF07B0" w:rsidRPr="00EF07B0" w:rsidRDefault="00EF07B0" w:rsidP="00EF07B0">
            <w:pPr>
              <w:spacing w:after="160" w:line="259" w:lineRule="auto"/>
              <w:rPr>
                <w:lang w:eastAsia="en-US"/>
              </w:rPr>
            </w:pPr>
          </w:p>
        </w:tc>
        <w:tc>
          <w:tcPr>
            <w:tcW w:w="1929" w:type="dxa"/>
            <w:vAlign w:val="center"/>
          </w:tcPr>
          <w:p w:rsidR="00EF07B0" w:rsidRPr="00EF07B0" w:rsidRDefault="00EF07B0" w:rsidP="00EF07B0">
            <w:pPr>
              <w:widowControl w:val="0"/>
              <w:autoSpaceDE w:val="0"/>
              <w:autoSpaceDN w:val="0"/>
              <w:jc w:val="center"/>
            </w:pPr>
            <w:r w:rsidRPr="00EF07B0">
              <w:t>на 20__ г. текущий финансовый год</w:t>
            </w:r>
          </w:p>
        </w:tc>
        <w:tc>
          <w:tcPr>
            <w:tcW w:w="1843" w:type="dxa"/>
            <w:vAlign w:val="center"/>
          </w:tcPr>
          <w:p w:rsidR="00EF07B0" w:rsidRPr="00EF07B0" w:rsidRDefault="00EF07B0" w:rsidP="00EF07B0">
            <w:pPr>
              <w:widowControl w:val="0"/>
              <w:autoSpaceDE w:val="0"/>
              <w:autoSpaceDN w:val="0"/>
              <w:jc w:val="center"/>
            </w:pPr>
            <w:r w:rsidRPr="00EF07B0">
              <w:t>на 20__ г. первый год планового периода</w:t>
            </w:r>
          </w:p>
        </w:tc>
        <w:tc>
          <w:tcPr>
            <w:tcW w:w="1843" w:type="dxa"/>
            <w:vAlign w:val="center"/>
          </w:tcPr>
          <w:p w:rsidR="00EF07B0" w:rsidRPr="00EF07B0" w:rsidRDefault="00EF07B0" w:rsidP="00EF07B0">
            <w:pPr>
              <w:widowControl w:val="0"/>
              <w:autoSpaceDE w:val="0"/>
              <w:autoSpaceDN w:val="0"/>
              <w:jc w:val="center"/>
            </w:pPr>
            <w:r w:rsidRPr="00EF07B0">
              <w:t>на 20__ г. второй год планового периода</w:t>
            </w:r>
          </w:p>
        </w:tc>
        <w:tc>
          <w:tcPr>
            <w:tcW w:w="1984" w:type="dxa"/>
            <w:tcBorders>
              <w:right w:val="single" w:sz="4" w:space="0" w:color="auto"/>
            </w:tcBorders>
            <w:vAlign w:val="center"/>
          </w:tcPr>
          <w:p w:rsidR="00EF07B0" w:rsidRPr="00EF07B0" w:rsidRDefault="00EF07B0" w:rsidP="00EF07B0">
            <w:pPr>
              <w:widowControl w:val="0"/>
              <w:autoSpaceDE w:val="0"/>
              <w:autoSpaceDN w:val="0"/>
              <w:jc w:val="center"/>
            </w:pPr>
            <w:r w:rsidRPr="00EF07B0">
              <w:t>за пределами планового периода</w:t>
            </w:r>
          </w:p>
        </w:tc>
      </w:tr>
      <w:tr w:rsidR="00EF07B0" w:rsidRPr="00EF07B0" w:rsidTr="00831C13">
        <w:tc>
          <w:tcPr>
            <w:tcW w:w="4196" w:type="dxa"/>
            <w:tcBorders>
              <w:left w:val="single" w:sz="4" w:space="0" w:color="auto"/>
            </w:tcBorders>
          </w:tcPr>
          <w:p w:rsidR="00EF07B0" w:rsidRPr="00EF07B0" w:rsidRDefault="00EF07B0" w:rsidP="00EF07B0">
            <w:pPr>
              <w:widowControl w:val="0"/>
              <w:autoSpaceDE w:val="0"/>
              <w:autoSpaceDN w:val="0"/>
              <w:jc w:val="center"/>
            </w:pPr>
            <w:r w:rsidRPr="00EF07B0">
              <w:t>1</w:t>
            </w:r>
          </w:p>
        </w:tc>
        <w:tc>
          <w:tcPr>
            <w:tcW w:w="737" w:type="dxa"/>
          </w:tcPr>
          <w:p w:rsidR="00EF07B0" w:rsidRPr="00EF07B0" w:rsidRDefault="00EF07B0" w:rsidP="00EF07B0">
            <w:pPr>
              <w:widowControl w:val="0"/>
              <w:autoSpaceDE w:val="0"/>
              <w:autoSpaceDN w:val="0"/>
              <w:jc w:val="center"/>
            </w:pPr>
            <w:r w:rsidRPr="00EF07B0">
              <w:t>2</w:t>
            </w:r>
          </w:p>
        </w:tc>
        <w:tc>
          <w:tcPr>
            <w:tcW w:w="1644" w:type="dxa"/>
          </w:tcPr>
          <w:p w:rsidR="00EF07B0" w:rsidRPr="00EF07B0" w:rsidRDefault="00EF07B0" w:rsidP="00EF07B0">
            <w:pPr>
              <w:widowControl w:val="0"/>
              <w:autoSpaceDE w:val="0"/>
              <w:autoSpaceDN w:val="0"/>
              <w:jc w:val="center"/>
            </w:pPr>
            <w:bookmarkStart w:id="10" w:name="P252"/>
            <w:bookmarkEnd w:id="10"/>
            <w:r w:rsidRPr="00EF07B0">
              <w:t>3</w:t>
            </w:r>
          </w:p>
        </w:tc>
        <w:tc>
          <w:tcPr>
            <w:tcW w:w="850" w:type="dxa"/>
          </w:tcPr>
          <w:p w:rsidR="00EF07B0" w:rsidRPr="00EF07B0" w:rsidRDefault="00EF07B0" w:rsidP="00EF07B0">
            <w:pPr>
              <w:widowControl w:val="0"/>
              <w:autoSpaceDE w:val="0"/>
              <w:autoSpaceDN w:val="0"/>
              <w:jc w:val="center"/>
            </w:pPr>
            <w:bookmarkStart w:id="11" w:name="P253"/>
            <w:bookmarkEnd w:id="11"/>
            <w:r w:rsidRPr="00EF07B0">
              <w:t>4</w:t>
            </w:r>
          </w:p>
        </w:tc>
        <w:tc>
          <w:tcPr>
            <w:tcW w:w="1929" w:type="dxa"/>
          </w:tcPr>
          <w:p w:rsidR="00EF07B0" w:rsidRPr="00EF07B0" w:rsidRDefault="00EF07B0" w:rsidP="00EF07B0">
            <w:pPr>
              <w:widowControl w:val="0"/>
              <w:autoSpaceDE w:val="0"/>
              <w:autoSpaceDN w:val="0"/>
              <w:jc w:val="center"/>
            </w:pPr>
            <w:r w:rsidRPr="00EF07B0">
              <w:t>5</w:t>
            </w:r>
          </w:p>
        </w:tc>
        <w:tc>
          <w:tcPr>
            <w:tcW w:w="1843" w:type="dxa"/>
          </w:tcPr>
          <w:p w:rsidR="00EF07B0" w:rsidRPr="00EF07B0" w:rsidRDefault="00EF07B0" w:rsidP="00EF07B0">
            <w:pPr>
              <w:widowControl w:val="0"/>
              <w:autoSpaceDE w:val="0"/>
              <w:autoSpaceDN w:val="0"/>
              <w:jc w:val="center"/>
            </w:pPr>
            <w:r w:rsidRPr="00EF07B0">
              <w:t>6</w:t>
            </w:r>
          </w:p>
        </w:tc>
        <w:tc>
          <w:tcPr>
            <w:tcW w:w="1843" w:type="dxa"/>
          </w:tcPr>
          <w:p w:rsidR="00EF07B0" w:rsidRPr="00EF07B0" w:rsidRDefault="00EF07B0" w:rsidP="00EF07B0">
            <w:pPr>
              <w:widowControl w:val="0"/>
              <w:autoSpaceDE w:val="0"/>
              <w:autoSpaceDN w:val="0"/>
              <w:jc w:val="center"/>
            </w:pPr>
            <w:r w:rsidRPr="00EF07B0">
              <w:t>7</w:t>
            </w:r>
          </w:p>
        </w:tc>
        <w:tc>
          <w:tcPr>
            <w:tcW w:w="1984" w:type="dxa"/>
            <w:tcBorders>
              <w:right w:val="single" w:sz="4" w:space="0" w:color="auto"/>
            </w:tcBorders>
          </w:tcPr>
          <w:p w:rsidR="00EF07B0" w:rsidRPr="00EF07B0" w:rsidRDefault="00EF07B0" w:rsidP="00EF07B0">
            <w:pPr>
              <w:widowControl w:val="0"/>
              <w:autoSpaceDE w:val="0"/>
              <w:autoSpaceDN w:val="0"/>
              <w:jc w:val="center"/>
            </w:pPr>
            <w:r w:rsidRPr="00EF07B0">
              <w:t>8</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EF07B0">
            <w:pPr>
              <w:widowControl w:val="0"/>
              <w:autoSpaceDE w:val="0"/>
              <w:autoSpaceDN w:val="0"/>
              <w:jc w:val="both"/>
            </w:pPr>
            <w:r w:rsidRPr="00EF07B0">
              <w:t xml:space="preserve">Остаток средств на начало текущего финансового года </w:t>
            </w:r>
            <w:hyperlink w:anchor="P861" w:history="1">
              <w:r w:rsidRPr="00EF07B0">
                <w:t>&lt;5&gt;</w:t>
              </w:r>
            </w:hyperlink>
          </w:p>
        </w:tc>
        <w:tc>
          <w:tcPr>
            <w:tcW w:w="737" w:type="dxa"/>
            <w:vAlign w:val="bottom"/>
          </w:tcPr>
          <w:p w:rsidR="00EF07B0" w:rsidRPr="00EF07B0" w:rsidRDefault="00EF07B0" w:rsidP="00EF07B0">
            <w:pPr>
              <w:widowControl w:val="0"/>
              <w:autoSpaceDE w:val="0"/>
              <w:autoSpaceDN w:val="0"/>
              <w:jc w:val="center"/>
            </w:pPr>
            <w:bookmarkStart w:id="12" w:name="P259"/>
            <w:bookmarkEnd w:id="12"/>
            <w:r w:rsidRPr="00EF07B0">
              <w:t>0001</w:t>
            </w:r>
          </w:p>
        </w:tc>
        <w:tc>
          <w:tcPr>
            <w:tcW w:w="1644" w:type="dxa"/>
            <w:vAlign w:val="bottom"/>
          </w:tcPr>
          <w:p w:rsidR="00EF07B0" w:rsidRPr="00EF07B0" w:rsidRDefault="00EF07B0" w:rsidP="00EF07B0">
            <w:pPr>
              <w:widowControl w:val="0"/>
              <w:autoSpaceDE w:val="0"/>
              <w:autoSpaceDN w:val="0"/>
              <w:jc w:val="center"/>
            </w:pPr>
            <w:r w:rsidRPr="00EF07B0">
              <w:t>x</w:t>
            </w:r>
          </w:p>
        </w:tc>
        <w:tc>
          <w:tcPr>
            <w:tcW w:w="850" w:type="dxa"/>
            <w:vAlign w:val="bottom"/>
          </w:tcPr>
          <w:p w:rsidR="00EF07B0" w:rsidRPr="00EF07B0" w:rsidRDefault="00EF07B0" w:rsidP="00EF07B0">
            <w:pPr>
              <w:widowControl w:val="0"/>
              <w:autoSpaceDE w:val="0"/>
              <w:autoSpaceDN w:val="0"/>
              <w:jc w:val="center"/>
            </w:pPr>
            <w:r w:rsidRPr="00EF07B0">
              <w:t>x</w:t>
            </w: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EF07B0">
            <w:pPr>
              <w:widowControl w:val="0"/>
              <w:autoSpaceDE w:val="0"/>
              <w:autoSpaceDN w:val="0"/>
              <w:jc w:val="both"/>
            </w:pPr>
            <w:r w:rsidRPr="00EF07B0">
              <w:t xml:space="preserve">Остаток средств на конец текущего финансового года </w:t>
            </w:r>
            <w:hyperlink w:anchor="P861" w:history="1">
              <w:r w:rsidRPr="00EF07B0">
                <w:t>&lt;5&gt;</w:t>
              </w:r>
            </w:hyperlink>
          </w:p>
        </w:tc>
        <w:tc>
          <w:tcPr>
            <w:tcW w:w="737" w:type="dxa"/>
            <w:vAlign w:val="bottom"/>
          </w:tcPr>
          <w:p w:rsidR="00EF07B0" w:rsidRPr="00EF07B0" w:rsidRDefault="00EF07B0" w:rsidP="00EF07B0">
            <w:pPr>
              <w:widowControl w:val="0"/>
              <w:autoSpaceDE w:val="0"/>
              <w:autoSpaceDN w:val="0"/>
              <w:jc w:val="center"/>
            </w:pPr>
            <w:bookmarkStart w:id="13" w:name="P267"/>
            <w:bookmarkEnd w:id="13"/>
            <w:r w:rsidRPr="00EF07B0">
              <w:t>0002</w:t>
            </w:r>
          </w:p>
        </w:tc>
        <w:tc>
          <w:tcPr>
            <w:tcW w:w="1644" w:type="dxa"/>
            <w:vAlign w:val="bottom"/>
          </w:tcPr>
          <w:p w:rsidR="00EF07B0" w:rsidRPr="00EF07B0" w:rsidRDefault="00EF07B0" w:rsidP="00EF07B0">
            <w:pPr>
              <w:widowControl w:val="0"/>
              <w:autoSpaceDE w:val="0"/>
              <w:autoSpaceDN w:val="0"/>
              <w:jc w:val="center"/>
            </w:pPr>
            <w:r w:rsidRPr="00EF07B0">
              <w:t>x</w:t>
            </w:r>
          </w:p>
        </w:tc>
        <w:tc>
          <w:tcPr>
            <w:tcW w:w="850" w:type="dxa"/>
            <w:vAlign w:val="bottom"/>
          </w:tcPr>
          <w:p w:rsidR="00EF07B0" w:rsidRPr="00EF07B0" w:rsidRDefault="00EF07B0" w:rsidP="00EF07B0">
            <w:pPr>
              <w:widowControl w:val="0"/>
              <w:autoSpaceDE w:val="0"/>
              <w:autoSpaceDN w:val="0"/>
              <w:jc w:val="center"/>
            </w:pPr>
            <w:r w:rsidRPr="00EF07B0">
              <w:t>x</w:t>
            </w: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EF07B0">
            <w:pPr>
              <w:widowControl w:val="0"/>
              <w:autoSpaceDE w:val="0"/>
              <w:autoSpaceDN w:val="0"/>
              <w:jc w:val="both"/>
            </w:pPr>
            <w:r w:rsidRPr="00EF07B0">
              <w:t>Доходы, всего:</w:t>
            </w:r>
          </w:p>
        </w:tc>
        <w:tc>
          <w:tcPr>
            <w:tcW w:w="737" w:type="dxa"/>
            <w:vAlign w:val="bottom"/>
          </w:tcPr>
          <w:p w:rsidR="00EF07B0" w:rsidRPr="00EF07B0" w:rsidRDefault="00EF07B0" w:rsidP="00EF07B0">
            <w:pPr>
              <w:widowControl w:val="0"/>
              <w:autoSpaceDE w:val="0"/>
              <w:autoSpaceDN w:val="0"/>
              <w:jc w:val="center"/>
            </w:pPr>
            <w:r w:rsidRPr="00EF07B0">
              <w:t>1000</w:t>
            </w:r>
          </w:p>
        </w:tc>
        <w:tc>
          <w:tcPr>
            <w:tcW w:w="1644" w:type="dxa"/>
            <w:vAlign w:val="bottom"/>
          </w:tcPr>
          <w:p w:rsidR="00EF07B0" w:rsidRPr="00EF07B0" w:rsidRDefault="00EF07B0" w:rsidP="00EF07B0">
            <w:pPr>
              <w:widowControl w:val="0"/>
              <w:autoSpaceDE w:val="0"/>
              <w:autoSpaceDN w:val="0"/>
            </w:pP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firstLine="86"/>
              <w:jc w:val="both"/>
            </w:pPr>
            <w:r w:rsidRPr="00EF07B0">
              <w:t>в том числе:</w:t>
            </w:r>
          </w:p>
          <w:p w:rsidR="00EF07B0" w:rsidRPr="00EF07B0" w:rsidRDefault="00EF07B0" w:rsidP="00461B9B">
            <w:pPr>
              <w:widowControl w:val="0"/>
              <w:autoSpaceDE w:val="0"/>
              <w:autoSpaceDN w:val="0"/>
              <w:ind w:left="284" w:hanging="198"/>
              <w:jc w:val="both"/>
            </w:pPr>
            <w:r w:rsidRPr="00EF07B0">
              <w:t>доходы от собственности, всего</w:t>
            </w:r>
          </w:p>
        </w:tc>
        <w:tc>
          <w:tcPr>
            <w:tcW w:w="737" w:type="dxa"/>
            <w:vAlign w:val="bottom"/>
          </w:tcPr>
          <w:p w:rsidR="00EF07B0" w:rsidRPr="00EF07B0" w:rsidRDefault="00EF07B0" w:rsidP="00EF07B0">
            <w:pPr>
              <w:widowControl w:val="0"/>
              <w:autoSpaceDE w:val="0"/>
              <w:autoSpaceDN w:val="0"/>
              <w:jc w:val="center"/>
            </w:pPr>
            <w:bookmarkStart w:id="14" w:name="P284"/>
            <w:bookmarkEnd w:id="14"/>
            <w:r w:rsidRPr="00EF07B0">
              <w:t>1100</w:t>
            </w:r>
          </w:p>
        </w:tc>
        <w:tc>
          <w:tcPr>
            <w:tcW w:w="1644" w:type="dxa"/>
            <w:vAlign w:val="bottom"/>
          </w:tcPr>
          <w:p w:rsidR="00EF07B0" w:rsidRPr="00EF07B0" w:rsidRDefault="00EF07B0" w:rsidP="00EF07B0">
            <w:pPr>
              <w:widowControl w:val="0"/>
              <w:autoSpaceDE w:val="0"/>
              <w:autoSpaceDN w:val="0"/>
              <w:jc w:val="center"/>
            </w:pPr>
            <w:r w:rsidRPr="00EF07B0">
              <w:t>120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567" w:hanging="567"/>
              <w:jc w:val="both"/>
            </w:pPr>
            <w:r w:rsidRPr="00EF07B0">
              <w:t>в том числе:</w:t>
            </w:r>
          </w:p>
        </w:tc>
        <w:tc>
          <w:tcPr>
            <w:tcW w:w="737" w:type="dxa"/>
          </w:tcPr>
          <w:p w:rsidR="00EF07B0" w:rsidRPr="00EF07B0" w:rsidRDefault="00EF07B0" w:rsidP="00EF07B0">
            <w:pPr>
              <w:widowControl w:val="0"/>
              <w:autoSpaceDE w:val="0"/>
              <w:autoSpaceDN w:val="0"/>
              <w:jc w:val="center"/>
            </w:pPr>
            <w:r w:rsidRPr="00EF07B0">
              <w:t>1110</w:t>
            </w:r>
          </w:p>
        </w:tc>
        <w:tc>
          <w:tcPr>
            <w:tcW w:w="1644" w:type="dxa"/>
          </w:tcPr>
          <w:p w:rsidR="00EF07B0" w:rsidRPr="00EF07B0" w:rsidRDefault="00EF07B0" w:rsidP="00EF07B0">
            <w:pPr>
              <w:widowControl w:val="0"/>
              <w:autoSpaceDE w:val="0"/>
              <w:autoSpaceDN w:val="0"/>
            </w:pPr>
          </w:p>
        </w:tc>
        <w:tc>
          <w:tcPr>
            <w:tcW w:w="850" w:type="dxa"/>
          </w:tcPr>
          <w:p w:rsidR="00EF07B0" w:rsidRPr="00EF07B0" w:rsidRDefault="00EF07B0" w:rsidP="00EF07B0">
            <w:pPr>
              <w:widowControl w:val="0"/>
              <w:autoSpaceDE w:val="0"/>
              <w:autoSpaceDN w:val="0"/>
            </w:pPr>
          </w:p>
        </w:tc>
        <w:tc>
          <w:tcPr>
            <w:tcW w:w="1929" w:type="dxa"/>
          </w:tcPr>
          <w:p w:rsidR="00EF07B0" w:rsidRPr="00EF07B0" w:rsidRDefault="00EF07B0" w:rsidP="00EF07B0">
            <w:pPr>
              <w:widowControl w:val="0"/>
              <w:autoSpaceDE w:val="0"/>
              <w:autoSpaceDN w:val="0"/>
            </w:pPr>
          </w:p>
        </w:tc>
        <w:tc>
          <w:tcPr>
            <w:tcW w:w="1843" w:type="dxa"/>
          </w:tcPr>
          <w:p w:rsidR="00EF07B0" w:rsidRPr="00EF07B0" w:rsidRDefault="00EF07B0" w:rsidP="00EF07B0">
            <w:pPr>
              <w:widowControl w:val="0"/>
              <w:autoSpaceDE w:val="0"/>
              <w:autoSpaceDN w:val="0"/>
            </w:pPr>
          </w:p>
        </w:tc>
        <w:tc>
          <w:tcPr>
            <w:tcW w:w="1843" w:type="dxa"/>
          </w:tcPr>
          <w:p w:rsidR="00EF07B0" w:rsidRPr="00EF07B0" w:rsidRDefault="00EF07B0" w:rsidP="00EF07B0">
            <w:pPr>
              <w:widowControl w:val="0"/>
              <w:autoSpaceDE w:val="0"/>
              <w:autoSpaceDN w:val="0"/>
            </w:pPr>
          </w:p>
        </w:tc>
        <w:tc>
          <w:tcPr>
            <w:tcW w:w="1984" w:type="dxa"/>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461B9B" w:rsidRDefault="00EF07B0" w:rsidP="00461B9B">
            <w:pPr>
              <w:widowControl w:val="0"/>
              <w:autoSpaceDE w:val="0"/>
              <w:autoSpaceDN w:val="0"/>
              <w:ind w:left="-56" w:hanging="198"/>
              <w:jc w:val="both"/>
            </w:pPr>
            <w:r w:rsidRPr="00EF07B0">
              <w:t>доходы от оказания услуг, работ,</w:t>
            </w:r>
          </w:p>
          <w:p w:rsidR="00EF07B0" w:rsidRPr="00EF07B0" w:rsidRDefault="00EF07B0" w:rsidP="00461B9B">
            <w:pPr>
              <w:widowControl w:val="0"/>
              <w:autoSpaceDE w:val="0"/>
              <w:autoSpaceDN w:val="0"/>
              <w:ind w:left="-56" w:hanging="198"/>
              <w:jc w:val="both"/>
            </w:pPr>
            <w:r w:rsidRPr="00EF07B0">
              <w:t>компенсации затрат учреждений, всего</w:t>
            </w:r>
          </w:p>
        </w:tc>
        <w:tc>
          <w:tcPr>
            <w:tcW w:w="737" w:type="dxa"/>
            <w:vAlign w:val="bottom"/>
          </w:tcPr>
          <w:p w:rsidR="00EF07B0" w:rsidRPr="00EF07B0" w:rsidRDefault="00EF07B0" w:rsidP="00EF07B0">
            <w:pPr>
              <w:widowControl w:val="0"/>
              <w:autoSpaceDE w:val="0"/>
              <w:autoSpaceDN w:val="0"/>
              <w:jc w:val="center"/>
            </w:pPr>
            <w:r w:rsidRPr="00EF07B0">
              <w:t>1200</w:t>
            </w:r>
          </w:p>
        </w:tc>
        <w:tc>
          <w:tcPr>
            <w:tcW w:w="1644" w:type="dxa"/>
            <w:vAlign w:val="bottom"/>
          </w:tcPr>
          <w:p w:rsidR="00EF07B0" w:rsidRPr="00EF07B0" w:rsidRDefault="00EF07B0" w:rsidP="00EF07B0">
            <w:pPr>
              <w:widowControl w:val="0"/>
              <w:autoSpaceDE w:val="0"/>
              <w:autoSpaceDN w:val="0"/>
              <w:jc w:val="center"/>
            </w:pPr>
            <w:r w:rsidRPr="00EF07B0">
              <w:t>130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86"/>
              <w:jc w:val="both"/>
            </w:pPr>
            <w:r w:rsidRPr="00EF07B0">
              <w:t>в том числе:</w:t>
            </w:r>
          </w:p>
          <w:p w:rsidR="00EF07B0" w:rsidRPr="00EF07B0" w:rsidRDefault="00EF07B0" w:rsidP="00461B9B">
            <w:pPr>
              <w:widowControl w:val="0"/>
              <w:autoSpaceDE w:val="0"/>
              <w:autoSpaceDN w:val="0"/>
              <w:ind w:left="86"/>
              <w:jc w:val="both"/>
            </w:pPr>
            <w:r w:rsidRPr="00EF07B0">
              <w:t xml:space="preserve">субсидии на финансовое обеспечение выполнения </w:t>
            </w:r>
            <w:r w:rsidR="00461B9B">
              <w:t>м</w:t>
            </w:r>
            <w:r w:rsidRPr="00EF07B0">
              <w:t>униципального задания за счет средств бюджета публично-правового образования, создавшего учреждение</w:t>
            </w:r>
          </w:p>
        </w:tc>
        <w:tc>
          <w:tcPr>
            <w:tcW w:w="737" w:type="dxa"/>
            <w:vAlign w:val="bottom"/>
          </w:tcPr>
          <w:p w:rsidR="00EF07B0" w:rsidRPr="00EF07B0" w:rsidRDefault="00EF07B0" w:rsidP="00EF07B0">
            <w:pPr>
              <w:widowControl w:val="0"/>
              <w:autoSpaceDE w:val="0"/>
              <w:autoSpaceDN w:val="0"/>
              <w:jc w:val="center"/>
            </w:pPr>
            <w:r w:rsidRPr="00EF07B0">
              <w:t>1210</w:t>
            </w:r>
          </w:p>
        </w:tc>
        <w:tc>
          <w:tcPr>
            <w:tcW w:w="1644" w:type="dxa"/>
            <w:vAlign w:val="bottom"/>
          </w:tcPr>
          <w:p w:rsidR="00EF07B0" w:rsidRPr="00EF07B0" w:rsidRDefault="00EF07B0" w:rsidP="00EF07B0">
            <w:pPr>
              <w:widowControl w:val="0"/>
              <w:autoSpaceDE w:val="0"/>
              <w:autoSpaceDN w:val="0"/>
              <w:jc w:val="center"/>
            </w:pPr>
            <w:r w:rsidRPr="00EF07B0">
              <w:t>130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461B9B" w:rsidRDefault="00EF07B0" w:rsidP="00461B9B">
            <w:pPr>
              <w:widowControl w:val="0"/>
              <w:autoSpaceDE w:val="0"/>
              <w:autoSpaceDN w:val="0"/>
              <w:ind w:left="284" w:hanging="198"/>
              <w:jc w:val="both"/>
            </w:pPr>
            <w:r w:rsidRPr="00EF07B0">
              <w:t>доходы от штрафов, пеней, иных сумм</w:t>
            </w:r>
          </w:p>
          <w:p w:rsidR="00EF07B0" w:rsidRPr="00EF07B0" w:rsidRDefault="00EF07B0" w:rsidP="00461B9B">
            <w:pPr>
              <w:widowControl w:val="0"/>
              <w:autoSpaceDE w:val="0"/>
              <w:autoSpaceDN w:val="0"/>
              <w:ind w:left="284" w:hanging="198"/>
              <w:jc w:val="both"/>
            </w:pPr>
            <w:r w:rsidRPr="00EF07B0">
              <w:t>принудительного изъятия, всего</w:t>
            </w:r>
          </w:p>
        </w:tc>
        <w:tc>
          <w:tcPr>
            <w:tcW w:w="737" w:type="dxa"/>
            <w:vAlign w:val="bottom"/>
          </w:tcPr>
          <w:p w:rsidR="00EF07B0" w:rsidRPr="00EF07B0" w:rsidRDefault="00EF07B0" w:rsidP="00EF07B0">
            <w:pPr>
              <w:widowControl w:val="0"/>
              <w:autoSpaceDE w:val="0"/>
              <w:autoSpaceDN w:val="0"/>
              <w:jc w:val="center"/>
            </w:pPr>
            <w:r w:rsidRPr="00EF07B0">
              <w:t>1300</w:t>
            </w:r>
          </w:p>
        </w:tc>
        <w:tc>
          <w:tcPr>
            <w:tcW w:w="1644" w:type="dxa"/>
            <w:vAlign w:val="bottom"/>
          </w:tcPr>
          <w:p w:rsidR="00EF07B0" w:rsidRPr="00EF07B0" w:rsidRDefault="00EF07B0" w:rsidP="00EF07B0">
            <w:pPr>
              <w:widowControl w:val="0"/>
              <w:autoSpaceDE w:val="0"/>
              <w:autoSpaceDN w:val="0"/>
              <w:jc w:val="center"/>
            </w:pPr>
            <w:r w:rsidRPr="00EF07B0">
              <w:t>140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567" w:hanging="198"/>
              <w:jc w:val="both"/>
            </w:pPr>
            <w:r w:rsidRPr="00EF07B0">
              <w:t>в том числе:</w:t>
            </w:r>
          </w:p>
        </w:tc>
        <w:tc>
          <w:tcPr>
            <w:tcW w:w="737" w:type="dxa"/>
          </w:tcPr>
          <w:p w:rsidR="00EF07B0" w:rsidRPr="00EF07B0" w:rsidRDefault="00EF07B0" w:rsidP="00EF07B0">
            <w:pPr>
              <w:widowControl w:val="0"/>
              <w:autoSpaceDE w:val="0"/>
              <w:autoSpaceDN w:val="0"/>
              <w:jc w:val="center"/>
            </w:pPr>
            <w:r w:rsidRPr="00EF07B0">
              <w:t>1310</w:t>
            </w:r>
          </w:p>
        </w:tc>
        <w:tc>
          <w:tcPr>
            <w:tcW w:w="1644" w:type="dxa"/>
          </w:tcPr>
          <w:p w:rsidR="00EF07B0" w:rsidRPr="00EF07B0" w:rsidRDefault="00EF07B0" w:rsidP="00EF07B0">
            <w:pPr>
              <w:widowControl w:val="0"/>
              <w:autoSpaceDE w:val="0"/>
              <w:autoSpaceDN w:val="0"/>
              <w:jc w:val="center"/>
            </w:pPr>
            <w:r w:rsidRPr="00EF07B0">
              <w:t>140</w:t>
            </w:r>
          </w:p>
        </w:tc>
        <w:tc>
          <w:tcPr>
            <w:tcW w:w="850" w:type="dxa"/>
          </w:tcPr>
          <w:p w:rsidR="00EF07B0" w:rsidRPr="00EF07B0" w:rsidRDefault="00EF07B0" w:rsidP="00EF07B0">
            <w:pPr>
              <w:widowControl w:val="0"/>
              <w:autoSpaceDE w:val="0"/>
              <w:autoSpaceDN w:val="0"/>
            </w:pPr>
          </w:p>
        </w:tc>
        <w:tc>
          <w:tcPr>
            <w:tcW w:w="1929" w:type="dxa"/>
          </w:tcPr>
          <w:p w:rsidR="00EF07B0" w:rsidRPr="00EF07B0" w:rsidRDefault="00EF07B0" w:rsidP="00EF07B0">
            <w:pPr>
              <w:widowControl w:val="0"/>
              <w:autoSpaceDE w:val="0"/>
              <w:autoSpaceDN w:val="0"/>
            </w:pPr>
          </w:p>
        </w:tc>
        <w:tc>
          <w:tcPr>
            <w:tcW w:w="1843" w:type="dxa"/>
          </w:tcPr>
          <w:p w:rsidR="00EF07B0" w:rsidRPr="00EF07B0" w:rsidRDefault="00EF07B0" w:rsidP="00EF07B0">
            <w:pPr>
              <w:widowControl w:val="0"/>
              <w:autoSpaceDE w:val="0"/>
              <w:autoSpaceDN w:val="0"/>
            </w:pPr>
          </w:p>
        </w:tc>
        <w:tc>
          <w:tcPr>
            <w:tcW w:w="1843" w:type="dxa"/>
          </w:tcPr>
          <w:p w:rsidR="00EF07B0" w:rsidRPr="00EF07B0" w:rsidRDefault="00EF07B0" w:rsidP="00EF07B0">
            <w:pPr>
              <w:widowControl w:val="0"/>
              <w:autoSpaceDE w:val="0"/>
              <w:autoSpaceDN w:val="0"/>
            </w:pPr>
          </w:p>
        </w:tc>
        <w:tc>
          <w:tcPr>
            <w:tcW w:w="1984" w:type="dxa"/>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86"/>
              <w:jc w:val="both"/>
            </w:pPr>
            <w:r w:rsidRPr="00EF07B0">
              <w:lastRenderedPageBreak/>
              <w:t>безвозмездные денежные поступления, всего</w:t>
            </w:r>
          </w:p>
        </w:tc>
        <w:tc>
          <w:tcPr>
            <w:tcW w:w="737" w:type="dxa"/>
            <w:vAlign w:val="bottom"/>
          </w:tcPr>
          <w:p w:rsidR="00EF07B0" w:rsidRPr="00EF07B0" w:rsidRDefault="00EF07B0" w:rsidP="00EF07B0">
            <w:pPr>
              <w:widowControl w:val="0"/>
              <w:autoSpaceDE w:val="0"/>
              <w:autoSpaceDN w:val="0"/>
              <w:jc w:val="center"/>
            </w:pPr>
            <w:r w:rsidRPr="00EF07B0">
              <w:t>1400</w:t>
            </w:r>
          </w:p>
        </w:tc>
        <w:tc>
          <w:tcPr>
            <w:tcW w:w="1644" w:type="dxa"/>
            <w:vAlign w:val="bottom"/>
          </w:tcPr>
          <w:p w:rsidR="00EF07B0" w:rsidRPr="00EF07B0" w:rsidRDefault="00EF07B0" w:rsidP="00EF07B0">
            <w:pPr>
              <w:widowControl w:val="0"/>
              <w:autoSpaceDE w:val="0"/>
              <w:autoSpaceDN w:val="0"/>
              <w:jc w:val="center"/>
            </w:pPr>
            <w:r w:rsidRPr="00EF07B0">
              <w:t>150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284" w:hanging="198"/>
              <w:jc w:val="both"/>
            </w:pPr>
            <w:r w:rsidRPr="00EF07B0">
              <w:t>прочие доходы, всего</w:t>
            </w:r>
          </w:p>
        </w:tc>
        <w:tc>
          <w:tcPr>
            <w:tcW w:w="737" w:type="dxa"/>
            <w:vAlign w:val="bottom"/>
          </w:tcPr>
          <w:p w:rsidR="00EF07B0" w:rsidRPr="00EF07B0" w:rsidRDefault="00EF07B0" w:rsidP="00EF07B0">
            <w:pPr>
              <w:widowControl w:val="0"/>
              <w:autoSpaceDE w:val="0"/>
              <w:autoSpaceDN w:val="0"/>
              <w:jc w:val="center"/>
            </w:pPr>
            <w:r w:rsidRPr="00EF07B0">
              <w:t>1500</w:t>
            </w:r>
          </w:p>
        </w:tc>
        <w:tc>
          <w:tcPr>
            <w:tcW w:w="1644" w:type="dxa"/>
            <w:vAlign w:val="bottom"/>
          </w:tcPr>
          <w:p w:rsidR="00EF07B0" w:rsidRPr="00EF07B0" w:rsidRDefault="00EF07B0" w:rsidP="00EF07B0">
            <w:pPr>
              <w:widowControl w:val="0"/>
              <w:autoSpaceDE w:val="0"/>
              <w:autoSpaceDN w:val="0"/>
              <w:jc w:val="center"/>
            </w:pPr>
            <w:r w:rsidRPr="00EF07B0">
              <w:t>180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567" w:hanging="481"/>
              <w:jc w:val="both"/>
            </w:pPr>
            <w:r w:rsidRPr="00EF07B0">
              <w:t>в том числе:</w:t>
            </w:r>
          </w:p>
          <w:p w:rsidR="00EF07B0" w:rsidRPr="00EF07B0" w:rsidRDefault="00EF07B0" w:rsidP="00461B9B">
            <w:pPr>
              <w:widowControl w:val="0"/>
              <w:autoSpaceDE w:val="0"/>
              <w:autoSpaceDN w:val="0"/>
              <w:ind w:left="86"/>
              <w:jc w:val="both"/>
            </w:pPr>
            <w:r w:rsidRPr="00EF07B0">
              <w:t>целевые субсидии</w:t>
            </w:r>
          </w:p>
        </w:tc>
        <w:tc>
          <w:tcPr>
            <w:tcW w:w="737" w:type="dxa"/>
            <w:vAlign w:val="bottom"/>
          </w:tcPr>
          <w:p w:rsidR="00EF07B0" w:rsidRPr="00EF07B0" w:rsidRDefault="00EF07B0" w:rsidP="00EF07B0">
            <w:pPr>
              <w:widowControl w:val="0"/>
              <w:autoSpaceDE w:val="0"/>
              <w:autoSpaceDN w:val="0"/>
              <w:jc w:val="center"/>
            </w:pPr>
            <w:r w:rsidRPr="00EF07B0">
              <w:t>1510</w:t>
            </w:r>
          </w:p>
        </w:tc>
        <w:tc>
          <w:tcPr>
            <w:tcW w:w="1644" w:type="dxa"/>
            <w:vAlign w:val="bottom"/>
          </w:tcPr>
          <w:p w:rsidR="00EF07B0" w:rsidRPr="00EF07B0" w:rsidRDefault="00EF07B0" w:rsidP="00EF07B0">
            <w:pPr>
              <w:widowControl w:val="0"/>
              <w:autoSpaceDE w:val="0"/>
              <w:autoSpaceDN w:val="0"/>
              <w:jc w:val="center"/>
            </w:pPr>
            <w:r w:rsidRPr="00EF07B0">
              <w:t>180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86"/>
              <w:jc w:val="both"/>
            </w:pPr>
            <w:r w:rsidRPr="00EF07B0">
              <w:t>субсидии на осуществление капитальных вложений</w:t>
            </w:r>
          </w:p>
        </w:tc>
        <w:tc>
          <w:tcPr>
            <w:tcW w:w="737" w:type="dxa"/>
            <w:vAlign w:val="bottom"/>
          </w:tcPr>
          <w:p w:rsidR="00EF07B0" w:rsidRPr="00EF07B0" w:rsidRDefault="00EF07B0" w:rsidP="00EF07B0">
            <w:pPr>
              <w:widowControl w:val="0"/>
              <w:autoSpaceDE w:val="0"/>
              <w:autoSpaceDN w:val="0"/>
              <w:jc w:val="center"/>
            </w:pPr>
            <w:r w:rsidRPr="00EF07B0">
              <w:t>1520</w:t>
            </w:r>
          </w:p>
        </w:tc>
        <w:tc>
          <w:tcPr>
            <w:tcW w:w="1644" w:type="dxa"/>
            <w:vAlign w:val="bottom"/>
          </w:tcPr>
          <w:p w:rsidR="00EF07B0" w:rsidRPr="00EF07B0" w:rsidRDefault="00EF07B0" w:rsidP="00EF07B0">
            <w:pPr>
              <w:widowControl w:val="0"/>
              <w:autoSpaceDE w:val="0"/>
              <w:autoSpaceDN w:val="0"/>
              <w:jc w:val="center"/>
            </w:pPr>
            <w:r w:rsidRPr="00EF07B0">
              <w:t>180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86"/>
              <w:jc w:val="both"/>
            </w:pPr>
            <w:r w:rsidRPr="00EF07B0">
              <w:t>доходы от операций с активами, всего</w:t>
            </w:r>
          </w:p>
        </w:tc>
        <w:tc>
          <w:tcPr>
            <w:tcW w:w="737" w:type="dxa"/>
            <w:vAlign w:val="bottom"/>
          </w:tcPr>
          <w:p w:rsidR="00EF07B0" w:rsidRPr="00EF07B0" w:rsidRDefault="00EF07B0" w:rsidP="00EF07B0">
            <w:pPr>
              <w:widowControl w:val="0"/>
              <w:autoSpaceDE w:val="0"/>
              <w:autoSpaceDN w:val="0"/>
              <w:jc w:val="center"/>
            </w:pPr>
            <w:bookmarkStart w:id="15" w:name="P401"/>
            <w:bookmarkEnd w:id="15"/>
            <w:r w:rsidRPr="00EF07B0">
              <w:t>1900</w:t>
            </w:r>
          </w:p>
        </w:tc>
        <w:tc>
          <w:tcPr>
            <w:tcW w:w="1644" w:type="dxa"/>
            <w:vAlign w:val="bottom"/>
          </w:tcPr>
          <w:p w:rsidR="00EF07B0" w:rsidRPr="00EF07B0" w:rsidRDefault="00EF07B0" w:rsidP="00EF07B0">
            <w:pPr>
              <w:widowControl w:val="0"/>
              <w:autoSpaceDE w:val="0"/>
              <w:autoSpaceDN w:val="0"/>
            </w:pP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firstLine="86"/>
              <w:jc w:val="both"/>
            </w:pPr>
            <w:r w:rsidRPr="00EF07B0">
              <w:t>в том числе:</w:t>
            </w:r>
          </w:p>
        </w:tc>
        <w:tc>
          <w:tcPr>
            <w:tcW w:w="737" w:type="dxa"/>
            <w:vAlign w:val="bottom"/>
          </w:tcPr>
          <w:p w:rsidR="00EF07B0" w:rsidRPr="00EF07B0" w:rsidRDefault="00EF07B0" w:rsidP="00EF07B0">
            <w:pPr>
              <w:widowControl w:val="0"/>
              <w:autoSpaceDE w:val="0"/>
              <w:autoSpaceDN w:val="0"/>
            </w:pPr>
          </w:p>
        </w:tc>
        <w:tc>
          <w:tcPr>
            <w:tcW w:w="1644" w:type="dxa"/>
            <w:vAlign w:val="bottom"/>
          </w:tcPr>
          <w:p w:rsidR="00EF07B0" w:rsidRPr="00EF07B0" w:rsidRDefault="00EF07B0" w:rsidP="00EF07B0">
            <w:pPr>
              <w:widowControl w:val="0"/>
              <w:autoSpaceDE w:val="0"/>
              <w:autoSpaceDN w:val="0"/>
            </w:pP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86"/>
              <w:jc w:val="both"/>
            </w:pPr>
            <w:r w:rsidRPr="00EF07B0">
              <w:t xml:space="preserve">прочие поступления, всего </w:t>
            </w:r>
            <w:hyperlink w:anchor="P867" w:history="1">
              <w:r w:rsidRPr="00EF07B0">
                <w:t>&lt;6&gt;</w:t>
              </w:r>
            </w:hyperlink>
          </w:p>
        </w:tc>
        <w:tc>
          <w:tcPr>
            <w:tcW w:w="737" w:type="dxa"/>
            <w:vAlign w:val="bottom"/>
          </w:tcPr>
          <w:p w:rsidR="00EF07B0" w:rsidRPr="00EF07B0" w:rsidRDefault="00EF07B0" w:rsidP="00EF07B0">
            <w:pPr>
              <w:widowControl w:val="0"/>
              <w:autoSpaceDE w:val="0"/>
              <w:autoSpaceDN w:val="0"/>
              <w:jc w:val="center"/>
            </w:pPr>
            <w:bookmarkStart w:id="16" w:name="P426"/>
            <w:bookmarkEnd w:id="16"/>
            <w:r w:rsidRPr="00EF07B0">
              <w:t>1980</w:t>
            </w:r>
          </w:p>
        </w:tc>
        <w:tc>
          <w:tcPr>
            <w:tcW w:w="1644" w:type="dxa"/>
            <w:vAlign w:val="bottom"/>
          </w:tcPr>
          <w:p w:rsidR="00EF07B0" w:rsidRPr="00EF07B0" w:rsidRDefault="00EF07B0" w:rsidP="00EF07B0">
            <w:pPr>
              <w:widowControl w:val="0"/>
              <w:autoSpaceDE w:val="0"/>
              <w:autoSpaceDN w:val="0"/>
              <w:jc w:val="center"/>
            </w:pPr>
            <w:r w:rsidRPr="00EF07B0">
              <w:t>x</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86"/>
              <w:jc w:val="both"/>
            </w:pPr>
            <w:r w:rsidRPr="00EF07B0">
              <w:t>из них:</w:t>
            </w:r>
          </w:p>
          <w:p w:rsidR="00EF07B0" w:rsidRPr="00EF07B0" w:rsidRDefault="00EF07B0" w:rsidP="00461B9B">
            <w:pPr>
              <w:widowControl w:val="0"/>
              <w:autoSpaceDE w:val="0"/>
              <w:autoSpaceDN w:val="0"/>
              <w:ind w:left="86"/>
              <w:jc w:val="both"/>
            </w:pPr>
            <w:r w:rsidRPr="00EF07B0">
              <w:t>увеличение остатков денежных средств за счет возврата дебиторской задолженности прошлых лет</w:t>
            </w:r>
          </w:p>
        </w:tc>
        <w:tc>
          <w:tcPr>
            <w:tcW w:w="737" w:type="dxa"/>
            <w:vAlign w:val="bottom"/>
          </w:tcPr>
          <w:p w:rsidR="00EF07B0" w:rsidRPr="00EF07B0" w:rsidRDefault="00EF07B0" w:rsidP="00EF07B0">
            <w:pPr>
              <w:widowControl w:val="0"/>
              <w:autoSpaceDE w:val="0"/>
              <w:autoSpaceDN w:val="0"/>
              <w:jc w:val="center"/>
            </w:pPr>
            <w:r w:rsidRPr="00EF07B0">
              <w:t>1981</w:t>
            </w:r>
          </w:p>
        </w:tc>
        <w:tc>
          <w:tcPr>
            <w:tcW w:w="1644" w:type="dxa"/>
            <w:vAlign w:val="bottom"/>
          </w:tcPr>
          <w:p w:rsidR="00EF07B0" w:rsidRPr="00EF07B0" w:rsidRDefault="00EF07B0" w:rsidP="00EF07B0">
            <w:pPr>
              <w:widowControl w:val="0"/>
              <w:autoSpaceDE w:val="0"/>
              <w:autoSpaceDN w:val="0"/>
              <w:jc w:val="center"/>
            </w:pPr>
            <w:r w:rsidRPr="00EF07B0">
              <w:t>510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EF07B0">
            <w:pPr>
              <w:widowControl w:val="0"/>
              <w:autoSpaceDE w:val="0"/>
              <w:autoSpaceDN w:val="0"/>
              <w:jc w:val="both"/>
            </w:pPr>
            <w:r w:rsidRPr="00EF07B0">
              <w:t>Расходы, всего</w:t>
            </w:r>
          </w:p>
        </w:tc>
        <w:tc>
          <w:tcPr>
            <w:tcW w:w="737" w:type="dxa"/>
            <w:vAlign w:val="bottom"/>
          </w:tcPr>
          <w:p w:rsidR="00EF07B0" w:rsidRPr="00EF07B0" w:rsidRDefault="00EF07B0" w:rsidP="00EF07B0">
            <w:pPr>
              <w:widowControl w:val="0"/>
              <w:autoSpaceDE w:val="0"/>
              <w:autoSpaceDN w:val="0"/>
              <w:jc w:val="center"/>
            </w:pPr>
            <w:bookmarkStart w:id="17" w:name="P451"/>
            <w:bookmarkEnd w:id="17"/>
            <w:r w:rsidRPr="00EF07B0">
              <w:t>2000</w:t>
            </w:r>
          </w:p>
        </w:tc>
        <w:tc>
          <w:tcPr>
            <w:tcW w:w="1644" w:type="dxa"/>
            <w:vAlign w:val="bottom"/>
          </w:tcPr>
          <w:p w:rsidR="00EF07B0" w:rsidRPr="00EF07B0" w:rsidRDefault="00EF07B0" w:rsidP="00EF07B0">
            <w:pPr>
              <w:widowControl w:val="0"/>
              <w:autoSpaceDE w:val="0"/>
              <w:autoSpaceDN w:val="0"/>
              <w:jc w:val="center"/>
            </w:pPr>
            <w:r w:rsidRPr="00EF07B0">
              <w:t>x</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284" w:hanging="198"/>
              <w:jc w:val="both"/>
            </w:pPr>
            <w:r w:rsidRPr="00EF07B0">
              <w:t>в том числе:</w:t>
            </w:r>
          </w:p>
          <w:p w:rsidR="00EF07B0" w:rsidRPr="00EF07B0" w:rsidRDefault="00EF07B0" w:rsidP="00461B9B">
            <w:pPr>
              <w:widowControl w:val="0"/>
              <w:autoSpaceDE w:val="0"/>
              <w:autoSpaceDN w:val="0"/>
              <w:ind w:left="284" w:hanging="198"/>
              <w:jc w:val="both"/>
            </w:pPr>
            <w:r w:rsidRPr="00EF07B0">
              <w:t>на выплаты персоналу, всего</w:t>
            </w:r>
          </w:p>
        </w:tc>
        <w:tc>
          <w:tcPr>
            <w:tcW w:w="737" w:type="dxa"/>
            <w:vAlign w:val="bottom"/>
          </w:tcPr>
          <w:p w:rsidR="00EF07B0" w:rsidRPr="00EF07B0" w:rsidRDefault="00EF07B0" w:rsidP="00EF07B0">
            <w:pPr>
              <w:widowControl w:val="0"/>
              <w:autoSpaceDE w:val="0"/>
              <w:autoSpaceDN w:val="0"/>
              <w:jc w:val="center"/>
            </w:pPr>
            <w:r w:rsidRPr="00EF07B0">
              <w:t>2100</w:t>
            </w:r>
          </w:p>
        </w:tc>
        <w:tc>
          <w:tcPr>
            <w:tcW w:w="1644" w:type="dxa"/>
            <w:vAlign w:val="bottom"/>
          </w:tcPr>
          <w:p w:rsidR="00EF07B0" w:rsidRPr="00EF07B0" w:rsidRDefault="00EF07B0" w:rsidP="00EF07B0">
            <w:pPr>
              <w:widowControl w:val="0"/>
              <w:autoSpaceDE w:val="0"/>
              <w:autoSpaceDN w:val="0"/>
              <w:jc w:val="center"/>
            </w:pPr>
            <w:r w:rsidRPr="00EF07B0">
              <w:t>x</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228" w:hanging="198"/>
              <w:jc w:val="both"/>
            </w:pPr>
            <w:r w:rsidRPr="00EF07B0">
              <w:t>в том числе:</w:t>
            </w:r>
          </w:p>
          <w:p w:rsidR="00EF07B0" w:rsidRPr="00EF07B0" w:rsidRDefault="00EF07B0" w:rsidP="00461B9B">
            <w:pPr>
              <w:widowControl w:val="0"/>
              <w:autoSpaceDE w:val="0"/>
              <w:autoSpaceDN w:val="0"/>
              <w:ind w:left="228" w:hanging="142"/>
              <w:jc w:val="both"/>
            </w:pPr>
            <w:r w:rsidRPr="00EF07B0">
              <w:t>оплата труда</w:t>
            </w:r>
          </w:p>
        </w:tc>
        <w:tc>
          <w:tcPr>
            <w:tcW w:w="737" w:type="dxa"/>
            <w:vAlign w:val="bottom"/>
          </w:tcPr>
          <w:p w:rsidR="00EF07B0" w:rsidRPr="00EF07B0" w:rsidRDefault="00EF07B0" w:rsidP="00EF07B0">
            <w:pPr>
              <w:widowControl w:val="0"/>
              <w:autoSpaceDE w:val="0"/>
              <w:autoSpaceDN w:val="0"/>
              <w:jc w:val="center"/>
            </w:pPr>
            <w:r w:rsidRPr="00EF07B0">
              <w:t>2110</w:t>
            </w:r>
          </w:p>
        </w:tc>
        <w:tc>
          <w:tcPr>
            <w:tcW w:w="1644" w:type="dxa"/>
            <w:vAlign w:val="bottom"/>
          </w:tcPr>
          <w:p w:rsidR="00EF07B0" w:rsidRPr="00EF07B0" w:rsidRDefault="00EF07B0" w:rsidP="00EF07B0">
            <w:pPr>
              <w:widowControl w:val="0"/>
              <w:autoSpaceDE w:val="0"/>
              <w:autoSpaceDN w:val="0"/>
              <w:jc w:val="center"/>
            </w:pPr>
            <w:r w:rsidRPr="00EF07B0">
              <w:t>111</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461B9B" w:rsidRDefault="00EF07B0" w:rsidP="00461B9B">
            <w:pPr>
              <w:widowControl w:val="0"/>
              <w:autoSpaceDE w:val="0"/>
              <w:autoSpaceDN w:val="0"/>
              <w:ind w:left="86"/>
              <w:jc w:val="both"/>
            </w:pPr>
            <w:r w:rsidRPr="00EF07B0">
              <w:t>прочие выплаты персоналу, в том</w:t>
            </w:r>
          </w:p>
          <w:p w:rsidR="00EF07B0" w:rsidRPr="00EF07B0" w:rsidRDefault="00EF07B0" w:rsidP="00461B9B">
            <w:pPr>
              <w:widowControl w:val="0"/>
              <w:autoSpaceDE w:val="0"/>
              <w:autoSpaceDN w:val="0"/>
              <w:ind w:left="370" w:hanging="284"/>
              <w:jc w:val="both"/>
            </w:pPr>
            <w:r w:rsidRPr="00EF07B0">
              <w:t>числе компенсационного характера</w:t>
            </w:r>
          </w:p>
        </w:tc>
        <w:tc>
          <w:tcPr>
            <w:tcW w:w="737" w:type="dxa"/>
            <w:vAlign w:val="bottom"/>
          </w:tcPr>
          <w:p w:rsidR="00EF07B0" w:rsidRPr="00EF07B0" w:rsidRDefault="00EF07B0" w:rsidP="00EF07B0">
            <w:pPr>
              <w:widowControl w:val="0"/>
              <w:autoSpaceDE w:val="0"/>
              <w:autoSpaceDN w:val="0"/>
              <w:jc w:val="center"/>
            </w:pPr>
            <w:r w:rsidRPr="00EF07B0">
              <w:t>2120</w:t>
            </w:r>
          </w:p>
        </w:tc>
        <w:tc>
          <w:tcPr>
            <w:tcW w:w="1644" w:type="dxa"/>
            <w:vAlign w:val="bottom"/>
          </w:tcPr>
          <w:p w:rsidR="00EF07B0" w:rsidRPr="00EF07B0" w:rsidRDefault="00EF07B0" w:rsidP="00EF07B0">
            <w:pPr>
              <w:widowControl w:val="0"/>
              <w:autoSpaceDE w:val="0"/>
              <w:autoSpaceDN w:val="0"/>
              <w:jc w:val="center"/>
            </w:pPr>
            <w:r w:rsidRPr="00EF07B0">
              <w:t>112</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461B9B" w:rsidRDefault="00EF07B0" w:rsidP="00461B9B">
            <w:pPr>
              <w:widowControl w:val="0"/>
              <w:autoSpaceDE w:val="0"/>
              <w:autoSpaceDN w:val="0"/>
              <w:ind w:left="228" w:hanging="198"/>
              <w:jc w:val="both"/>
            </w:pPr>
            <w:r w:rsidRPr="00EF07B0">
              <w:t>иные выплаты, за исключением фонда</w:t>
            </w:r>
          </w:p>
          <w:p w:rsidR="00461B9B" w:rsidRDefault="00EF07B0" w:rsidP="00461B9B">
            <w:pPr>
              <w:widowControl w:val="0"/>
              <w:autoSpaceDE w:val="0"/>
              <w:autoSpaceDN w:val="0"/>
              <w:ind w:left="228" w:hanging="198"/>
              <w:jc w:val="both"/>
            </w:pPr>
            <w:r w:rsidRPr="00EF07B0">
              <w:t>оплаты труда учреждения, для</w:t>
            </w:r>
          </w:p>
          <w:p w:rsidR="00EF07B0" w:rsidRPr="00EF07B0" w:rsidRDefault="00EF07B0" w:rsidP="00461B9B">
            <w:pPr>
              <w:widowControl w:val="0"/>
              <w:autoSpaceDE w:val="0"/>
              <w:autoSpaceDN w:val="0"/>
              <w:ind w:left="228" w:hanging="198"/>
              <w:jc w:val="both"/>
            </w:pPr>
            <w:r w:rsidRPr="00EF07B0">
              <w:t>выполнения отдельных полномочий</w:t>
            </w:r>
          </w:p>
        </w:tc>
        <w:tc>
          <w:tcPr>
            <w:tcW w:w="737" w:type="dxa"/>
            <w:vAlign w:val="bottom"/>
          </w:tcPr>
          <w:p w:rsidR="00EF07B0" w:rsidRPr="00EF07B0" w:rsidRDefault="00EF07B0" w:rsidP="00EF07B0">
            <w:pPr>
              <w:widowControl w:val="0"/>
              <w:autoSpaceDE w:val="0"/>
              <w:autoSpaceDN w:val="0"/>
              <w:jc w:val="center"/>
            </w:pPr>
            <w:r w:rsidRPr="00EF07B0">
              <w:t>2130</w:t>
            </w:r>
          </w:p>
        </w:tc>
        <w:tc>
          <w:tcPr>
            <w:tcW w:w="1644" w:type="dxa"/>
            <w:vAlign w:val="bottom"/>
          </w:tcPr>
          <w:p w:rsidR="00EF07B0" w:rsidRPr="00EF07B0" w:rsidRDefault="00EF07B0" w:rsidP="00EF07B0">
            <w:pPr>
              <w:widowControl w:val="0"/>
              <w:autoSpaceDE w:val="0"/>
              <w:autoSpaceDN w:val="0"/>
              <w:jc w:val="center"/>
            </w:pPr>
            <w:r w:rsidRPr="00EF07B0">
              <w:t>113</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461B9B" w:rsidRDefault="00EF07B0" w:rsidP="00461B9B">
            <w:pPr>
              <w:widowControl w:val="0"/>
              <w:autoSpaceDE w:val="0"/>
              <w:autoSpaceDN w:val="0"/>
              <w:ind w:left="654" w:hanging="567"/>
              <w:jc w:val="both"/>
            </w:pPr>
            <w:r w:rsidRPr="00EF07B0">
              <w:t>взносы по обязательному социальному</w:t>
            </w:r>
          </w:p>
          <w:p w:rsidR="00EF07B0" w:rsidRPr="00EF07B0" w:rsidRDefault="00EF07B0" w:rsidP="00461B9B">
            <w:pPr>
              <w:widowControl w:val="0"/>
              <w:autoSpaceDE w:val="0"/>
              <w:autoSpaceDN w:val="0"/>
              <w:ind w:hanging="567"/>
              <w:jc w:val="both"/>
            </w:pPr>
            <w:r w:rsidRPr="00EF07B0">
              <w:lastRenderedPageBreak/>
              <w:t>страхованию на выплаты по оплате труда работников и иные выплаты работникам учреждений, всего</w:t>
            </w:r>
          </w:p>
        </w:tc>
        <w:tc>
          <w:tcPr>
            <w:tcW w:w="737" w:type="dxa"/>
            <w:vAlign w:val="bottom"/>
          </w:tcPr>
          <w:p w:rsidR="00EF07B0" w:rsidRPr="00EF07B0" w:rsidRDefault="00EF07B0" w:rsidP="00EF07B0">
            <w:pPr>
              <w:widowControl w:val="0"/>
              <w:autoSpaceDE w:val="0"/>
              <w:autoSpaceDN w:val="0"/>
              <w:jc w:val="center"/>
            </w:pPr>
            <w:r w:rsidRPr="00EF07B0">
              <w:lastRenderedPageBreak/>
              <w:t>2140</w:t>
            </w:r>
          </w:p>
        </w:tc>
        <w:tc>
          <w:tcPr>
            <w:tcW w:w="1644" w:type="dxa"/>
            <w:vAlign w:val="bottom"/>
          </w:tcPr>
          <w:p w:rsidR="00EF07B0" w:rsidRPr="00EF07B0" w:rsidRDefault="00EF07B0" w:rsidP="00EF07B0">
            <w:pPr>
              <w:widowControl w:val="0"/>
              <w:autoSpaceDE w:val="0"/>
              <w:autoSpaceDN w:val="0"/>
              <w:jc w:val="center"/>
            </w:pPr>
            <w:r w:rsidRPr="00EF07B0">
              <w:t>119</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850" w:hanging="622"/>
              <w:jc w:val="both"/>
            </w:pPr>
            <w:r w:rsidRPr="00EF07B0">
              <w:lastRenderedPageBreak/>
              <w:t>в том числе:</w:t>
            </w:r>
          </w:p>
          <w:p w:rsidR="00EF07B0" w:rsidRPr="00EF07B0" w:rsidRDefault="00EF07B0" w:rsidP="00461B9B">
            <w:pPr>
              <w:widowControl w:val="0"/>
              <w:autoSpaceDE w:val="0"/>
              <w:autoSpaceDN w:val="0"/>
              <w:ind w:left="850" w:hanging="622"/>
              <w:jc w:val="both"/>
            </w:pPr>
            <w:r w:rsidRPr="00EF07B0">
              <w:t>на выплаты по оплате труда</w:t>
            </w:r>
          </w:p>
        </w:tc>
        <w:tc>
          <w:tcPr>
            <w:tcW w:w="737" w:type="dxa"/>
            <w:vAlign w:val="bottom"/>
          </w:tcPr>
          <w:p w:rsidR="00EF07B0" w:rsidRPr="00EF07B0" w:rsidRDefault="00EF07B0" w:rsidP="00EF07B0">
            <w:pPr>
              <w:widowControl w:val="0"/>
              <w:autoSpaceDE w:val="0"/>
              <w:autoSpaceDN w:val="0"/>
              <w:jc w:val="center"/>
            </w:pPr>
            <w:r w:rsidRPr="00EF07B0">
              <w:t>2141</w:t>
            </w:r>
          </w:p>
        </w:tc>
        <w:tc>
          <w:tcPr>
            <w:tcW w:w="1644" w:type="dxa"/>
            <w:vAlign w:val="bottom"/>
          </w:tcPr>
          <w:p w:rsidR="00EF07B0" w:rsidRPr="00EF07B0" w:rsidRDefault="00EF07B0" w:rsidP="00EF07B0">
            <w:pPr>
              <w:widowControl w:val="0"/>
              <w:autoSpaceDE w:val="0"/>
              <w:autoSpaceDN w:val="0"/>
              <w:jc w:val="center"/>
            </w:pPr>
            <w:r w:rsidRPr="00EF07B0">
              <w:t>119</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461B9B">
            <w:pPr>
              <w:widowControl w:val="0"/>
              <w:autoSpaceDE w:val="0"/>
              <w:autoSpaceDN w:val="0"/>
              <w:ind w:left="850" w:hanging="622"/>
              <w:jc w:val="both"/>
            </w:pPr>
            <w:r w:rsidRPr="00EF07B0">
              <w:t>на иные выплаты работникам</w:t>
            </w:r>
          </w:p>
        </w:tc>
        <w:tc>
          <w:tcPr>
            <w:tcW w:w="737" w:type="dxa"/>
            <w:vAlign w:val="bottom"/>
          </w:tcPr>
          <w:p w:rsidR="00EF07B0" w:rsidRPr="00EF07B0" w:rsidRDefault="00EF07B0" w:rsidP="00EF07B0">
            <w:pPr>
              <w:widowControl w:val="0"/>
              <w:autoSpaceDE w:val="0"/>
              <w:autoSpaceDN w:val="0"/>
              <w:jc w:val="center"/>
            </w:pPr>
            <w:r w:rsidRPr="00EF07B0">
              <w:t>2142</w:t>
            </w:r>
          </w:p>
        </w:tc>
        <w:tc>
          <w:tcPr>
            <w:tcW w:w="1644" w:type="dxa"/>
            <w:vAlign w:val="bottom"/>
          </w:tcPr>
          <w:p w:rsidR="00EF07B0" w:rsidRPr="00EF07B0" w:rsidRDefault="00EF07B0" w:rsidP="00EF07B0">
            <w:pPr>
              <w:widowControl w:val="0"/>
              <w:autoSpaceDE w:val="0"/>
              <w:autoSpaceDN w:val="0"/>
              <w:jc w:val="center"/>
            </w:pPr>
            <w:r w:rsidRPr="00EF07B0">
              <w:t>119</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EF07B0">
            <w:pPr>
              <w:widowControl w:val="0"/>
              <w:autoSpaceDE w:val="0"/>
              <w:autoSpaceDN w:val="0"/>
              <w:ind w:left="284"/>
              <w:jc w:val="both"/>
            </w:pPr>
            <w:r w:rsidRPr="00EF07B0">
              <w:t>социальные и иные выплаты населению, всего</w:t>
            </w:r>
          </w:p>
        </w:tc>
        <w:tc>
          <w:tcPr>
            <w:tcW w:w="737" w:type="dxa"/>
            <w:vAlign w:val="bottom"/>
          </w:tcPr>
          <w:p w:rsidR="00EF07B0" w:rsidRPr="00EF07B0" w:rsidRDefault="00EF07B0" w:rsidP="00EF07B0">
            <w:pPr>
              <w:widowControl w:val="0"/>
              <w:autoSpaceDE w:val="0"/>
              <w:autoSpaceDN w:val="0"/>
              <w:jc w:val="center"/>
            </w:pPr>
            <w:r w:rsidRPr="00EF07B0">
              <w:t>2200</w:t>
            </w:r>
          </w:p>
        </w:tc>
        <w:tc>
          <w:tcPr>
            <w:tcW w:w="1644" w:type="dxa"/>
            <w:vAlign w:val="bottom"/>
          </w:tcPr>
          <w:p w:rsidR="00EF07B0" w:rsidRPr="00EF07B0" w:rsidRDefault="00EF07B0" w:rsidP="00EF07B0">
            <w:pPr>
              <w:widowControl w:val="0"/>
              <w:autoSpaceDE w:val="0"/>
              <w:autoSpaceDN w:val="0"/>
              <w:jc w:val="center"/>
            </w:pPr>
            <w:r w:rsidRPr="00EF07B0">
              <w:t>300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в том числе:</w:t>
            </w:r>
          </w:p>
          <w:p w:rsidR="00EF07B0" w:rsidRPr="00EF07B0" w:rsidRDefault="00EF07B0" w:rsidP="00831C13">
            <w:pPr>
              <w:widowControl w:val="0"/>
              <w:autoSpaceDE w:val="0"/>
              <w:autoSpaceDN w:val="0"/>
              <w:ind w:left="228"/>
              <w:jc w:val="both"/>
            </w:pPr>
            <w:r w:rsidRPr="00EF07B0">
              <w:t>социальные выплаты гражданам, кроме публичных нормативных социальных выплат</w:t>
            </w:r>
          </w:p>
        </w:tc>
        <w:tc>
          <w:tcPr>
            <w:tcW w:w="737" w:type="dxa"/>
            <w:vAlign w:val="bottom"/>
          </w:tcPr>
          <w:p w:rsidR="00EF07B0" w:rsidRPr="00EF07B0" w:rsidRDefault="00EF07B0" w:rsidP="00EF07B0">
            <w:pPr>
              <w:widowControl w:val="0"/>
              <w:autoSpaceDE w:val="0"/>
              <w:autoSpaceDN w:val="0"/>
              <w:jc w:val="center"/>
            </w:pPr>
            <w:r w:rsidRPr="00EF07B0">
              <w:t>2210</w:t>
            </w:r>
          </w:p>
        </w:tc>
        <w:tc>
          <w:tcPr>
            <w:tcW w:w="1644" w:type="dxa"/>
            <w:vAlign w:val="bottom"/>
          </w:tcPr>
          <w:p w:rsidR="00EF07B0" w:rsidRPr="00EF07B0" w:rsidRDefault="00EF07B0" w:rsidP="00EF07B0">
            <w:pPr>
              <w:widowControl w:val="0"/>
              <w:autoSpaceDE w:val="0"/>
              <w:autoSpaceDN w:val="0"/>
              <w:jc w:val="center"/>
            </w:pPr>
            <w:r w:rsidRPr="00EF07B0">
              <w:t>320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из них:</w:t>
            </w:r>
          </w:p>
          <w:p w:rsidR="00EF07B0" w:rsidRPr="00EF07B0" w:rsidRDefault="00EF07B0" w:rsidP="00831C13">
            <w:pPr>
              <w:widowControl w:val="0"/>
              <w:autoSpaceDE w:val="0"/>
              <w:autoSpaceDN w:val="0"/>
              <w:ind w:left="228"/>
              <w:jc w:val="both"/>
            </w:pPr>
            <w:r w:rsidRPr="00EF07B0">
              <w:t>пособия, компенсации и иные социальные выплаты гражданам, кроме публичных нормативных обязательств</w:t>
            </w:r>
          </w:p>
        </w:tc>
        <w:tc>
          <w:tcPr>
            <w:tcW w:w="737" w:type="dxa"/>
            <w:vAlign w:val="bottom"/>
          </w:tcPr>
          <w:p w:rsidR="00EF07B0" w:rsidRPr="00EF07B0" w:rsidRDefault="00EF07B0" w:rsidP="00EF07B0">
            <w:pPr>
              <w:widowControl w:val="0"/>
              <w:autoSpaceDE w:val="0"/>
              <w:autoSpaceDN w:val="0"/>
              <w:jc w:val="center"/>
            </w:pPr>
            <w:r w:rsidRPr="00EF07B0">
              <w:t>2211</w:t>
            </w:r>
          </w:p>
        </w:tc>
        <w:tc>
          <w:tcPr>
            <w:tcW w:w="1644" w:type="dxa"/>
            <w:vAlign w:val="bottom"/>
          </w:tcPr>
          <w:p w:rsidR="00EF07B0" w:rsidRPr="00EF07B0" w:rsidRDefault="00EF07B0" w:rsidP="00EF07B0">
            <w:pPr>
              <w:widowControl w:val="0"/>
              <w:autoSpaceDE w:val="0"/>
              <w:autoSpaceDN w:val="0"/>
              <w:jc w:val="center"/>
            </w:pPr>
            <w:r w:rsidRPr="00EF07B0">
              <w:t>321</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rsidR="00EF07B0" w:rsidRPr="00EF07B0" w:rsidRDefault="00EF07B0" w:rsidP="00EF07B0">
            <w:pPr>
              <w:widowControl w:val="0"/>
              <w:autoSpaceDE w:val="0"/>
              <w:autoSpaceDN w:val="0"/>
              <w:jc w:val="center"/>
            </w:pPr>
            <w:r w:rsidRPr="00EF07B0">
              <w:t>2220</w:t>
            </w:r>
          </w:p>
        </w:tc>
        <w:tc>
          <w:tcPr>
            <w:tcW w:w="1644" w:type="dxa"/>
            <w:vAlign w:val="bottom"/>
          </w:tcPr>
          <w:p w:rsidR="00EF07B0" w:rsidRPr="00EF07B0" w:rsidRDefault="00EF07B0" w:rsidP="00EF07B0">
            <w:pPr>
              <w:widowControl w:val="0"/>
              <w:autoSpaceDE w:val="0"/>
              <w:autoSpaceDN w:val="0"/>
              <w:jc w:val="center"/>
            </w:pPr>
            <w:r w:rsidRPr="00EF07B0">
              <w:t>340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EF07B0" w:rsidRPr="00EF07B0" w:rsidRDefault="00EF07B0" w:rsidP="00EF07B0">
            <w:pPr>
              <w:widowControl w:val="0"/>
              <w:autoSpaceDE w:val="0"/>
              <w:autoSpaceDN w:val="0"/>
              <w:jc w:val="center"/>
            </w:pPr>
            <w:r w:rsidRPr="00EF07B0">
              <w:t>2230</w:t>
            </w:r>
          </w:p>
        </w:tc>
        <w:tc>
          <w:tcPr>
            <w:tcW w:w="1644" w:type="dxa"/>
            <w:vAlign w:val="bottom"/>
          </w:tcPr>
          <w:p w:rsidR="00EF07B0" w:rsidRPr="00EF07B0" w:rsidRDefault="00EF07B0" w:rsidP="00EF07B0">
            <w:pPr>
              <w:widowControl w:val="0"/>
              <w:autoSpaceDE w:val="0"/>
              <w:autoSpaceDN w:val="0"/>
              <w:jc w:val="center"/>
            </w:pPr>
            <w:r w:rsidRPr="00EF07B0">
              <w:t>350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 xml:space="preserve">социальное обеспечение детей-сирот и детей, оставшихся без попечения </w:t>
            </w:r>
            <w:r w:rsidRPr="00EF07B0">
              <w:lastRenderedPageBreak/>
              <w:t>родителей</w:t>
            </w:r>
          </w:p>
        </w:tc>
        <w:tc>
          <w:tcPr>
            <w:tcW w:w="737" w:type="dxa"/>
            <w:vAlign w:val="bottom"/>
          </w:tcPr>
          <w:p w:rsidR="00EF07B0" w:rsidRPr="00EF07B0" w:rsidRDefault="00EF07B0" w:rsidP="00EF07B0">
            <w:pPr>
              <w:widowControl w:val="0"/>
              <w:autoSpaceDE w:val="0"/>
              <w:autoSpaceDN w:val="0"/>
              <w:jc w:val="center"/>
            </w:pPr>
            <w:r w:rsidRPr="00EF07B0">
              <w:lastRenderedPageBreak/>
              <w:t>2240</w:t>
            </w:r>
          </w:p>
        </w:tc>
        <w:tc>
          <w:tcPr>
            <w:tcW w:w="1644" w:type="dxa"/>
            <w:vAlign w:val="bottom"/>
          </w:tcPr>
          <w:p w:rsidR="00EF07B0" w:rsidRPr="00EF07B0" w:rsidRDefault="00EF07B0" w:rsidP="00EF07B0">
            <w:pPr>
              <w:widowControl w:val="0"/>
              <w:autoSpaceDE w:val="0"/>
              <w:autoSpaceDN w:val="0"/>
              <w:jc w:val="center"/>
            </w:pPr>
            <w:r w:rsidRPr="00EF07B0">
              <w:t>360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EF07B0">
            <w:pPr>
              <w:widowControl w:val="0"/>
              <w:autoSpaceDE w:val="0"/>
              <w:autoSpaceDN w:val="0"/>
              <w:ind w:left="284"/>
              <w:jc w:val="both"/>
            </w:pPr>
            <w:r w:rsidRPr="00EF07B0">
              <w:lastRenderedPageBreak/>
              <w:t>уплата налогов, сборов и иных платежей, всего</w:t>
            </w:r>
          </w:p>
        </w:tc>
        <w:tc>
          <w:tcPr>
            <w:tcW w:w="737" w:type="dxa"/>
            <w:vAlign w:val="bottom"/>
          </w:tcPr>
          <w:p w:rsidR="00EF07B0" w:rsidRPr="00EF07B0" w:rsidRDefault="00EF07B0" w:rsidP="00EF07B0">
            <w:pPr>
              <w:widowControl w:val="0"/>
              <w:autoSpaceDE w:val="0"/>
              <w:autoSpaceDN w:val="0"/>
              <w:jc w:val="center"/>
            </w:pPr>
            <w:r w:rsidRPr="00EF07B0">
              <w:t>2300</w:t>
            </w:r>
          </w:p>
        </w:tc>
        <w:tc>
          <w:tcPr>
            <w:tcW w:w="1644" w:type="dxa"/>
            <w:vAlign w:val="bottom"/>
          </w:tcPr>
          <w:p w:rsidR="00EF07B0" w:rsidRPr="00EF07B0" w:rsidRDefault="00EF07B0" w:rsidP="00EF07B0">
            <w:pPr>
              <w:widowControl w:val="0"/>
              <w:autoSpaceDE w:val="0"/>
              <w:autoSpaceDN w:val="0"/>
              <w:jc w:val="center"/>
            </w:pPr>
            <w:r w:rsidRPr="00EF07B0">
              <w:t>850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из них:</w:t>
            </w:r>
          </w:p>
          <w:p w:rsidR="00EF07B0" w:rsidRPr="00EF07B0" w:rsidRDefault="00EF07B0" w:rsidP="00831C13">
            <w:pPr>
              <w:widowControl w:val="0"/>
              <w:autoSpaceDE w:val="0"/>
              <w:autoSpaceDN w:val="0"/>
              <w:ind w:left="228"/>
              <w:jc w:val="both"/>
            </w:pPr>
            <w:r w:rsidRPr="00EF07B0">
              <w:t>налог на имущество организаций и земельный налог</w:t>
            </w:r>
          </w:p>
        </w:tc>
        <w:tc>
          <w:tcPr>
            <w:tcW w:w="737" w:type="dxa"/>
            <w:vAlign w:val="bottom"/>
          </w:tcPr>
          <w:p w:rsidR="00EF07B0" w:rsidRPr="00EF07B0" w:rsidRDefault="00EF07B0" w:rsidP="00EF07B0">
            <w:pPr>
              <w:widowControl w:val="0"/>
              <w:autoSpaceDE w:val="0"/>
              <w:autoSpaceDN w:val="0"/>
              <w:jc w:val="center"/>
            </w:pPr>
            <w:r w:rsidRPr="00EF07B0">
              <w:t>2310</w:t>
            </w:r>
          </w:p>
        </w:tc>
        <w:tc>
          <w:tcPr>
            <w:tcW w:w="1644" w:type="dxa"/>
            <w:vAlign w:val="bottom"/>
          </w:tcPr>
          <w:p w:rsidR="00EF07B0" w:rsidRPr="00EF07B0" w:rsidRDefault="00EF07B0" w:rsidP="00EF07B0">
            <w:pPr>
              <w:widowControl w:val="0"/>
              <w:autoSpaceDE w:val="0"/>
              <w:autoSpaceDN w:val="0"/>
              <w:jc w:val="center"/>
            </w:pPr>
            <w:r w:rsidRPr="00EF07B0">
              <w:t>851</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rsidR="00EF07B0" w:rsidRPr="00EF07B0" w:rsidRDefault="00EF07B0" w:rsidP="00EF07B0">
            <w:pPr>
              <w:widowControl w:val="0"/>
              <w:autoSpaceDE w:val="0"/>
              <w:autoSpaceDN w:val="0"/>
              <w:jc w:val="center"/>
            </w:pPr>
            <w:r w:rsidRPr="00EF07B0">
              <w:t>2320</w:t>
            </w:r>
          </w:p>
        </w:tc>
        <w:tc>
          <w:tcPr>
            <w:tcW w:w="1644" w:type="dxa"/>
            <w:vAlign w:val="bottom"/>
          </w:tcPr>
          <w:p w:rsidR="00EF07B0" w:rsidRPr="00EF07B0" w:rsidRDefault="00EF07B0" w:rsidP="00EF07B0">
            <w:pPr>
              <w:widowControl w:val="0"/>
              <w:autoSpaceDE w:val="0"/>
              <w:autoSpaceDN w:val="0"/>
              <w:jc w:val="center"/>
            </w:pPr>
            <w:r w:rsidRPr="00EF07B0">
              <w:t>852</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уплата штрафов (в том числе административных), пеней, иных платежей</w:t>
            </w:r>
          </w:p>
        </w:tc>
        <w:tc>
          <w:tcPr>
            <w:tcW w:w="737" w:type="dxa"/>
            <w:vAlign w:val="bottom"/>
          </w:tcPr>
          <w:p w:rsidR="00EF07B0" w:rsidRPr="00EF07B0" w:rsidRDefault="00EF07B0" w:rsidP="00EF07B0">
            <w:pPr>
              <w:widowControl w:val="0"/>
              <w:autoSpaceDE w:val="0"/>
              <w:autoSpaceDN w:val="0"/>
              <w:jc w:val="center"/>
            </w:pPr>
            <w:r w:rsidRPr="00EF07B0">
              <w:t>2330</w:t>
            </w:r>
          </w:p>
        </w:tc>
        <w:tc>
          <w:tcPr>
            <w:tcW w:w="1644" w:type="dxa"/>
            <w:vAlign w:val="bottom"/>
          </w:tcPr>
          <w:p w:rsidR="00EF07B0" w:rsidRPr="00EF07B0" w:rsidRDefault="00EF07B0" w:rsidP="00EF07B0">
            <w:pPr>
              <w:widowControl w:val="0"/>
              <w:autoSpaceDE w:val="0"/>
              <w:autoSpaceDN w:val="0"/>
              <w:jc w:val="center"/>
            </w:pPr>
            <w:r w:rsidRPr="00EF07B0">
              <w:t>853</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EF07B0">
            <w:pPr>
              <w:widowControl w:val="0"/>
              <w:autoSpaceDE w:val="0"/>
              <w:autoSpaceDN w:val="0"/>
              <w:ind w:left="284"/>
              <w:jc w:val="both"/>
            </w:pPr>
            <w:r w:rsidRPr="00EF07B0">
              <w:t>безвозмездные перечисления организациям и физическим лицам, всего</w:t>
            </w:r>
          </w:p>
        </w:tc>
        <w:tc>
          <w:tcPr>
            <w:tcW w:w="737" w:type="dxa"/>
            <w:vAlign w:val="bottom"/>
          </w:tcPr>
          <w:p w:rsidR="00EF07B0" w:rsidRPr="00EF07B0" w:rsidRDefault="00EF07B0" w:rsidP="00EF07B0">
            <w:pPr>
              <w:widowControl w:val="0"/>
              <w:autoSpaceDE w:val="0"/>
              <w:autoSpaceDN w:val="0"/>
              <w:jc w:val="center"/>
            </w:pPr>
            <w:r w:rsidRPr="00EF07B0">
              <w:t>2400</w:t>
            </w:r>
          </w:p>
        </w:tc>
        <w:tc>
          <w:tcPr>
            <w:tcW w:w="1644" w:type="dxa"/>
            <w:vAlign w:val="bottom"/>
          </w:tcPr>
          <w:p w:rsidR="00EF07B0" w:rsidRPr="00EF07B0" w:rsidRDefault="00EF07B0" w:rsidP="00EF07B0">
            <w:pPr>
              <w:widowControl w:val="0"/>
              <w:autoSpaceDE w:val="0"/>
              <w:autoSpaceDN w:val="0"/>
              <w:jc w:val="center"/>
            </w:pPr>
            <w:r w:rsidRPr="00EF07B0">
              <w:t>x</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567" w:hanging="339"/>
              <w:jc w:val="both"/>
            </w:pPr>
            <w:r w:rsidRPr="00EF07B0">
              <w:t>из них:</w:t>
            </w:r>
          </w:p>
          <w:p w:rsidR="00EF07B0" w:rsidRPr="00EF07B0" w:rsidRDefault="00EF07B0" w:rsidP="00831C13">
            <w:pPr>
              <w:widowControl w:val="0"/>
              <w:autoSpaceDE w:val="0"/>
              <w:autoSpaceDN w:val="0"/>
              <w:ind w:left="228"/>
              <w:jc w:val="both"/>
            </w:pPr>
            <w:r w:rsidRPr="00EF07B0">
              <w:t>гранты, предоставляемые другим организациям и физическим лицам</w:t>
            </w:r>
          </w:p>
        </w:tc>
        <w:tc>
          <w:tcPr>
            <w:tcW w:w="737" w:type="dxa"/>
            <w:vAlign w:val="bottom"/>
          </w:tcPr>
          <w:p w:rsidR="00EF07B0" w:rsidRPr="00EF07B0" w:rsidRDefault="00EF07B0" w:rsidP="00EF07B0">
            <w:pPr>
              <w:widowControl w:val="0"/>
              <w:autoSpaceDE w:val="0"/>
              <w:autoSpaceDN w:val="0"/>
              <w:jc w:val="center"/>
            </w:pPr>
            <w:r w:rsidRPr="00EF07B0">
              <w:t>2410</w:t>
            </w:r>
          </w:p>
        </w:tc>
        <w:tc>
          <w:tcPr>
            <w:tcW w:w="1644" w:type="dxa"/>
            <w:vAlign w:val="bottom"/>
          </w:tcPr>
          <w:p w:rsidR="00EF07B0" w:rsidRPr="00EF07B0" w:rsidRDefault="00EF07B0" w:rsidP="00EF07B0">
            <w:pPr>
              <w:widowControl w:val="0"/>
              <w:autoSpaceDE w:val="0"/>
              <w:autoSpaceDN w:val="0"/>
              <w:jc w:val="center"/>
            </w:pPr>
            <w:r w:rsidRPr="00EF07B0">
              <w:t>810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взносы в международные организации</w:t>
            </w:r>
          </w:p>
        </w:tc>
        <w:tc>
          <w:tcPr>
            <w:tcW w:w="737" w:type="dxa"/>
            <w:vAlign w:val="bottom"/>
          </w:tcPr>
          <w:p w:rsidR="00EF07B0" w:rsidRPr="00EF07B0" w:rsidRDefault="00EF07B0" w:rsidP="00EF07B0">
            <w:pPr>
              <w:widowControl w:val="0"/>
              <w:autoSpaceDE w:val="0"/>
              <w:autoSpaceDN w:val="0"/>
              <w:jc w:val="center"/>
            </w:pPr>
            <w:r w:rsidRPr="00EF07B0">
              <w:t>2420</w:t>
            </w:r>
          </w:p>
        </w:tc>
        <w:tc>
          <w:tcPr>
            <w:tcW w:w="1644" w:type="dxa"/>
            <w:vAlign w:val="bottom"/>
          </w:tcPr>
          <w:p w:rsidR="00EF07B0" w:rsidRPr="00EF07B0" w:rsidRDefault="00EF07B0" w:rsidP="00EF07B0">
            <w:pPr>
              <w:widowControl w:val="0"/>
              <w:autoSpaceDE w:val="0"/>
              <w:autoSpaceDN w:val="0"/>
              <w:jc w:val="center"/>
            </w:pPr>
            <w:r w:rsidRPr="00EF07B0">
              <w:t>862</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EF07B0" w:rsidRPr="00EF07B0" w:rsidRDefault="00EF07B0" w:rsidP="00EF07B0">
            <w:pPr>
              <w:widowControl w:val="0"/>
              <w:autoSpaceDE w:val="0"/>
              <w:autoSpaceDN w:val="0"/>
              <w:jc w:val="center"/>
            </w:pPr>
            <w:r w:rsidRPr="00EF07B0">
              <w:t>2430</w:t>
            </w:r>
          </w:p>
        </w:tc>
        <w:tc>
          <w:tcPr>
            <w:tcW w:w="1644" w:type="dxa"/>
            <w:vAlign w:val="bottom"/>
          </w:tcPr>
          <w:p w:rsidR="00EF07B0" w:rsidRPr="00EF07B0" w:rsidRDefault="00EF07B0" w:rsidP="00EF07B0">
            <w:pPr>
              <w:widowControl w:val="0"/>
              <w:autoSpaceDE w:val="0"/>
              <w:autoSpaceDN w:val="0"/>
              <w:jc w:val="center"/>
            </w:pPr>
            <w:r w:rsidRPr="00EF07B0">
              <w:t>863</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EF07B0">
            <w:pPr>
              <w:widowControl w:val="0"/>
              <w:autoSpaceDE w:val="0"/>
              <w:autoSpaceDN w:val="0"/>
              <w:ind w:left="284"/>
              <w:jc w:val="both"/>
            </w:pPr>
            <w:r w:rsidRPr="00EF07B0">
              <w:t>прочие выплаты (кроме выплат на закупку товаров, работ, услуг)</w:t>
            </w:r>
          </w:p>
        </w:tc>
        <w:tc>
          <w:tcPr>
            <w:tcW w:w="737" w:type="dxa"/>
            <w:vAlign w:val="bottom"/>
          </w:tcPr>
          <w:p w:rsidR="00EF07B0" w:rsidRPr="00EF07B0" w:rsidRDefault="00EF07B0" w:rsidP="00EF07B0">
            <w:pPr>
              <w:widowControl w:val="0"/>
              <w:autoSpaceDE w:val="0"/>
              <w:autoSpaceDN w:val="0"/>
              <w:jc w:val="center"/>
            </w:pPr>
            <w:r w:rsidRPr="00EF07B0">
              <w:t>2500</w:t>
            </w:r>
          </w:p>
        </w:tc>
        <w:tc>
          <w:tcPr>
            <w:tcW w:w="1644" w:type="dxa"/>
            <w:vAlign w:val="bottom"/>
          </w:tcPr>
          <w:p w:rsidR="00EF07B0" w:rsidRPr="00EF07B0" w:rsidRDefault="00EF07B0" w:rsidP="00EF07B0">
            <w:pPr>
              <w:widowControl w:val="0"/>
              <w:autoSpaceDE w:val="0"/>
              <w:autoSpaceDN w:val="0"/>
              <w:jc w:val="center"/>
            </w:pPr>
            <w:r w:rsidRPr="00EF07B0">
              <w:t>x</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86" w:hanging="339"/>
              <w:jc w:val="both"/>
            </w:pPr>
            <w:r w:rsidRPr="00EF07B0">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EF07B0" w:rsidRPr="00EF07B0" w:rsidRDefault="00EF07B0" w:rsidP="00EF07B0">
            <w:pPr>
              <w:widowControl w:val="0"/>
              <w:autoSpaceDE w:val="0"/>
              <w:autoSpaceDN w:val="0"/>
              <w:jc w:val="center"/>
            </w:pPr>
            <w:r w:rsidRPr="00EF07B0">
              <w:t>2520</w:t>
            </w:r>
          </w:p>
        </w:tc>
        <w:tc>
          <w:tcPr>
            <w:tcW w:w="1644" w:type="dxa"/>
            <w:vAlign w:val="bottom"/>
          </w:tcPr>
          <w:p w:rsidR="00EF07B0" w:rsidRPr="00EF07B0" w:rsidRDefault="00EF07B0" w:rsidP="00EF07B0">
            <w:pPr>
              <w:widowControl w:val="0"/>
              <w:autoSpaceDE w:val="0"/>
              <w:autoSpaceDN w:val="0"/>
              <w:jc w:val="center"/>
            </w:pPr>
            <w:r w:rsidRPr="00EF07B0">
              <w:t>831</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 xml:space="preserve">расходы на закупку товаров, работ, услуг, всего </w:t>
            </w:r>
            <w:hyperlink w:anchor="P875" w:history="1">
              <w:r w:rsidRPr="00EF07B0">
                <w:t>&lt;7&gt;</w:t>
              </w:r>
            </w:hyperlink>
          </w:p>
        </w:tc>
        <w:tc>
          <w:tcPr>
            <w:tcW w:w="737" w:type="dxa"/>
            <w:vAlign w:val="bottom"/>
          </w:tcPr>
          <w:p w:rsidR="00EF07B0" w:rsidRPr="00EF07B0" w:rsidRDefault="00EF07B0" w:rsidP="00EF07B0">
            <w:pPr>
              <w:widowControl w:val="0"/>
              <w:autoSpaceDE w:val="0"/>
              <w:autoSpaceDN w:val="0"/>
              <w:jc w:val="center"/>
            </w:pPr>
            <w:bookmarkStart w:id="18" w:name="P699"/>
            <w:bookmarkEnd w:id="18"/>
            <w:r w:rsidRPr="00EF07B0">
              <w:t>2600</w:t>
            </w:r>
          </w:p>
        </w:tc>
        <w:tc>
          <w:tcPr>
            <w:tcW w:w="1644" w:type="dxa"/>
            <w:vAlign w:val="bottom"/>
          </w:tcPr>
          <w:p w:rsidR="00EF07B0" w:rsidRPr="00EF07B0" w:rsidRDefault="00EF07B0" w:rsidP="00EF07B0">
            <w:pPr>
              <w:widowControl w:val="0"/>
              <w:autoSpaceDE w:val="0"/>
              <w:autoSpaceDN w:val="0"/>
              <w:jc w:val="center"/>
            </w:pPr>
            <w:r w:rsidRPr="00EF07B0">
              <w:t>x</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в том числе:</w:t>
            </w:r>
          </w:p>
          <w:p w:rsidR="00EF07B0" w:rsidRPr="00EF07B0" w:rsidRDefault="00EF07B0" w:rsidP="00831C13">
            <w:pPr>
              <w:widowControl w:val="0"/>
              <w:autoSpaceDE w:val="0"/>
              <w:autoSpaceDN w:val="0"/>
              <w:ind w:left="228"/>
              <w:jc w:val="both"/>
            </w:pPr>
            <w:r w:rsidRPr="00EF07B0">
              <w:t>закупку научно-исследовательских и опытно-конструкторских работ</w:t>
            </w:r>
          </w:p>
        </w:tc>
        <w:tc>
          <w:tcPr>
            <w:tcW w:w="737" w:type="dxa"/>
            <w:vAlign w:val="bottom"/>
          </w:tcPr>
          <w:p w:rsidR="00EF07B0" w:rsidRPr="00EF07B0" w:rsidRDefault="00EF07B0" w:rsidP="00EF07B0">
            <w:pPr>
              <w:widowControl w:val="0"/>
              <w:autoSpaceDE w:val="0"/>
              <w:autoSpaceDN w:val="0"/>
              <w:jc w:val="center"/>
            </w:pPr>
            <w:r w:rsidRPr="00EF07B0">
              <w:t>2610</w:t>
            </w:r>
          </w:p>
        </w:tc>
        <w:tc>
          <w:tcPr>
            <w:tcW w:w="1644" w:type="dxa"/>
            <w:vAlign w:val="bottom"/>
          </w:tcPr>
          <w:p w:rsidR="00EF07B0" w:rsidRPr="00EF07B0" w:rsidRDefault="00EF07B0" w:rsidP="00EF07B0">
            <w:pPr>
              <w:widowControl w:val="0"/>
              <w:autoSpaceDE w:val="0"/>
              <w:autoSpaceDN w:val="0"/>
              <w:jc w:val="center"/>
            </w:pPr>
            <w:r w:rsidRPr="00EF07B0">
              <w:t>241</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831C13" w:rsidRDefault="00EF07B0" w:rsidP="00831C13">
            <w:pPr>
              <w:widowControl w:val="0"/>
              <w:autoSpaceDE w:val="0"/>
              <w:autoSpaceDN w:val="0"/>
              <w:ind w:left="512" w:hanging="339"/>
              <w:jc w:val="both"/>
            </w:pPr>
            <w:r w:rsidRPr="00EF07B0">
              <w:t>закупку товаров, работ, услуг в сфере</w:t>
            </w:r>
          </w:p>
          <w:p w:rsidR="00831C13" w:rsidRDefault="00EF07B0" w:rsidP="00831C13">
            <w:pPr>
              <w:widowControl w:val="0"/>
              <w:autoSpaceDE w:val="0"/>
              <w:autoSpaceDN w:val="0"/>
              <w:ind w:left="512" w:hanging="339"/>
              <w:jc w:val="both"/>
            </w:pPr>
            <w:r w:rsidRPr="00EF07B0">
              <w:t xml:space="preserve">информационно-коммуникационных </w:t>
            </w:r>
          </w:p>
          <w:p w:rsidR="00EF07B0" w:rsidRPr="00EF07B0" w:rsidRDefault="00EF07B0" w:rsidP="00831C13">
            <w:pPr>
              <w:widowControl w:val="0"/>
              <w:autoSpaceDE w:val="0"/>
              <w:autoSpaceDN w:val="0"/>
              <w:ind w:left="512" w:hanging="339"/>
              <w:jc w:val="both"/>
            </w:pPr>
            <w:r w:rsidRPr="00EF07B0">
              <w:t>технологий</w:t>
            </w:r>
          </w:p>
        </w:tc>
        <w:tc>
          <w:tcPr>
            <w:tcW w:w="737" w:type="dxa"/>
            <w:vAlign w:val="bottom"/>
          </w:tcPr>
          <w:p w:rsidR="00EF07B0" w:rsidRPr="00EF07B0" w:rsidRDefault="00EF07B0" w:rsidP="00EF07B0">
            <w:pPr>
              <w:widowControl w:val="0"/>
              <w:autoSpaceDE w:val="0"/>
              <w:autoSpaceDN w:val="0"/>
              <w:jc w:val="center"/>
            </w:pPr>
            <w:r w:rsidRPr="00EF07B0">
              <w:t>2620</w:t>
            </w:r>
          </w:p>
        </w:tc>
        <w:tc>
          <w:tcPr>
            <w:tcW w:w="1644" w:type="dxa"/>
            <w:vAlign w:val="bottom"/>
          </w:tcPr>
          <w:p w:rsidR="00EF07B0" w:rsidRPr="00EF07B0" w:rsidRDefault="00EF07B0" w:rsidP="00EF07B0">
            <w:pPr>
              <w:widowControl w:val="0"/>
              <w:autoSpaceDE w:val="0"/>
              <w:autoSpaceDN w:val="0"/>
              <w:jc w:val="center"/>
            </w:pPr>
            <w:r w:rsidRPr="00EF07B0">
              <w:t>242</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86"/>
              <w:jc w:val="both"/>
            </w:pPr>
            <w:r w:rsidRPr="00EF07B0">
              <w:t>закупку товаров, работ, услуг в целях капитального ремонта муниципального имущества</w:t>
            </w:r>
          </w:p>
        </w:tc>
        <w:tc>
          <w:tcPr>
            <w:tcW w:w="737" w:type="dxa"/>
            <w:vAlign w:val="bottom"/>
          </w:tcPr>
          <w:p w:rsidR="00EF07B0" w:rsidRPr="00EF07B0" w:rsidRDefault="00EF07B0" w:rsidP="00EF07B0">
            <w:pPr>
              <w:widowControl w:val="0"/>
              <w:autoSpaceDE w:val="0"/>
              <w:autoSpaceDN w:val="0"/>
              <w:jc w:val="center"/>
            </w:pPr>
            <w:r w:rsidRPr="00EF07B0">
              <w:t>2630</w:t>
            </w:r>
          </w:p>
        </w:tc>
        <w:tc>
          <w:tcPr>
            <w:tcW w:w="1644" w:type="dxa"/>
            <w:vAlign w:val="bottom"/>
          </w:tcPr>
          <w:p w:rsidR="00EF07B0" w:rsidRPr="00EF07B0" w:rsidRDefault="00EF07B0" w:rsidP="00EF07B0">
            <w:pPr>
              <w:widowControl w:val="0"/>
              <w:autoSpaceDE w:val="0"/>
              <w:autoSpaceDN w:val="0"/>
              <w:jc w:val="center"/>
            </w:pPr>
            <w:r w:rsidRPr="00EF07B0">
              <w:t>243</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86"/>
              <w:jc w:val="both"/>
            </w:pPr>
            <w:r w:rsidRPr="00EF07B0">
              <w:t>прочую закупку товаров, работ и услуг, всего</w:t>
            </w:r>
          </w:p>
        </w:tc>
        <w:tc>
          <w:tcPr>
            <w:tcW w:w="737" w:type="dxa"/>
            <w:vAlign w:val="bottom"/>
          </w:tcPr>
          <w:p w:rsidR="00EF07B0" w:rsidRPr="00EF07B0" w:rsidRDefault="00EF07B0" w:rsidP="00EF07B0">
            <w:pPr>
              <w:widowControl w:val="0"/>
              <w:autoSpaceDE w:val="0"/>
              <w:autoSpaceDN w:val="0"/>
              <w:jc w:val="center"/>
            </w:pPr>
            <w:r w:rsidRPr="00EF07B0">
              <w:t>2640</w:t>
            </w:r>
          </w:p>
        </w:tc>
        <w:tc>
          <w:tcPr>
            <w:tcW w:w="1644" w:type="dxa"/>
            <w:vAlign w:val="bottom"/>
          </w:tcPr>
          <w:p w:rsidR="00EF07B0" w:rsidRPr="00EF07B0" w:rsidRDefault="00EF07B0" w:rsidP="00EF07B0">
            <w:pPr>
              <w:widowControl w:val="0"/>
              <w:autoSpaceDE w:val="0"/>
              <w:autoSpaceDN w:val="0"/>
              <w:jc w:val="center"/>
            </w:pPr>
            <w:r w:rsidRPr="00EF07B0">
              <w:t>244</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86"/>
              <w:jc w:val="both"/>
            </w:pPr>
            <w:r w:rsidRPr="00EF07B0">
              <w:t>из них:</w:t>
            </w:r>
          </w:p>
        </w:tc>
        <w:tc>
          <w:tcPr>
            <w:tcW w:w="737" w:type="dxa"/>
            <w:vAlign w:val="bottom"/>
          </w:tcPr>
          <w:p w:rsidR="00EF07B0" w:rsidRPr="00EF07B0" w:rsidRDefault="00EF07B0" w:rsidP="00EF07B0">
            <w:pPr>
              <w:widowControl w:val="0"/>
              <w:autoSpaceDE w:val="0"/>
              <w:autoSpaceDN w:val="0"/>
            </w:pPr>
          </w:p>
        </w:tc>
        <w:tc>
          <w:tcPr>
            <w:tcW w:w="1644" w:type="dxa"/>
            <w:vAlign w:val="bottom"/>
          </w:tcPr>
          <w:p w:rsidR="00EF07B0" w:rsidRPr="00EF07B0" w:rsidRDefault="00EF07B0" w:rsidP="00EF07B0">
            <w:pPr>
              <w:widowControl w:val="0"/>
              <w:autoSpaceDE w:val="0"/>
              <w:autoSpaceDN w:val="0"/>
            </w:pP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831C13" w:rsidRDefault="00EF07B0" w:rsidP="00831C13">
            <w:pPr>
              <w:widowControl w:val="0"/>
              <w:autoSpaceDE w:val="0"/>
              <w:autoSpaceDN w:val="0"/>
              <w:ind w:left="567" w:hanging="481"/>
              <w:jc w:val="both"/>
            </w:pPr>
            <w:r w:rsidRPr="00EF07B0">
              <w:t>капитальные вложения в объекты</w:t>
            </w:r>
          </w:p>
          <w:p w:rsidR="00EF07B0" w:rsidRPr="00EF07B0" w:rsidRDefault="00EF07B0" w:rsidP="00831C13">
            <w:pPr>
              <w:widowControl w:val="0"/>
              <w:autoSpaceDE w:val="0"/>
              <w:autoSpaceDN w:val="0"/>
              <w:ind w:left="567" w:hanging="481"/>
              <w:jc w:val="both"/>
            </w:pPr>
            <w:r w:rsidRPr="00EF07B0">
              <w:t>муниципальной собственности, всего</w:t>
            </w:r>
          </w:p>
        </w:tc>
        <w:tc>
          <w:tcPr>
            <w:tcW w:w="737" w:type="dxa"/>
            <w:vAlign w:val="bottom"/>
          </w:tcPr>
          <w:p w:rsidR="00EF07B0" w:rsidRPr="00EF07B0" w:rsidRDefault="00EF07B0" w:rsidP="00EF07B0">
            <w:pPr>
              <w:widowControl w:val="0"/>
              <w:autoSpaceDE w:val="0"/>
              <w:autoSpaceDN w:val="0"/>
              <w:jc w:val="center"/>
            </w:pPr>
            <w:r w:rsidRPr="00EF07B0">
              <w:t>2650</w:t>
            </w:r>
          </w:p>
        </w:tc>
        <w:tc>
          <w:tcPr>
            <w:tcW w:w="1644" w:type="dxa"/>
            <w:vAlign w:val="bottom"/>
          </w:tcPr>
          <w:p w:rsidR="00EF07B0" w:rsidRPr="00EF07B0" w:rsidRDefault="00EF07B0" w:rsidP="00EF07B0">
            <w:pPr>
              <w:widowControl w:val="0"/>
              <w:autoSpaceDE w:val="0"/>
              <w:autoSpaceDN w:val="0"/>
              <w:jc w:val="center"/>
            </w:pPr>
            <w:r w:rsidRPr="00EF07B0">
              <w:t>400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654" w:hanging="426"/>
              <w:jc w:val="both"/>
            </w:pPr>
            <w:r w:rsidRPr="00EF07B0">
              <w:t>в том числе:</w:t>
            </w:r>
          </w:p>
          <w:p w:rsidR="00EF07B0" w:rsidRPr="00EF07B0" w:rsidRDefault="00EF07B0" w:rsidP="00831C13">
            <w:pPr>
              <w:widowControl w:val="0"/>
              <w:autoSpaceDE w:val="0"/>
              <w:autoSpaceDN w:val="0"/>
              <w:ind w:left="228"/>
              <w:jc w:val="both"/>
            </w:pPr>
            <w:r w:rsidRPr="00EF07B0">
              <w:t>приобретение объектов недвижимого имущества муниципальными учреждениями</w:t>
            </w:r>
          </w:p>
        </w:tc>
        <w:tc>
          <w:tcPr>
            <w:tcW w:w="737" w:type="dxa"/>
            <w:vAlign w:val="bottom"/>
          </w:tcPr>
          <w:p w:rsidR="00EF07B0" w:rsidRPr="00EF07B0" w:rsidRDefault="00EF07B0" w:rsidP="00EF07B0">
            <w:pPr>
              <w:widowControl w:val="0"/>
              <w:autoSpaceDE w:val="0"/>
              <w:autoSpaceDN w:val="0"/>
              <w:jc w:val="center"/>
            </w:pPr>
            <w:r w:rsidRPr="00EF07B0">
              <w:t>2651</w:t>
            </w:r>
          </w:p>
        </w:tc>
        <w:tc>
          <w:tcPr>
            <w:tcW w:w="1644" w:type="dxa"/>
            <w:vAlign w:val="bottom"/>
          </w:tcPr>
          <w:p w:rsidR="00EF07B0" w:rsidRPr="00EF07B0" w:rsidRDefault="00EF07B0" w:rsidP="00EF07B0">
            <w:pPr>
              <w:widowControl w:val="0"/>
              <w:autoSpaceDE w:val="0"/>
              <w:autoSpaceDN w:val="0"/>
              <w:jc w:val="center"/>
            </w:pPr>
            <w:r w:rsidRPr="00EF07B0">
              <w:t>406</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228"/>
              <w:jc w:val="both"/>
            </w:pPr>
            <w:r w:rsidRPr="00EF07B0">
              <w:t>строительство (реконструкция) объектов недвижимого имущества муниципальными учреждениями</w:t>
            </w:r>
          </w:p>
        </w:tc>
        <w:tc>
          <w:tcPr>
            <w:tcW w:w="737" w:type="dxa"/>
            <w:vAlign w:val="bottom"/>
          </w:tcPr>
          <w:p w:rsidR="00EF07B0" w:rsidRPr="00EF07B0" w:rsidRDefault="00EF07B0" w:rsidP="00EF07B0">
            <w:pPr>
              <w:widowControl w:val="0"/>
              <w:autoSpaceDE w:val="0"/>
              <w:autoSpaceDN w:val="0"/>
              <w:jc w:val="center"/>
            </w:pPr>
            <w:bookmarkStart w:id="19" w:name="P766"/>
            <w:bookmarkEnd w:id="19"/>
            <w:r w:rsidRPr="00EF07B0">
              <w:t>2652</w:t>
            </w:r>
          </w:p>
        </w:tc>
        <w:tc>
          <w:tcPr>
            <w:tcW w:w="1644" w:type="dxa"/>
            <w:vAlign w:val="bottom"/>
          </w:tcPr>
          <w:p w:rsidR="00EF07B0" w:rsidRPr="00EF07B0" w:rsidRDefault="00EF07B0" w:rsidP="00EF07B0">
            <w:pPr>
              <w:widowControl w:val="0"/>
              <w:autoSpaceDE w:val="0"/>
              <w:autoSpaceDN w:val="0"/>
              <w:jc w:val="center"/>
            </w:pPr>
            <w:r w:rsidRPr="00EF07B0">
              <w:t>407</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EF07B0">
            <w:pPr>
              <w:widowControl w:val="0"/>
              <w:autoSpaceDE w:val="0"/>
              <w:autoSpaceDN w:val="0"/>
              <w:jc w:val="both"/>
            </w:pPr>
            <w:r w:rsidRPr="00EF07B0">
              <w:t xml:space="preserve">Выплаты, уменьшающие доход, всего </w:t>
            </w:r>
            <w:hyperlink w:anchor="P879" w:history="1">
              <w:r w:rsidRPr="00EF07B0">
                <w:t>&lt;8&gt;</w:t>
              </w:r>
            </w:hyperlink>
          </w:p>
        </w:tc>
        <w:tc>
          <w:tcPr>
            <w:tcW w:w="737" w:type="dxa"/>
            <w:vAlign w:val="bottom"/>
          </w:tcPr>
          <w:p w:rsidR="00EF07B0" w:rsidRPr="00EF07B0" w:rsidRDefault="00EF07B0" w:rsidP="00EF07B0">
            <w:pPr>
              <w:widowControl w:val="0"/>
              <w:autoSpaceDE w:val="0"/>
              <w:autoSpaceDN w:val="0"/>
              <w:jc w:val="center"/>
            </w:pPr>
            <w:bookmarkStart w:id="20" w:name="P774"/>
            <w:bookmarkEnd w:id="20"/>
            <w:r w:rsidRPr="00EF07B0">
              <w:lastRenderedPageBreak/>
              <w:t>3000</w:t>
            </w:r>
          </w:p>
        </w:tc>
        <w:tc>
          <w:tcPr>
            <w:tcW w:w="1644" w:type="dxa"/>
            <w:vAlign w:val="bottom"/>
          </w:tcPr>
          <w:p w:rsidR="00EF07B0" w:rsidRPr="00EF07B0" w:rsidRDefault="00EF07B0" w:rsidP="00EF07B0">
            <w:pPr>
              <w:widowControl w:val="0"/>
              <w:autoSpaceDE w:val="0"/>
              <w:autoSpaceDN w:val="0"/>
              <w:jc w:val="center"/>
            </w:pPr>
            <w:r w:rsidRPr="00EF07B0">
              <w:t>100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567" w:hanging="481"/>
              <w:jc w:val="both"/>
            </w:pPr>
            <w:r w:rsidRPr="00EF07B0">
              <w:lastRenderedPageBreak/>
              <w:t>в том числе:</w:t>
            </w:r>
          </w:p>
          <w:p w:rsidR="00EF07B0" w:rsidRPr="00EF07B0" w:rsidRDefault="00EF07B0" w:rsidP="00EF07B0">
            <w:pPr>
              <w:widowControl w:val="0"/>
              <w:autoSpaceDE w:val="0"/>
              <w:autoSpaceDN w:val="0"/>
              <w:ind w:left="567"/>
              <w:jc w:val="both"/>
            </w:pPr>
            <w:r w:rsidRPr="00EF07B0">
              <w:t xml:space="preserve">налог на прибыль </w:t>
            </w:r>
            <w:hyperlink w:anchor="P879" w:history="1">
              <w:r w:rsidRPr="00EF07B0">
                <w:t>&lt;8&gt;</w:t>
              </w:r>
            </w:hyperlink>
          </w:p>
        </w:tc>
        <w:tc>
          <w:tcPr>
            <w:tcW w:w="737" w:type="dxa"/>
            <w:vAlign w:val="bottom"/>
          </w:tcPr>
          <w:p w:rsidR="00EF07B0" w:rsidRPr="00EF07B0" w:rsidRDefault="00EF07B0" w:rsidP="00EF07B0">
            <w:pPr>
              <w:widowControl w:val="0"/>
              <w:autoSpaceDE w:val="0"/>
              <w:autoSpaceDN w:val="0"/>
              <w:jc w:val="center"/>
            </w:pPr>
            <w:r w:rsidRPr="00EF07B0">
              <w:t>3010</w:t>
            </w:r>
          </w:p>
        </w:tc>
        <w:tc>
          <w:tcPr>
            <w:tcW w:w="1644" w:type="dxa"/>
            <w:vAlign w:val="bottom"/>
          </w:tcPr>
          <w:p w:rsidR="00EF07B0" w:rsidRPr="00EF07B0" w:rsidRDefault="00EF07B0" w:rsidP="00EF07B0">
            <w:pPr>
              <w:widowControl w:val="0"/>
              <w:autoSpaceDE w:val="0"/>
              <w:autoSpaceDN w:val="0"/>
            </w:pP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567" w:hanging="481"/>
              <w:jc w:val="both"/>
            </w:pPr>
            <w:r w:rsidRPr="00EF07B0">
              <w:t xml:space="preserve">налог на добавленную стоимость </w:t>
            </w:r>
            <w:hyperlink w:anchor="P879" w:history="1">
              <w:r w:rsidRPr="00EF07B0">
                <w:t>&lt;8&gt;</w:t>
              </w:r>
            </w:hyperlink>
          </w:p>
        </w:tc>
        <w:tc>
          <w:tcPr>
            <w:tcW w:w="737" w:type="dxa"/>
            <w:vAlign w:val="bottom"/>
          </w:tcPr>
          <w:p w:rsidR="00EF07B0" w:rsidRPr="00EF07B0" w:rsidRDefault="00EF07B0" w:rsidP="00EF07B0">
            <w:pPr>
              <w:widowControl w:val="0"/>
              <w:autoSpaceDE w:val="0"/>
              <w:autoSpaceDN w:val="0"/>
              <w:jc w:val="center"/>
            </w:pPr>
            <w:r w:rsidRPr="00EF07B0">
              <w:t>3020</w:t>
            </w:r>
          </w:p>
        </w:tc>
        <w:tc>
          <w:tcPr>
            <w:tcW w:w="1644" w:type="dxa"/>
            <w:vAlign w:val="bottom"/>
          </w:tcPr>
          <w:p w:rsidR="00EF07B0" w:rsidRPr="00EF07B0" w:rsidRDefault="00EF07B0" w:rsidP="00EF07B0">
            <w:pPr>
              <w:widowControl w:val="0"/>
              <w:autoSpaceDE w:val="0"/>
              <w:autoSpaceDN w:val="0"/>
            </w:pP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831C13">
            <w:pPr>
              <w:widowControl w:val="0"/>
              <w:autoSpaceDE w:val="0"/>
              <w:autoSpaceDN w:val="0"/>
              <w:ind w:left="567" w:hanging="481"/>
              <w:jc w:val="both"/>
            </w:pPr>
            <w:r w:rsidRPr="00EF07B0">
              <w:t xml:space="preserve">прочие налоги, уменьшающие доход </w:t>
            </w:r>
            <w:hyperlink w:anchor="P879" w:history="1">
              <w:r w:rsidRPr="00EF07B0">
                <w:t>&lt;8&gt;</w:t>
              </w:r>
            </w:hyperlink>
          </w:p>
        </w:tc>
        <w:tc>
          <w:tcPr>
            <w:tcW w:w="737" w:type="dxa"/>
            <w:vAlign w:val="bottom"/>
          </w:tcPr>
          <w:p w:rsidR="00EF07B0" w:rsidRPr="00EF07B0" w:rsidRDefault="00EF07B0" w:rsidP="00EF07B0">
            <w:pPr>
              <w:widowControl w:val="0"/>
              <w:autoSpaceDE w:val="0"/>
              <w:autoSpaceDN w:val="0"/>
              <w:jc w:val="center"/>
            </w:pPr>
            <w:bookmarkStart w:id="21" w:name="P799"/>
            <w:bookmarkEnd w:id="21"/>
            <w:r w:rsidRPr="00EF07B0">
              <w:t>3030</w:t>
            </w:r>
          </w:p>
        </w:tc>
        <w:tc>
          <w:tcPr>
            <w:tcW w:w="1644" w:type="dxa"/>
            <w:vAlign w:val="bottom"/>
          </w:tcPr>
          <w:p w:rsidR="00EF07B0" w:rsidRPr="00EF07B0" w:rsidRDefault="00EF07B0" w:rsidP="00EF07B0">
            <w:pPr>
              <w:widowControl w:val="0"/>
              <w:autoSpaceDE w:val="0"/>
              <w:autoSpaceDN w:val="0"/>
            </w:pP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EF07B0">
            <w:pPr>
              <w:widowControl w:val="0"/>
              <w:autoSpaceDE w:val="0"/>
              <w:autoSpaceDN w:val="0"/>
              <w:jc w:val="both"/>
            </w:pPr>
            <w:r w:rsidRPr="00EF07B0">
              <w:t xml:space="preserve">Прочие выплаты, всего </w:t>
            </w:r>
            <w:hyperlink w:anchor="P880" w:history="1">
              <w:r w:rsidRPr="00EF07B0">
                <w:t>&lt;9&gt;</w:t>
              </w:r>
            </w:hyperlink>
          </w:p>
        </w:tc>
        <w:tc>
          <w:tcPr>
            <w:tcW w:w="737" w:type="dxa"/>
            <w:vAlign w:val="bottom"/>
          </w:tcPr>
          <w:p w:rsidR="00EF07B0" w:rsidRPr="00EF07B0" w:rsidRDefault="00EF07B0" w:rsidP="00EF07B0">
            <w:pPr>
              <w:widowControl w:val="0"/>
              <w:autoSpaceDE w:val="0"/>
              <w:autoSpaceDN w:val="0"/>
              <w:jc w:val="center"/>
            </w:pPr>
            <w:bookmarkStart w:id="22" w:name="P807"/>
            <w:bookmarkEnd w:id="22"/>
            <w:r w:rsidRPr="00EF07B0">
              <w:t>4000</w:t>
            </w:r>
          </w:p>
        </w:tc>
        <w:tc>
          <w:tcPr>
            <w:tcW w:w="1644" w:type="dxa"/>
            <w:vAlign w:val="bottom"/>
          </w:tcPr>
          <w:p w:rsidR="00EF07B0" w:rsidRPr="00EF07B0" w:rsidRDefault="00EF07B0" w:rsidP="00EF07B0">
            <w:pPr>
              <w:widowControl w:val="0"/>
              <w:autoSpaceDE w:val="0"/>
              <w:autoSpaceDN w:val="0"/>
              <w:jc w:val="center"/>
            </w:pPr>
            <w:r w:rsidRPr="00EF07B0">
              <w:t>x</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r w:rsidR="00EF07B0" w:rsidRPr="00EF07B0" w:rsidTr="00831C13">
        <w:tblPrEx>
          <w:tblBorders>
            <w:right w:val="single" w:sz="4" w:space="0" w:color="auto"/>
          </w:tblBorders>
        </w:tblPrEx>
        <w:tc>
          <w:tcPr>
            <w:tcW w:w="4196" w:type="dxa"/>
            <w:tcBorders>
              <w:left w:val="single" w:sz="4" w:space="0" w:color="auto"/>
            </w:tcBorders>
          </w:tcPr>
          <w:p w:rsidR="00EF07B0" w:rsidRPr="00EF07B0" w:rsidRDefault="00EF07B0" w:rsidP="00EF07B0">
            <w:pPr>
              <w:widowControl w:val="0"/>
              <w:autoSpaceDE w:val="0"/>
              <w:autoSpaceDN w:val="0"/>
              <w:ind w:left="567"/>
              <w:jc w:val="both"/>
            </w:pPr>
            <w:r w:rsidRPr="00EF07B0">
              <w:t>из них:</w:t>
            </w:r>
          </w:p>
          <w:p w:rsidR="00EF07B0" w:rsidRPr="00EF07B0" w:rsidRDefault="00EF07B0" w:rsidP="00831C13">
            <w:pPr>
              <w:widowControl w:val="0"/>
              <w:autoSpaceDE w:val="0"/>
              <w:autoSpaceDN w:val="0"/>
              <w:ind w:left="567" w:hanging="567"/>
              <w:jc w:val="both"/>
            </w:pPr>
            <w:r w:rsidRPr="00EF07B0">
              <w:t>возврат в бюджет средств субсидии</w:t>
            </w:r>
          </w:p>
        </w:tc>
        <w:tc>
          <w:tcPr>
            <w:tcW w:w="737" w:type="dxa"/>
            <w:vAlign w:val="bottom"/>
          </w:tcPr>
          <w:p w:rsidR="00EF07B0" w:rsidRPr="00EF07B0" w:rsidRDefault="00EF07B0" w:rsidP="00EF07B0">
            <w:pPr>
              <w:widowControl w:val="0"/>
              <w:autoSpaceDE w:val="0"/>
              <w:autoSpaceDN w:val="0"/>
              <w:jc w:val="center"/>
            </w:pPr>
            <w:r w:rsidRPr="00EF07B0">
              <w:t>4010</w:t>
            </w:r>
          </w:p>
        </w:tc>
        <w:tc>
          <w:tcPr>
            <w:tcW w:w="1644" w:type="dxa"/>
            <w:vAlign w:val="bottom"/>
          </w:tcPr>
          <w:p w:rsidR="00EF07B0" w:rsidRPr="00EF07B0" w:rsidRDefault="00EF07B0" w:rsidP="00EF07B0">
            <w:pPr>
              <w:widowControl w:val="0"/>
              <w:autoSpaceDE w:val="0"/>
              <w:autoSpaceDN w:val="0"/>
              <w:jc w:val="center"/>
            </w:pPr>
            <w:r w:rsidRPr="00EF07B0">
              <w:t>610</w:t>
            </w:r>
          </w:p>
        </w:tc>
        <w:tc>
          <w:tcPr>
            <w:tcW w:w="850" w:type="dxa"/>
            <w:vAlign w:val="bottom"/>
          </w:tcPr>
          <w:p w:rsidR="00EF07B0" w:rsidRPr="00EF07B0" w:rsidRDefault="00EF07B0" w:rsidP="00EF07B0">
            <w:pPr>
              <w:widowControl w:val="0"/>
              <w:autoSpaceDE w:val="0"/>
              <w:autoSpaceDN w:val="0"/>
            </w:pPr>
          </w:p>
        </w:tc>
        <w:tc>
          <w:tcPr>
            <w:tcW w:w="1929"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jc w:val="center"/>
            </w:pPr>
            <w:r w:rsidRPr="00EF07B0">
              <w:t>x</w:t>
            </w:r>
          </w:p>
        </w:tc>
      </w:tr>
    </w:tbl>
    <w:p w:rsidR="00EF07B0" w:rsidRPr="00EF07B0" w:rsidRDefault="00EF07B0" w:rsidP="00EF07B0">
      <w:pPr>
        <w:spacing w:after="160" w:line="259" w:lineRule="auto"/>
        <w:rPr>
          <w:sz w:val="20"/>
          <w:szCs w:val="20"/>
          <w:lang w:eastAsia="en-US"/>
        </w:rPr>
        <w:sectPr w:rsidR="00EF07B0" w:rsidRPr="00EF07B0" w:rsidSect="00EF07B0">
          <w:pgSz w:w="16838" w:h="11905" w:orient="landscape"/>
          <w:pgMar w:top="709" w:right="565" w:bottom="709" w:left="1134" w:header="0" w:footer="0" w:gutter="0"/>
          <w:cols w:space="720"/>
        </w:sectPr>
      </w:pPr>
    </w:p>
    <w:p w:rsidR="00EF07B0" w:rsidRPr="00EF07B0" w:rsidRDefault="00831C13" w:rsidP="00EF07B0">
      <w:pPr>
        <w:widowControl w:val="0"/>
        <w:autoSpaceDE w:val="0"/>
        <w:autoSpaceDN w:val="0"/>
        <w:jc w:val="both"/>
      </w:pPr>
      <w:bookmarkStart w:id="23" w:name="P833"/>
      <w:bookmarkEnd w:id="23"/>
      <w:r w:rsidRPr="00EF07B0">
        <w:lastRenderedPageBreak/>
        <w:t>&lt;</w:t>
      </w:r>
      <w:r>
        <w:t>1</w:t>
      </w:r>
      <w:r w:rsidRPr="00EF07B0">
        <w:t>&gt;</w:t>
      </w:r>
      <w:r w:rsidR="00EF07B0" w:rsidRPr="00EF07B0">
        <w:t xml:space="preserve"> В случае утверждения решения о бюджете на текущий финансовый год и плановый период.</w:t>
      </w:r>
    </w:p>
    <w:p w:rsidR="00EF07B0" w:rsidRPr="00EF07B0" w:rsidRDefault="00831C13" w:rsidP="00EF07B0">
      <w:pPr>
        <w:widowControl w:val="0"/>
        <w:autoSpaceDE w:val="0"/>
        <w:autoSpaceDN w:val="0"/>
        <w:jc w:val="both"/>
      </w:pPr>
      <w:bookmarkStart w:id="24" w:name="P835"/>
      <w:bookmarkEnd w:id="24"/>
      <w:r w:rsidRPr="00EF07B0">
        <w:t>&lt;</w:t>
      </w:r>
      <w:r>
        <w:t>2</w:t>
      </w:r>
      <w:r w:rsidRPr="00EF07B0">
        <w:t>&gt;</w:t>
      </w:r>
      <w:r w:rsidR="00EF07B0" w:rsidRPr="00EF07B0">
        <w:t xml:space="preserve">  Указывается дата подписания Плана, а в случае утверждения Плана уполномоченным лицом учреждения - дата утверждения Плана.</w:t>
      </w:r>
    </w:p>
    <w:p w:rsidR="00EF07B0" w:rsidRPr="00EF07B0" w:rsidRDefault="00831C13" w:rsidP="00EF07B0">
      <w:pPr>
        <w:widowControl w:val="0"/>
        <w:autoSpaceDE w:val="0"/>
        <w:autoSpaceDN w:val="0"/>
        <w:jc w:val="both"/>
      </w:pPr>
      <w:bookmarkStart w:id="25" w:name="P837"/>
      <w:bookmarkEnd w:id="25"/>
      <w:r w:rsidRPr="00EF07B0">
        <w:t>&lt;</w:t>
      </w:r>
      <w:r>
        <w:t>3</w:t>
      </w:r>
      <w:r w:rsidRPr="00EF07B0">
        <w:t>&gt;</w:t>
      </w:r>
      <w:r w:rsidR="00EF07B0" w:rsidRPr="00EF07B0">
        <w:t xml:space="preserve">В </w:t>
      </w:r>
      <w:hyperlink w:anchor="P252" w:history="1">
        <w:r w:rsidR="00EF07B0" w:rsidRPr="00EF07B0">
          <w:t>графе 3</w:t>
        </w:r>
      </w:hyperlink>
      <w:r w:rsidR="00EF07B0" w:rsidRPr="00EF07B0">
        <w:t xml:space="preserve"> отражаются:</w:t>
      </w:r>
    </w:p>
    <w:p w:rsidR="00EF07B0" w:rsidRPr="00EF07B0" w:rsidRDefault="00EF07B0" w:rsidP="00EF07B0">
      <w:pPr>
        <w:widowControl w:val="0"/>
        <w:autoSpaceDE w:val="0"/>
        <w:autoSpaceDN w:val="0"/>
        <w:jc w:val="both"/>
      </w:pPr>
      <w:r w:rsidRPr="00EF07B0">
        <w:t xml:space="preserve">    по  </w:t>
      </w:r>
      <w:hyperlink w:anchor="P284" w:history="1">
        <w:r w:rsidRPr="00EF07B0">
          <w:t>строкам 1100</w:t>
        </w:r>
      </w:hyperlink>
      <w:r w:rsidRPr="00EF07B0">
        <w:t xml:space="preserve">  -  </w:t>
      </w:r>
      <w:hyperlink w:anchor="P401" w:history="1">
        <w:r w:rsidRPr="00EF07B0">
          <w:t>1900</w:t>
        </w:r>
      </w:hyperlink>
      <w:r w:rsidRPr="00EF07B0">
        <w:t xml:space="preserve">  - коды аналитической группы подвида доходов бюджетов классификации доходов бюджетов;</w:t>
      </w:r>
    </w:p>
    <w:p w:rsidR="00EF07B0" w:rsidRPr="00EF07B0" w:rsidRDefault="00EF07B0" w:rsidP="00EF07B0">
      <w:pPr>
        <w:widowControl w:val="0"/>
        <w:autoSpaceDE w:val="0"/>
        <w:autoSpaceDN w:val="0"/>
        <w:jc w:val="both"/>
      </w:pPr>
      <w:r w:rsidRPr="00EF07B0">
        <w:t xml:space="preserve">    по  </w:t>
      </w:r>
      <w:hyperlink w:anchor="P426" w:history="1">
        <w:r w:rsidRPr="00EF07B0">
          <w:t>строкам 1980</w:t>
        </w:r>
      </w:hyperlink>
      <w:r w:rsidRPr="00EF07B0">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EF07B0" w:rsidRPr="00EF07B0" w:rsidRDefault="00EF07B0" w:rsidP="00EF07B0">
      <w:pPr>
        <w:widowControl w:val="0"/>
        <w:autoSpaceDE w:val="0"/>
        <w:autoSpaceDN w:val="0"/>
        <w:jc w:val="both"/>
      </w:pPr>
      <w:r w:rsidRPr="00EF07B0">
        <w:t xml:space="preserve">    по  </w:t>
      </w:r>
      <w:hyperlink w:anchor="P451" w:history="1">
        <w:r w:rsidRPr="00EF07B0">
          <w:t>строкам 2000</w:t>
        </w:r>
      </w:hyperlink>
      <w:r w:rsidRPr="00EF07B0">
        <w:t xml:space="preserve">  -  </w:t>
      </w:r>
      <w:hyperlink w:anchor="P766" w:history="1">
        <w:r w:rsidRPr="00EF07B0">
          <w:t>2652</w:t>
        </w:r>
      </w:hyperlink>
      <w:r w:rsidRPr="00EF07B0">
        <w:t xml:space="preserve"> - коды видов расходов бюджетов классификации расходов бюджетов;</w:t>
      </w:r>
    </w:p>
    <w:p w:rsidR="00EF07B0" w:rsidRPr="00EF07B0" w:rsidRDefault="00EF07B0" w:rsidP="00EF07B0">
      <w:pPr>
        <w:widowControl w:val="0"/>
        <w:autoSpaceDE w:val="0"/>
        <w:autoSpaceDN w:val="0"/>
        <w:jc w:val="both"/>
      </w:pPr>
      <w:r w:rsidRPr="00EF07B0">
        <w:t xml:space="preserve">    по  </w:t>
      </w:r>
      <w:hyperlink w:anchor="P774" w:history="1">
        <w:r w:rsidRPr="00EF07B0">
          <w:t>строкам  3000</w:t>
        </w:r>
      </w:hyperlink>
      <w:r w:rsidRPr="00EF07B0">
        <w:t xml:space="preserve">  -  </w:t>
      </w:r>
      <w:hyperlink w:anchor="P799" w:history="1">
        <w:r w:rsidRPr="00EF07B0">
          <w:t>3030</w:t>
        </w:r>
      </w:hyperlink>
      <w:r w:rsidRPr="00EF07B0">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EF07B0" w:rsidRPr="00EF07B0" w:rsidRDefault="00EF07B0" w:rsidP="00EF07B0">
      <w:pPr>
        <w:widowControl w:val="0"/>
        <w:autoSpaceDE w:val="0"/>
        <w:autoSpaceDN w:val="0"/>
        <w:jc w:val="both"/>
      </w:pPr>
      <w:r w:rsidRPr="00EF07B0">
        <w:t xml:space="preserve">    по  </w:t>
      </w:r>
      <w:hyperlink w:anchor="P807" w:history="1">
        <w:r w:rsidRPr="00EF07B0">
          <w:t>строкам 4000</w:t>
        </w:r>
      </w:hyperlink>
      <w:r w:rsidRPr="00EF07B0">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EF07B0" w:rsidRPr="00EF07B0" w:rsidRDefault="00EF07B0" w:rsidP="00EF07B0">
      <w:pPr>
        <w:widowControl w:val="0"/>
        <w:autoSpaceDE w:val="0"/>
        <w:autoSpaceDN w:val="0"/>
        <w:jc w:val="both"/>
      </w:pPr>
      <w:bookmarkStart w:id="26" w:name="_Hlk10118334"/>
      <w:r w:rsidRPr="00EF07B0">
        <w:t>&lt;4&gt;</w:t>
      </w:r>
      <w:bookmarkEnd w:id="26"/>
      <w:r w:rsidRPr="00EF07B0">
        <w:t xml:space="preserve">В   </w:t>
      </w:r>
      <w:hyperlink w:anchor="P253" w:history="1">
        <w:r w:rsidRPr="00EF07B0">
          <w:t>графе   4</w:t>
        </w:r>
      </w:hyperlink>
      <w:r w:rsidRPr="00EF07B0">
        <w:t xml:space="preserve">  указывается  код  классификации  операций  сектора государственного   управления   в   соответствии   с   </w:t>
      </w:r>
      <w:hyperlink r:id="rId16" w:history="1">
        <w:r w:rsidRPr="00EF07B0">
          <w:t>Порядком</w:t>
        </w:r>
      </w:hyperlink>
      <w:r w:rsidRPr="00EF07B0">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и  (или)  коды  иных аналитических показателей.</w:t>
      </w:r>
    </w:p>
    <w:p w:rsidR="00EF07B0" w:rsidRPr="00EF07B0" w:rsidRDefault="00EF07B0" w:rsidP="00EF07B0">
      <w:pPr>
        <w:widowControl w:val="0"/>
        <w:autoSpaceDE w:val="0"/>
        <w:autoSpaceDN w:val="0"/>
        <w:jc w:val="both"/>
      </w:pPr>
      <w:bookmarkStart w:id="27" w:name="P861"/>
      <w:bookmarkEnd w:id="27"/>
      <w:r w:rsidRPr="00EF07B0">
        <w:t xml:space="preserve">&lt;5&gt;  По  </w:t>
      </w:r>
      <w:hyperlink w:anchor="P259" w:history="1">
        <w:r w:rsidRPr="00EF07B0">
          <w:t>строкам  0001</w:t>
        </w:r>
      </w:hyperlink>
      <w:r w:rsidRPr="00EF07B0">
        <w:t xml:space="preserve">  и  </w:t>
      </w:r>
      <w:hyperlink w:anchor="P267" w:history="1">
        <w:r w:rsidRPr="00EF07B0">
          <w:t>0002</w:t>
        </w:r>
      </w:hyperlink>
      <w:r w:rsidRPr="00EF07B0">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w:t>
      </w:r>
    </w:p>
    <w:p w:rsidR="00EF07B0" w:rsidRPr="00EF07B0" w:rsidRDefault="00EF07B0" w:rsidP="00EF07B0">
      <w:pPr>
        <w:widowControl w:val="0"/>
        <w:autoSpaceDE w:val="0"/>
        <w:autoSpaceDN w:val="0"/>
        <w:jc w:val="both"/>
      </w:pPr>
      <w:r w:rsidRPr="00EF07B0">
        <w:t>после завершения отчетного финансового года.</w:t>
      </w:r>
    </w:p>
    <w:p w:rsidR="00EF07B0" w:rsidRPr="00EF07B0" w:rsidRDefault="00EF07B0" w:rsidP="00EF07B0">
      <w:pPr>
        <w:widowControl w:val="0"/>
        <w:autoSpaceDE w:val="0"/>
        <w:autoSpaceDN w:val="0"/>
        <w:jc w:val="both"/>
      </w:pPr>
      <w:bookmarkStart w:id="28" w:name="P867"/>
      <w:bookmarkEnd w:id="28"/>
      <w:r w:rsidRPr="00EF07B0">
        <w:t xml:space="preserve">&lt;6&gt;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w:t>
      </w:r>
    </w:p>
    <w:p w:rsidR="00EF07B0" w:rsidRPr="00EF07B0" w:rsidRDefault="00EF07B0" w:rsidP="00EF07B0">
      <w:pPr>
        <w:widowControl w:val="0"/>
        <w:autoSpaceDE w:val="0"/>
        <w:autoSpaceDN w:val="0"/>
        <w:jc w:val="both"/>
      </w:pPr>
      <w:bookmarkStart w:id="29" w:name="P875"/>
      <w:bookmarkEnd w:id="29"/>
      <w:r w:rsidRPr="00EF07B0">
        <w:t xml:space="preserve">&lt;7&gt;  Показатели  выплат  по  расходам на закупки товаров, работ, услуг, отраженные  в </w:t>
      </w:r>
      <w:hyperlink w:anchor="P699" w:history="1">
        <w:r w:rsidRPr="00EF07B0">
          <w:t>строке 2600 Раздела 1</w:t>
        </w:r>
      </w:hyperlink>
      <w:r w:rsidRPr="00EF07B0">
        <w:t xml:space="preserve"> «Поступления и выплаты» Плана, подлежат детализации  в  </w:t>
      </w:r>
      <w:hyperlink w:anchor="P889" w:history="1">
        <w:r w:rsidRPr="00EF07B0">
          <w:t>Разделе  2</w:t>
        </w:r>
      </w:hyperlink>
      <w:r w:rsidRPr="00EF07B0">
        <w:t xml:space="preserve"> «Сведения по выплатам на закупку товаров, работ, услуг» Плана.</w:t>
      </w:r>
    </w:p>
    <w:p w:rsidR="00EF07B0" w:rsidRPr="00EF07B0" w:rsidRDefault="00EF07B0" w:rsidP="00EF07B0">
      <w:pPr>
        <w:widowControl w:val="0"/>
        <w:autoSpaceDE w:val="0"/>
        <w:autoSpaceDN w:val="0"/>
        <w:jc w:val="both"/>
      </w:pPr>
      <w:bookmarkStart w:id="30" w:name="P879"/>
      <w:bookmarkEnd w:id="30"/>
      <w:r w:rsidRPr="00EF07B0">
        <w:t>&lt;8&gt; Показатель отражается со знаком «минус».</w:t>
      </w:r>
    </w:p>
    <w:p w:rsidR="00EF07B0" w:rsidRPr="00EF07B0" w:rsidRDefault="00EF07B0" w:rsidP="00831C13">
      <w:pPr>
        <w:widowControl w:val="0"/>
        <w:autoSpaceDE w:val="0"/>
        <w:autoSpaceDN w:val="0"/>
        <w:jc w:val="both"/>
      </w:pPr>
      <w:bookmarkStart w:id="31" w:name="P880"/>
      <w:bookmarkEnd w:id="31"/>
      <w:r w:rsidRPr="00EF07B0">
        <w:t xml:space="preserve">&lt;9&gt;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w:t>
      </w:r>
    </w:p>
    <w:p w:rsidR="00EF07B0" w:rsidRPr="00EF07B0" w:rsidRDefault="00EF07B0" w:rsidP="00EF07B0">
      <w:pPr>
        <w:widowControl w:val="0"/>
        <w:autoSpaceDE w:val="0"/>
        <w:autoSpaceDN w:val="0"/>
        <w:jc w:val="both"/>
        <w:rPr>
          <w:sz w:val="20"/>
          <w:szCs w:val="20"/>
        </w:rPr>
      </w:pPr>
    </w:p>
    <w:p w:rsidR="00EF07B0" w:rsidRPr="00EF07B0" w:rsidRDefault="00EF07B0" w:rsidP="00EF07B0">
      <w:pPr>
        <w:spacing w:after="160" w:line="259" w:lineRule="auto"/>
        <w:rPr>
          <w:sz w:val="20"/>
          <w:szCs w:val="20"/>
          <w:lang w:eastAsia="en-US"/>
        </w:rPr>
        <w:sectPr w:rsidR="00EF07B0" w:rsidRPr="00EF07B0" w:rsidSect="00EF07B0">
          <w:pgSz w:w="11905" w:h="16838"/>
          <w:pgMar w:top="851" w:right="565" w:bottom="1134" w:left="1134"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4762"/>
        <w:gridCol w:w="964"/>
        <w:gridCol w:w="794"/>
        <w:gridCol w:w="1992"/>
        <w:gridCol w:w="1984"/>
        <w:gridCol w:w="1843"/>
        <w:gridCol w:w="1701"/>
      </w:tblGrid>
      <w:tr w:rsidR="00EF07B0" w:rsidRPr="00EF07B0" w:rsidTr="00EF07B0">
        <w:tc>
          <w:tcPr>
            <w:tcW w:w="14884" w:type="dxa"/>
            <w:gridSpan w:val="8"/>
            <w:tcBorders>
              <w:top w:val="nil"/>
              <w:left w:val="nil"/>
              <w:right w:val="nil"/>
            </w:tcBorders>
          </w:tcPr>
          <w:p w:rsidR="00EF07B0" w:rsidRPr="00EF07B0" w:rsidRDefault="00EF07B0" w:rsidP="00EF07B0">
            <w:pPr>
              <w:widowControl w:val="0"/>
              <w:autoSpaceDE w:val="0"/>
              <w:autoSpaceDN w:val="0"/>
              <w:jc w:val="center"/>
              <w:rPr>
                <w:b/>
                <w:sz w:val="28"/>
                <w:szCs w:val="28"/>
              </w:rPr>
            </w:pPr>
            <w:r w:rsidRPr="00EF07B0">
              <w:rPr>
                <w:b/>
                <w:sz w:val="28"/>
                <w:szCs w:val="28"/>
              </w:rPr>
              <w:lastRenderedPageBreak/>
              <w:t xml:space="preserve">Раздел 2. Сведения по выплатам на закупки товаров, работ, услуг </w:t>
            </w:r>
            <w:hyperlink w:anchor="P1116" w:history="1">
              <w:r w:rsidRPr="00C71DD8">
                <w:t>&lt;10&gt;</w:t>
              </w:r>
            </w:hyperlink>
          </w:p>
          <w:p w:rsidR="00EF07B0" w:rsidRPr="00EF07B0" w:rsidRDefault="00EF07B0" w:rsidP="00EF07B0">
            <w:pPr>
              <w:widowControl w:val="0"/>
              <w:autoSpaceDE w:val="0"/>
              <w:autoSpaceDN w:val="0"/>
              <w:jc w:val="center"/>
              <w:rPr>
                <w:b/>
                <w:sz w:val="28"/>
                <w:szCs w:val="28"/>
              </w:rPr>
            </w:pPr>
          </w:p>
        </w:tc>
      </w:tr>
      <w:tr w:rsidR="00EF07B0" w:rsidRPr="00EF07B0" w:rsidTr="00EF07B0">
        <w:tc>
          <w:tcPr>
            <w:tcW w:w="844" w:type="dxa"/>
            <w:vMerge w:val="restart"/>
            <w:tcBorders>
              <w:left w:val="single" w:sz="4" w:space="0" w:color="auto"/>
            </w:tcBorders>
            <w:vAlign w:val="center"/>
          </w:tcPr>
          <w:p w:rsidR="00EF07B0" w:rsidRPr="00EF07B0" w:rsidRDefault="00EF07B0" w:rsidP="00EF07B0">
            <w:pPr>
              <w:widowControl w:val="0"/>
              <w:autoSpaceDE w:val="0"/>
              <w:autoSpaceDN w:val="0"/>
              <w:jc w:val="center"/>
            </w:pPr>
            <w:r w:rsidRPr="00EF07B0">
              <w:t>№ п/п</w:t>
            </w:r>
          </w:p>
        </w:tc>
        <w:tc>
          <w:tcPr>
            <w:tcW w:w="4762" w:type="dxa"/>
            <w:vMerge w:val="restart"/>
            <w:vAlign w:val="center"/>
          </w:tcPr>
          <w:p w:rsidR="00EF07B0" w:rsidRPr="00EF07B0" w:rsidRDefault="00EF07B0" w:rsidP="00EF07B0">
            <w:pPr>
              <w:widowControl w:val="0"/>
              <w:autoSpaceDE w:val="0"/>
              <w:autoSpaceDN w:val="0"/>
              <w:jc w:val="center"/>
            </w:pPr>
            <w:r w:rsidRPr="00EF07B0">
              <w:t>Наименование показателя</w:t>
            </w:r>
          </w:p>
        </w:tc>
        <w:tc>
          <w:tcPr>
            <w:tcW w:w="964" w:type="dxa"/>
            <w:vMerge w:val="restart"/>
            <w:vAlign w:val="center"/>
          </w:tcPr>
          <w:p w:rsidR="00EF07B0" w:rsidRPr="00EF07B0" w:rsidRDefault="00EF07B0" w:rsidP="00EF07B0">
            <w:pPr>
              <w:widowControl w:val="0"/>
              <w:autoSpaceDE w:val="0"/>
              <w:autoSpaceDN w:val="0"/>
              <w:jc w:val="center"/>
            </w:pPr>
            <w:r w:rsidRPr="00EF07B0">
              <w:t>Коды строк</w:t>
            </w:r>
          </w:p>
        </w:tc>
        <w:tc>
          <w:tcPr>
            <w:tcW w:w="794" w:type="dxa"/>
            <w:vMerge w:val="restart"/>
            <w:vAlign w:val="center"/>
          </w:tcPr>
          <w:p w:rsidR="00EF07B0" w:rsidRPr="00EF07B0" w:rsidRDefault="00EF07B0" w:rsidP="00EF07B0">
            <w:pPr>
              <w:widowControl w:val="0"/>
              <w:autoSpaceDE w:val="0"/>
              <w:autoSpaceDN w:val="0"/>
              <w:jc w:val="center"/>
            </w:pPr>
            <w:r w:rsidRPr="00EF07B0">
              <w:t>Год начала закупки</w:t>
            </w:r>
          </w:p>
        </w:tc>
        <w:tc>
          <w:tcPr>
            <w:tcW w:w="7520" w:type="dxa"/>
            <w:gridSpan w:val="4"/>
            <w:tcBorders>
              <w:right w:val="single" w:sz="4" w:space="0" w:color="auto"/>
            </w:tcBorders>
            <w:vAlign w:val="center"/>
          </w:tcPr>
          <w:p w:rsidR="00EF07B0" w:rsidRPr="00EF07B0" w:rsidRDefault="00EF07B0" w:rsidP="00EF07B0">
            <w:pPr>
              <w:widowControl w:val="0"/>
              <w:autoSpaceDE w:val="0"/>
              <w:autoSpaceDN w:val="0"/>
              <w:jc w:val="center"/>
            </w:pPr>
            <w:r w:rsidRPr="00EF07B0">
              <w:t>Сумма</w:t>
            </w:r>
          </w:p>
        </w:tc>
      </w:tr>
      <w:tr w:rsidR="00EF07B0" w:rsidRPr="00EF07B0" w:rsidTr="00EF07B0">
        <w:tc>
          <w:tcPr>
            <w:tcW w:w="844" w:type="dxa"/>
            <w:vMerge/>
            <w:tcBorders>
              <w:left w:val="single" w:sz="4" w:space="0" w:color="auto"/>
            </w:tcBorders>
            <w:vAlign w:val="center"/>
          </w:tcPr>
          <w:p w:rsidR="00EF07B0" w:rsidRPr="00EF07B0" w:rsidRDefault="00EF07B0" w:rsidP="00EF07B0">
            <w:pPr>
              <w:spacing w:after="160" w:line="259" w:lineRule="auto"/>
              <w:rPr>
                <w:lang w:eastAsia="en-US"/>
              </w:rPr>
            </w:pPr>
          </w:p>
        </w:tc>
        <w:tc>
          <w:tcPr>
            <w:tcW w:w="4762" w:type="dxa"/>
            <w:vMerge/>
            <w:vAlign w:val="center"/>
          </w:tcPr>
          <w:p w:rsidR="00EF07B0" w:rsidRPr="00EF07B0" w:rsidRDefault="00EF07B0" w:rsidP="00EF07B0">
            <w:pPr>
              <w:spacing w:after="160" w:line="259" w:lineRule="auto"/>
              <w:rPr>
                <w:lang w:eastAsia="en-US"/>
              </w:rPr>
            </w:pPr>
          </w:p>
        </w:tc>
        <w:tc>
          <w:tcPr>
            <w:tcW w:w="964" w:type="dxa"/>
            <w:vMerge/>
            <w:vAlign w:val="center"/>
          </w:tcPr>
          <w:p w:rsidR="00EF07B0" w:rsidRPr="00EF07B0" w:rsidRDefault="00EF07B0" w:rsidP="00EF07B0">
            <w:pPr>
              <w:spacing w:after="160" w:line="259" w:lineRule="auto"/>
              <w:rPr>
                <w:lang w:eastAsia="en-US"/>
              </w:rPr>
            </w:pPr>
          </w:p>
        </w:tc>
        <w:tc>
          <w:tcPr>
            <w:tcW w:w="794" w:type="dxa"/>
            <w:vMerge/>
            <w:vAlign w:val="center"/>
          </w:tcPr>
          <w:p w:rsidR="00EF07B0" w:rsidRPr="00EF07B0" w:rsidRDefault="00EF07B0" w:rsidP="00EF07B0">
            <w:pPr>
              <w:spacing w:after="160" w:line="259" w:lineRule="auto"/>
              <w:rPr>
                <w:lang w:eastAsia="en-US"/>
              </w:rPr>
            </w:pPr>
          </w:p>
        </w:tc>
        <w:tc>
          <w:tcPr>
            <w:tcW w:w="1992" w:type="dxa"/>
            <w:vAlign w:val="center"/>
          </w:tcPr>
          <w:p w:rsidR="00EF07B0" w:rsidRPr="00EF07B0" w:rsidRDefault="00EF07B0" w:rsidP="00EF07B0">
            <w:pPr>
              <w:widowControl w:val="0"/>
              <w:autoSpaceDE w:val="0"/>
              <w:autoSpaceDN w:val="0"/>
              <w:jc w:val="center"/>
            </w:pPr>
            <w:r w:rsidRPr="00EF07B0">
              <w:t>на 20__ г. (текущий финансовый год)</w:t>
            </w:r>
          </w:p>
        </w:tc>
        <w:tc>
          <w:tcPr>
            <w:tcW w:w="1984" w:type="dxa"/>
            <w:vAlign w:val="center"/>
          </w:tcPr>
          <w:p w:rsidR="00EF07B0" w:rsidRPr="00EF07B0" w:rsidRDefault="00EF07B0" w:rsidP="00EF07B0">
            <w:pPr>
              <w:widowControl w:val="0"/>
              <w:autoSpaceDE w:val="0"/>
              <w:autoSpaceDN w:val="0"/>
              <w:jc w:val="center"/>
            </w:pPr>
            <w:r w:rsidRPr="00EF07B0">
              <w:t>на 20__ г. (первый год планового периода)</w:t>
            </w:r>
          </w:p>
        </w:tc>
        <w:tc>
          <w:tcPr>
            <w:tcW w:w="1843" w:type="dxa"/>
            <w:vAlign w:val="center"/>
          </w:tcPr>
          <w:p w:rsidR="00EF07B0" w:rsidRPr="00EF07B0" w:rsidRDefault="00EF07B0" w:rsidP="00EF07B0">
            <w:pPr>
              <w:widowControl w:val="0"/>
              <w:autoSpaceDE w:val="0"/>
              <w:autoSpaceDN w:val="0"/>
              <w:jc w:val="center"/>
            </w:pPr>
            <w:r w:rsidRPr="00EF07B0">
              <w:t>на 20__ г. (второй год планового периода)</w:t>
            </w:r>
          </w:p>
        </w:tc>
        <w:tc>
          <w:tcPr>
            <w:tcW w:w="1701" w:type="dxa"/>
            <w:tcBorders>
              <w:right w:val="single" w:sz="4" w:space="0" w:color="auto"/>
            </w:tcBorders>
            <w:vAlign w:val="center"/>
          </w:tcPr>
          <w:p w:rsidR="00EF07B0" w:rsidRPr="00EF07B0" w:rsidRDefault="00EF07B0" w:rsidP="00EF07B0">
            <w:pPr>
              <w:widowControl w:val="0"/>
              <w:autoSpaceDE w:val="0"/>
              <w:autoSpaceDN w:val="0"/>
              <w:jc w:val="center"/>
            </w:pPr>
            <w:r w:rsidRPr="00EF07B0">
              <w:t>за пределами планового периода</w:t>
            </w:r>
          </w:p>
        </w:tc>
      </w:tr>
      <w:tr w:rsidR="00EF07B0" w:rsidRPr="00EF07B0" w:rsidTr="00EF07B0">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w:t>
            </w:r>
          </w:p>
        </w:tc>
        <w:tc>
          <w:tcPr>
            <w:tcW w:w="4762" w:type="dxa"/>
          </w:tcPr>
          <w:p w:rsidR="00EF07B0" w:rsidRPr="00EF07B0" w:rsidRDefault="00EF07B0" w:rsidP="00EF07B0">
            <w:pPr>
              <w:widowControl w:val="0"/>
              <w:autoSpaceDE w:val="0"/>
              <w:autoSpaceDN w:val="0"/>
              <w:jc w:val="center"/>
            </w:pPr>
            <w:r w:rsidRPr="00EF07B0">
              <w:t>2</w:t>
            </w:r>
          </w:p>
        </w:tc>
        <w:tc>
          <w:tcPr>
            <w:tcW w:w="964" w:type="dxa"/>
          </w:tcPr>
          <w:p w:rsidR="00EF07B0" w:rsidRPr="00EF07B0" w:rsidRDefault="00EF07B0" w:rsidP="00EF07B0">
            <w:pPr>
              <w:widowControl w:val="0"/>
              <w:autoSpaceDE w:val="0"/>
              <w:autoSpaceDN w:val="0"/>
              <w:jc w:val="center"/>
            </w:pPr>
            <w:r w:rsidRPr="00EF07B0">
              <w:t>3</w:t>
            </w:r>
          </w:p>
        </w:tc>
        <w:tc>
          <w:tcPr>
            <w:tcW w:w="794" w:type="dxa"/>
          </w:tcPr>
          <w:p w:rsidR="00EF07B0" w:rsidRPr="00EF07B0" w:rsidRDefault="00EF07B0" w:rsidP="00EF07B0">
            <w:pPr>
              <w:widowControl w:val="0"/>
              <w:autoSpaceDE w:val="0"/>
              <w:autoSpaceDN w:val="0"/>
              <w:jc w:val="center"/>
            </w:pPr>
            <w:r w:rsidRPr="00EF07B0">
              <w:t>4</w:t>
            </w:r>
          </w:p>
        </w:tc>
        <w:tc>
          <w:tcPr>
            <w:tcW w:w="1992" w:type="dxa"/>
          </w:tcPr>
          <w:p w:rsidR="00EF07B0" w:rsidRPr="00EF07B0" w:rsidRDefault="00EF07B0" w:rsidP="00EF07B0">
            <w:pPr>
              <w:widowControl w:val="0"/>
              <w:autoSpaceDE w:val="0"/>
              <w:autoSpaceDN w:val="0"/>
              <w:jc w:val="center"/>
            </w:pPr>
            <w:r w:rsidRPr="00EF07B0">
              <w:t>5</w:t>
            </w:r>
          </w:p>
        </w:tc>
        <w:tc>
          <w:tcPr>
            <w:tcW w:w="1984" w:type="dxa"/>
          </w:tcPr>
          <w:p w:rsidR="00EF07B0" w:rsidRPr="00EF07B0" w:rsidRDefault="00EF07B0" w:rsidP="00EF07B0">
            <w:pPr>
              <w:widowControl w:val="0"/>
              <w:autoSpaceDE w:val="0"/>
              <w:autoSpaceDN w:val="0"/>
              <w:jc w:val="center"/>
            </w:pPr>
            <w:r w:rsidRPr="00EF07B0">
              <w:t>6</w:t>
            </w:r>
          </w:p>
        </w:tc>
        <w:tc>
          <w:tcPr>
            <w:tcW w:w="1843" w:type="dxa"/>
          </w:tcPr>
          <w:p w:rsidR="00EF07B0" w:rsidRPr="00EF07B0" w:rsidRDefault="00EF07B0" w:rsidP="00EF07B0">
            <w:pPr>
              <w:widowControl w:val="0"/>
              <w:autoSpaceDE w:val="0"/>
              <w:autoSpaceDN w:val="0"/>
              <w:jc w:val="center"/>
            </w:pPr>
            <w:r w:rsidRPr="00EF07B0">
              <w:t>7</w:t>
            </w:r>
          </w:p>
        </w:tc>
        <w:tc>
          <w:tcPr>
            <w:tcW w:w="1701" w:type="dxa"/>
            <w:tcBorders>
              <w:right w:val="single" w:sz="4" w:space="0" w:color="auto"/>
            </w:tcBorders>
          </w:tcPr>
          <w:p w:rsidR="00EF07B0" w:rsidRPr="00EF07B0" w:rsidRDefault="00EF07B0" w:rsidP="00EF07B0">
            <w:pPr>
              <w:widowControl w:val="0"/>
              <w:autoSpaceDE w:val="0"/>
              <w:autoSpaceDN w:val="0"/>
              <w:jc w:val="center"/>
            </w:pPr>
            <w:r w:rsidRPr="00EF07B0">
              <w:t>8</w:t>
            </w: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w:t>
            </w:r>
          </w:p>
        </w:tc>
        <w:tc>
          <w:tcPr>
            <w:tcW w:w="4762" w:type="dxa"/>
          </w:tcPr>
          <w:p w:rsidR="00EF07B0" w:rsidRPr="00EF07B0" w:rsidRDefault="00EF07B0" w:rsidP="00EF07B0">
            <w:pPr>
              <w:widowControl w:val="0"/>
              <w:autoSpaceDE w:val="0"/>
              <w:autoSpaceDN w:val="0"/>
              <w:jc w:val="both"/>
            </w:pPr>
            <w:r w:rsidRPr="00EF07B0">
              <w:t xml:space="preserve">Выплаты на закупку товаров, работ, услуг, всего </w:t>
            </w:r>
            <w:hyperlink w:anchor="P1117" w:history="1">
              <w:r w:rsidRPr="00EF07B0">
                <w:t>&lt;11&gt;</w:t>
              </w:r>
            </w:hyperlink>
          </w:p>
        </w:tc>
        <w:tc>
          <w:tcPr>
            <w:tcW w:w="964" w:type="dxa"/>
            <w:vAlign w:val="bottom"/>
          </w:tcPr>
          <w:p w:rsidR="00EF07B0" w:rsidRPr="00EF07B0" w:rsidRDefault="00EF07B0" w:rsidP="00EF07B0">
            <w:pPr>
              <w:widowControl w:val="0"/>
              <w:autoSpaceDE w:val="0"/>
              <w:autoSpaceDN w:val="0"/>
              <w:jc w:val="center"/>
            </w:pPr>
            <w:bookmarkStart w:id="32" w:name="P911"/>
            <w:bookmarkEnd w:id="32"/>
            <w:r w:rsidRPr="00EF07B0">
              <w:t>26000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1.1.</w:t>
            </w:r>
          </w:p>
        </w:tc>
        <w:tc>
          <w:tcPr>
            <w:tcW w:w="4762" w:type="dxa"/>
          </w:tcPr>
          <w:p w:rsidR="00EF07B0" w:rsidRPr="00EF07B0" w:rsidRDefault="00EF07B0" w:rsidP="00EF07B0">
            <w:pPr>
              <w:widowControl w:val="0"/>
              <w:autoSpaceDE w:val="0"/>
              <w:autoSpaceDN w:val="0"/>
              <w:jc w:val="both"/>
            </w:pPr>
            <w:r w:rsidRPr="00EF07B0">
              <w:t>в том числе:</w:t>
            </w:r>
          </w:p>
          <w:p w:rsidR="00EF07B0" w:rsidRPr="00EF07B0" w:rsidRDefault="00EF07B0" w:rsidP="00EF07B0">
            <w:pPr>
              <w:widowControl w:val="0"/>
              <w:autoSpaceDE w:val="0"/>
              <w:autoSpaceDN w:val="0"/>
              <w:jc w:val="both"/>
            </w:pPr>
            <w:r w:rsidRPr="00EF07B0">
              <w:t xml:space="preserve">по контрактам (договорам), заключенным до начала текущего финансового года без применения норм Федерального </w:t>
            </w:r>
            <w:hyperlink r:id="rId17" w:history="1">
              <w:r w:rsidRPr="00EF07B0">
                <w:t>закона</w:t>
              </w:r>
            </w:hyperlink>
            <w:r w:rsidRPr="00EF07B0">
              <w:t xml:space="preserve">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w:t>
            </w:r>
            <w:hyperlink r:id="rId18" w:history="1">
              <w:r w:rsidRPr="00EF07B0">
                <w:t>закона</w:t>
              </w:r>
            </w:hyperlink>
            <w:r w:rsidRPr="00EF07B0">
              <w:t xml:space="preserve"> от 18 июля 2011 г. № 223-ФЗ «О закупках товаров, работ, услуг отдельными видами юридических лиц» (Собрание законодательства Российской Федерации, 2011, № 30, ст. 4571; 2018, № 32, ст. 5135) (далее - Федеральный закон № 223-ФЗ) </w:t>
            </w:r>
            <w:hyperlink w:anchor="P1118" w:history="1">
              <w:r w:rsidRPr="00EF07B0">
                <w:t>&lt;12&gt;</w:t>
              </w:r>
            </w:hyperlink>
          </w:p>
        </w:tc>
        <w:tc>
          <w:tcPr>
            <w:tcW w:w="964" w:type="dxa"/>
            <w:vAlign w:val="bottom"/>
          </w:tcPr>
          <w:p w:rsidR="00EF07B0" w:rsidRPr="00EF07B0" w:rsidRDefault="00EF07B0" w:rsidP="00EF07B0">
            <w:pPr>
              <w:widowControl w:val="0"/>
              <w:autoSpaceDE w:val="0"/>
              <w:autoSpaceDN w:val="0"/>
              <w:jc w:val="center"/>
            </w:pPr>
            <w:bookmarkStart w:id="33" w:name="P920"/>
            <w:bookmarkEnd w:id="33"/>
            <w:r w:rsidRPr="00EF07B0">
              <w:t>26100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1.2.</w:t>
            </w:r>
          </w:p>
        </w:tc>
        <w:tc>
          <w:tcPr>
            <w:tcW w:w="4762" w:type="dxa"/>
          </w:tcPr>
          <w:p w:rsidR="00EF07B0" w:rsidRPr="00EF07B0" w:rsidRDefault="00EF07B0" w:rsidP="00EF07B0">
            <w:pPr>
              <w:widowControl w:val="0"/>
              <w:autoSpaceDE w:val="0"/>
              <w:autoSpaceDN w:val="0"/>
              <w:jc w:val="both"/>
            </w:pPr>
            <w:r w:rsidRPr="00EF07B0">
              <w:t xml:space="preserve">по контрактам (договорам), планируемым к заключению в соответствующем </w:t>
            </w:r>
            <w:r w:rsidRPr="00EF07B0">
              <w:lastRenderedPageBreak/>
              <w:t xml:space="preserve">финансовом году без применения норм Федерального </w:t>
            </w:r>
            <w:hyperlink r:id="rId19" w:history="1">
              <w:r w:rsidRPr="00EF07B0">
                <w:t>закона</w:t>
              </w:r>
            </w:hyperlink>
            <w:r w:rsidRPr="00EF07B0">
              <w:t xml:space="preserve"> № 44-ФЗ и Федерального </w:t>
            </w:r>
            <w:hyperlink r:id="rId20" w:history="1">
              <w:r w:rsidRPr="00EF07B0">
                <w:t>закона</w:t>
              </w:r>
            </w:hyperlink>
            <w:r w:rsidRPr="00EF07B0">
              <w:t xml:space="preserve"> № 223-ФЗ </w:t>
            </w:r>
            <w:hyperlink w:anchor="P1118" w:history="1">
              <w:r w:rsidRPr="00EF07B0">
                <w:t>&lt;12&gt;</w:t>
              </w:r>
            </w:hyperlink>
          </w:p>
        </w:tc>
        <w:tc>
          <w:tcPr>
            <w:tcW w:w="964" w:type="dxa"/>
            <w:vAlign w:val="bottom"/>
          </w:tcPr>
          <w:p w:rsidR="00EF07B0" w:rsidRPr="00EF07B0" w:rsidRDefault="00EF07B0" w:rsidP="00EF07B0">
            <w:pPr>
              <w:widowControl w:val="0"/>
              <w:autoSpaceDE w:val="0"/>
              <w:autoSpaceDN w:val="0"/>
              <w:jc w:val="center"/>
            </w:pPr>
            <w:bookmarkStart w:id="34" w:name="P928"/>
            <w:bookmarkEnd w:id="34"/>
            <w:r w:rsidRPr="00EF07B0">
              <w:lastRenderedPageBreak/>
              <w:t>26200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lastRenderedPageBreak/>
              <w:t>1.3.</w:t>
            </w:r>
          </w:p>
        </w:tc>
        <w:tc>
          <w:tcPr>
            <w:tcW w:w="4762" w:type="dxa"/>
          </w:tcPr>
          <w:p w:rsidR="00EF07B0" w:rsidRPr="00EF07B0" w:rsidRDefault="00EF07B0" w:rsidP="00EF07B0">
            <w:pPr>
              <w:widowControl w:val="0"/>
              <w:autoSpaceDE w:val="0"/>
              <w:autoSpaceDN w:val="0"/>
              <w:jc w:val="both"/>
            </w:pPr>
            <w:r w:rsidRPr="00EF07B0">
              <w:t xml:space="preserve">по контрактам (договорам), заключенным до начала текущего финансового года с учетом требований Федерального </w:t>
            </w:r>
            <w:hyperlink r:id="rId21" w:history="1">
              <w:r w:rsidRPr="00EF07B0">
                <w:t>закона</w:t>
              </w:r>
            </w:hyperlink>
            <w:r w:rsidRPr="00EF07B0">
              <w:t xml:space="preserve"> № 44-ФЗ и Федерального </w:t>
            </w:r>
            <w:hyperlink r:id="rId22" w:history="1">
              <w:r w:rsidRPr="00EF07B0">
                <w:t>закона</w:t>
              </w:r>
            </w:hyperlink>
            <w:r w:rsidRPr="00EF07B0">
              <w:t xml:space="preserve"> № 223-ФЗ </w:t>
            </w:r>
            <w:hyperlink w:anchor="P1119" w:history="1">
              <w:r w:rsidRPr="00EF07B0">
                <w:t>&lt;13&gt;</w:t>
              </w:r>
            </w:hyperlink>
          </w:p>
        </w:tc>
        <w:tc>
          <w:tcPr>
            <w:tcW w:w="964" w:type="dxa"/>
            <w:vAlign w:val="bottom"/>
          </w:tcPr>
          <w:p w:rsidR="00EF07B0" w:rsidRPr="00EF07B0" w:rsidRDefault="00EF07B0" w:rsidP="00EF07B0">
            <w:pPr>
              <w:widowControl w:val="0"/>
              <w:autoSpaceDE w:val="0"/>
              <w:autoSpaceDN w:val="0"/>
              <w:jc w:val="center"/>
            </w:pPr>
            <w:bookmarkStart w:id="35" w:name="P936"/>
            <w:bookmarkEnd w:id="35"/>
            <w:r w:rsidRPr="00EF07B0">
              <w:t>26300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w:t>
            </w:r>
          </w:p>
        </w:tc>
        <w:tc>
          <w:tcPr>
            <w:tcW w:w="4762" w:type="dxa"/>
          </w:tcPr>
          <w:p w:rsidR="00EF07B0" w:rsidRPr="00EF07B0" w:rsidRDefault="00EF07B0" w:rsidP="00EF07B0">
            <w:pPr>
              <w:widowControl w:val="0"/>
              <w:autoSpaceDE w:val="0"/>
              <w:autoSpaceDN w:val="0"/>
              <w:jc w:val="both"/>
            </w:pPr>
            <w:r w:rsidRPr="00EF07B0">
              <w:t xml:space="preserve">по контрактам (договорам), планируемым к заключению в соответствующем финансовом году с учетом требований Федерального </w:t>
            </w:r>
            <w:hyperlink r:id="rId23" w:history="1">
              <w:r w:rsidRPr="00EF07B0">
                <w:t>закона</w:t>
              </w:r>
            </w:hyperlink>
            <w:r w:rsidRPr="00EF07B0">
              <w:t xml:space="preserve"> № 44-ФЗ и Федерального </w:t>
            </w:r>
            <w:hyperlink r:id="rId24" w:history="1">
              <w:r w:rsidRPr="00EF07B0">
                <w:t>закона</w:t>
              </w:r>
            </w:hyperlink>
            <w:r w:rsidRPr="00EF07B0">
              <w:t xml:space="preserve"> № 223-ФЗ </w:t>
            </w:r>
            <w:hyperlink w:anchor="P1119" w:history="1">
              <w:r w:rsidRPr="00EF07B0">
                <w:t>&lt;13&gt;</w:t>
              </w:r>
            </w:hyperlink>
          </w:p>
        </w:tc>
        <w:tc>
          <w:tcPr>
            <w:tcW w:w="964" w:type="dxa"/>
            <w:vAlign w:val="bottom"/>
          </w:tcPr>
          <w:p w:rsidR="00EF07B0" w:rsidRPr="00EF07B0" w:rsidRDefault="00EF07B0" w:rsidP="00EF07B0">
            <w:pPr>
              <w:widowControl w:val="0"/>
              <w:autoSpaceDE w:val="0"/>
              <w:autoSpaceDN w:val="0"/>
              <w:jc w:val="center"/>
            </w:pPr>
            <w:bookmarkStart w:id="36" w:name="P944"/>
            <w:bookmarkEnd w:id="36"/>
            <w:r w:rsidRPr="00EF07B0">
              <w:t>26400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1.4.1</w:t>
            </w:r>
          </w:p>
        </w:tc>
        <w:tc>
          <w:tcPr>
            <w:tcW w:w="4762" w:type="dxa"/>
          </w:tcPr>
          <w:p w:rsidR="00EF07B0" w:rsidRPr="00EF07B0" w:rsidRDefault="00EF07B0" w:rsidP="00EF07B0">
            <w:pPr>
              <w:widowControl w:val="0"/>
              <w:autoSpaceDE w:val="0"/>
              <w:autoSpaceDN w:val="0"/>
              <w:jc w:val="both"/>
            </w:pPr>
            <w:r w:rsidRPr="00EF07B0">
              <w:t>в том числе:</w:t>
            </w:r>
          </w:p>
          <w:p w:rsidR="00EF07B0" w:rsidRPr="00EF07B0" w:rsidRDefault="00EF07B0" w:rsidP="00EF07B0">
            <w:pPr>
              <w:widowControl w:val="0"/>
              <w:autoSpaceDE w:val="0"/>
              <w:autoSpaceDN w:val="0"/>
              <w:jc w:val="both"/>
            </w:pPr>
            <w:r w:rsidRPr="00EF07B0">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EF07B0" w:rsidRPr="00EF07B0" w:rsidRDefault="00EF07B0" w:rsidP="00EF07B0">
            <w:pPr>
              <w:widowControl w:val="0"/>
              <w:autoSpaceDE w:val="0"/>
              <w:autoSpaceDN w:val="0"/>
              <w:jc w:val="center"/>
            </w:pPr>
            <w:bookmarkStart w:id="37" w:name="P953"/>
            <w:bookmarkEnd w:id="37"/>
            <w:r w:rsidRPr="00EF07B0">
              <w:t>26410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1.4.1.1.</w:t>
            </w:r>
          </w:p>
        </w:tc>
        <w:tc>
          <w:tcPr>
            <w:tcW w:w="4762" w:type="dxa"/>
          </w:tcPr>
          <w:p w:rsidR="00EF07B0" w:rsidRPr="00EF07B0" w:rsidRDefault="00EF07B0" w:rsidP="00EF07B0">
            <w:pPr>
              <w:widowControl w:val="0"/>
              <w:autoSpaceDE w:val="0"/>
              <w:autoSpaceDN w:val="0"/>
              <w:ind w:left="94"/>
              <w:jc w:val="both"/>
            </w:pPr>
            <w:r w:rsidRPr="00EF07B0">
              <w:t>в том числе:</w:t>
            </w:r>
          </w:p>
          <w:p w:rsidR="00EF07B0" w:rsidRPr="00EF07B0" w:rsidRDefault="00EF07B0" w:rsidP="00EF07B0">
            <w:pPr>
              <w:widowControl w:val="0"/>
              <w:autoSpaceDE w:val="0"/>
              <w:autoSpaceDN w:val="0"/>
              <w:ind w:left="94"/>
              <w:jc w:val="both"/>
            </w:pPr>
            <w:r w:rsidRPr="00EF07B0">
              <w:t xml:space="preserve">в соответствии с Федеральным </w:t>
            </w:r>
            <w:hyperlink r:id="rId25" w:history="1">
              <w:r w:rsidRPr="00EF07B0">
                <w:t>законом</w:t>
              </w:r>
            </w:hyperlink>
            <w:r w:rsidRPr="00EF07B0">
              <w:t xml:space="preserve"> № 44-ФЗ</w:t>
            </w:r>
          </w:p>
        </w:tc>
        <w:tc>
          <w:tcPr>
            <w:tcW w:w="964" w:type="dxa"/>
            <w:vAlign w:val="bottom"/>
          </w:tcPr>
          <w:p w:rsidR="00EF07B0" w:rsidRPr="00EF07B0" w:rsidRDefault="00EF07B0" w:rsidP="00EF07B0">
            <w:pPr>
              <w:widowControl w:val="0"/>
              <w:autoSpaceDE w:val="0"/>
              <w:autoSpaceDN w:val="0"/>
              <w:jc w:val="center"/>
            </w:pPr>
            <w:r w:rsidRPr="00EF07B0">
              <w:t>26411</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1.4.1.2.</w:t>
            </w:r>
          </w:p>
        </w:tc>
        <w:tc>
          <w:tcPr>
            <w:tcW w:w="4762" w:type="dxa"/>
          </w:tcPr>
          <w:p w:rsidR="00EF07B0" w:rsidRPr="00EF07B0" w:rsidRDefault="00EF07B0" w:rsidP="00EF07B0">
            <w:pPr>
              <w:widowControl w:val="0"/>
              <w:autoSpaceDE w:val="0"/>
              <w:autoSpaceDN w:val="0"/>
              <w:jc w:val="both"/>
            </w:pPr>
            <w:r w:rsidRPr="00EF07B0">
              <w:t xml:space="preserve">в соответствии с Федеральным </w:t>
            </w:r>
            <w:hyperlink r:id="rId26" w:history="1">
              <w:r w:rsidRPr="00EF07B0">
                <w:t>законом</w:t>
              </w:r>
            </w:hyperlink>
            <w:r w:rsidRPr="00EF07B0">
              <w:t xml:space="preserve"> № 223-ФЗ </w:t>
            </w:r>
            <w:hyperlink w:anchor="P1120" w:history="1">
              <w:r w:rsidRPr="00EF07B0">
                <w:t>&lt;14&gt;</w:t>
              </w:r>
            </w:hyperlink>
          </w:p>
        </w:tc>
        <w:tc>
          <w:tcPr>
            <w:tcW w:w="964" w:type="dxa"/>
            <w:vAlign w:val="bottom"/>
          </w:tcPr>
          <w:p w:rsidR="00EF07B0" w:rsidRPr="00EF07B0" w:rsidRDefault="00EF07B0" w:rsidP="00EF07B0">
            <w:pPr>
              <w:widowControl w:val="0"/>
              <w:autoSpaceDE w:val="0"/>
              <w:autoSpaceDN w:val="0"/>
              <w:jc w:val="center"/>
            </w:pPr>
            <w:r w:rsidRPr="00EF07B0">
              <w:t>26412</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1.4.2.</w:t>
            </w:r>
          </w:p>
        </w:tc>
        <w:tc>
          <w:tcPr>
            <w:tcW w:w="4762" w:type="dxa"/>
          </w:tcPr>
          <w:p w:rsidR="00EF07B0" w:rsidRPr="00EF07B0" w:rsidRDefault="00EF07B0" w:rsidP="00EF07B0">
            <w:pPr>
              <w:widowControl w:val="0"/>
              <w:autoSpaceDE w:val="0"/>
              <w:autoSpaceDN w:val="0"/>
              <w:jc w:val="both"/>
            </w:pPr>
            <w:r w:rsidRPr="00EF07B0">
              <w:t xml:space="preserve">за счет субсидий, предоставляемых в соответствии с </w:t>
            </w:r>
            <w:hyperlink r:id="rId27" w:history="1">
              <w:r w:rsidRPr="00EF07B0">
                <w:t>абзацем вторым пункта 1 статьи 78.1</w:t>
              </w:r>
            </w:hyperlink>
            <w:r w:rsidRPr="00EF07B0">
              <w:t xml:space="preserve"> Бюджетного кодекса Российской Федерации</w:t>
            </w:r>
          </w:p>
        </w:tc>
        <w:tc>
          <w:tcPr>
            <w:tcW w:w="964" w:type="dxa"/>
            <w:vAlign w:val="bottom"/>
          </w:tcPr>
          <w:p w:rsidR="00EF07B0" w:rsidRPr="00EF07B0" w:rsidRDefault="00EF07B0" w:rsidP="00EF07B0">
            <w:pPr>
              <w:widowControl w:val="0"/>
              <w:autoSpaceDE w:val="0"/>
              <w:autoSpaceDN w:val="0"/>
              <w:jc w:val="center"/>
            </w:pPr>
            <w:bookmarkStart w:id="38" w:name="P978"/>
            <w:bookmarkEnd w:id="38"/>
            <w:r w:rsidRPr="00EF07B0">
              <w:t>26420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1.4.2.1</w:t>
            </w:r>
          </w:p>
        </w:tc>
        <w:tc>
          <w:tcPr>
            <w:tcW w:w="4762" w:type="dxa"/>
          </w:tcPr>
          <w:p w:rsidR="00EF07B0" w:rsidRPr="00EF07B0" w:rsidRDefault="00EF07B0" w:rsidP="00EF07B0">
            <w:pPr>
              <w:widowControl w:val="0"/>
              <w:autoSpaceDE w:val="0"/>
              <w:autoSpaceDN w:val="0"/>
              <w:jc w:val="both"/>
            </w:pPr>
            <w:r w:rsidRPr="00EF07B0">
              <w:t>в том числе:</w:t>
            </w:r>
          </w:p>
          <w:p w:rsidR="00EF07B0" w:rsidRPr="00EF07B0" w:rsidRDefault="00EF07B0" w:rsidP="00EF07B0">
            <w:pPr>
              <w:widowControl w:val="0"/>
              <w:autoSpaceDE w:val="0"/>
              <w:autoSpaceDN w:val="0"/>
              <w:jc w:val="both"/>
            </w:pPr>
            <w:r w:rsidRPr="00EF07B0">
              <w:t xml:space="preserve">в соответствии с Федеральным </w:t>
            </w:r>
            <w:hyperlink r:id="rId28" w:history="1">
              <w:r w:rsidRPr="00EF07B0">
                <w:t>законом</w:t>
              </w:r>
            </w:hyperlink>
            <w:r w:rsidRPr="00EF07B0">
              <w:t xml:space="preserve"> № 44-ФЗ</w:t>
            </w:r>
          </w:p>
        </w:tc>
        <w:tc>
          <w:tcPr>
            <w:tcW w:w="964" w:type="dxa"/>
            <w:vAlign w:val="bottom"/>
          </w:tcPr>
          <w:p w:rsidR="00EF07B0" w:rsidRPr="00EF07B0" w:rsidRDefault="00EF07B0" w:rsidP="00EF07B0">
            <w:pPr>
              <w:widowControl w:val="0"/>
              <w:autoSpaceDE w:val="0"/>
              <w:autoSpaceDN w:val="0"/>
              <w:jc w:val="center"/>
            </w:pPr>
            <w:r w:rsidRPr="00EF07B0">
              <w:t>26421</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1.4.2.2.</w:t>
            </w:r>
          </w:p>
        </w:tc>
        <w:tc>
          <w:tcPr>
            <w:tcW w:w="4762" w:type="dxa"/>
          </w:tcPr>
          <w:p w:rsidR="00EF07B0" w:rsidRPr="00EF07B0" w:rsidRDefault="00EF07B0" w:rsidP="00EF07B0">
            <w:pPr>
              <w:widowControl w:val="0"/>
              <w:autoSpaceDE w:val="0"/>
              <w:autoSpaceDN w:val="0"/>
              <w:jc w:val="both"/>
            </w:pPr>
            <w:r w:rsidRPr="00EF07B0">
              <w:t xml:space="preserve">в соответствии с Федеральным </w:t>
            </w:r>
            <w:hyperlink r:id="rId29" w:history="1">
              <w:r w:rsidRPr="00EF07B0">
                <w:t>законом</w:t>
              </w:r>
            </w:hyperlink>
            <w:r w:rsidRPr="00EF07B0">
              <w:t xml:space="preserve"> № </w:t>
            </w:r>
            <w:r w:rsidRPr="00EF07B0">
              <w:lastRenderedPageBreak/>
              <w:t xml:space="preserve">223-ФЗ </w:t>
            </w:r>
            <w:hyperlink w:anchor="P1120" w:history="1">
              <w:r w:rsidRPr="00EF07B0">
                <w:t>&lt;14&gt;</w:t>
              </w:r>
            </w:hyperlink>
          </w:p>
        </w:tc>
        <w:tc>
          <w:tcPr>
            <w:tcW w:w="964" w:type="dxa"/>
            <w:vAlign w:val="bottom"/>
          </w:tcPr>
          <w:p w:rsidR="00EF07B0" w:rsidRPr="00EF07B0" w:rsidRDefault="00EF07B0" w:rsidP="00EF07B0">
            <w:pPr>
              <w:widowControl w:val="0"/>
              <w:autoSpaceDE w:val="0"/>
              <w:autoSpaceDN w:val="0"/>
              <w:jc w:val="center"/>
            </w:pPr>
            <w:r w:rsidRPr="00EF07B0">
              <w:lastRenderedPageBreak/>
              <w:t>26422</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lastRenderedPageBreak/>
              <w:t>1.4.3.</w:t>
            </w:r>
          </w:p>
        </w:tc>
        <w:tc>
          <w:tcPr>
            <w:tcW w:w="4762" w:type="dxa"/>
          </w:tcPr>
          <w:p w:rsidR="00EF07B0" w:rsidRPr="00EF07B0" w:rsidRDefault="00EF07B0" w:rsidP="00EF07B0">
            <w:pPr>
              <w:widowControl w:val="0"/>
              <w:autoSpaceDE w:val="0"/>
              <w:autoSpaceDN w:val="0"/>
              <w:jc w:val="both"/>
            </w:pPr>
            <w:r w:rsidRPr="00EF07B0">
              <w:t xml:space="preserve">за счет субсидий, предоставляемых на осуществление капитальных вложений </w:t>
            </w:r>
            <w:hyperlink w:anchor="P1121" w:history="1">
              <w:r w:rsidRPr="00EF07B0">
                <w:t>&lt;15&gt;</w:t>
              </w:r>
            </w:hyperlink>
          </w:p>
        </w:tc>
        <w:tc>
          <w:tcPr>
            <w:tcW w:w="964" w:type="dxa"/>
            <w:vAlign w:val="bottom"/>
          </w:tcPr>
          <w:p w:rsidR="00EF07B0" w:rsidRPr="00EF07B0" w:rsidRDefault="00EF07B0" w:rsidP="00EF07B0">
            <w:pPr>
              <w:widowControl w:val="0"/>
              <w:autoSpaceDE w:val="0"/>
              <w:autoSpaceDN w:val="0"/>
              <w:jc w:val="center"/>
            </w:pPr>
            <w:bookmarkStart w:id="39" w:name="P1003"/>
            <w:bookmarkEnd w:id="39"/>
            <w:r w:rsidRPr="00EF07B0">
              <w:t>26430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1.4.4.</w:t>
            </w:r>
          </w:p>
        </w:tc>
        <w:tc>
          <w:tcPr>
            <w:tcW w:w="4762" w:type="dxa"/>
          </w:tcPr>
          <w:p w:rsidR="00EF07B0" w:rsidRPr="00EF07B0" w:rsidRDefault="00EF07B0" w:rsidP="00EF07B0">
            <w:pPr>
              <w:widowControl w:val="0"/>
              <w:autoSpaceDE w:val="0"/>
              <w:autoSpaceDN w:val="0"/>
              <w:jc w:val="both"/>
            </w:pPr>
            <w:r w:rsidRPr="00EF07B0">
              <w:t>за счет средств обязательного медицинского страхования</w:t>
            </w:r>
          </w:p>
        </w:tc>
        <w:tc>
          <w:tcPr>
            <w:tcW w:w="964" w:type="dxa"/>
            <w:vAlign w:val="bottom"/>
          </w:tcPr>
          <w:p w:rsidR="00EF07B0" w:rsidRPr="00EF07B0" w:rsidRDefault="00EF07B0" w:rsidP="00EF07B0">
            <w:pPr>
              <w:widowControl w:val="0"/>
              <w:autoSpaceDE w:val="0"/>
              <w:autoSpaceDN w:val="0"/>
              <w:jc w:val="center"/>
            </w:pPr>
            <w:bookmarkStart w:id="40" w:name="P1011"/>
            <w:bookmarkEnd w:id="40"/>
            <w:r w:rsidRPr="00EF07B0">
              <w:t>26440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1.4.4.1.</w:t>
            </w:r>
          </w:p>
        </w:tc>
        <w:tc>
          <w:tcPr>
            <w:tcW w:w="4762" w:type="dxa"/>
          </w:tcPr>
          <w:p w:rsidR="00EF07B0" w:rsidRPr="00EF07B0" w:rsidRDefault="00EF07B0" w:rsidP="00EF07B0">
            <w:pPr>
              <w:widowControl w:val="0"/>
              <w:autoSpaceDE w:val="0"/>
              <w:autoSpaceDN w:val="0"/>
              <w:jc w:val="both"/>
            </w:pPr>
            <w:r w:rsidRPr="00EF07B0">
              <w:t>в том числе:</w:t>
            </w:r>
          </w:p>
          <w:p w:rsidR="00EF07B0" w:rsidRPr="00EF07B0" w:rsidRDefault="00EF07B0" w:rsidP="00EF07B0">
            <w:pPr>
              <w:widowControl w:val="0"/>
              <w:autoSpaceDE w:val="0"/>
              <w:autoSpaceDN w:val="0"/>
              <w:jc w:val="both"/>
            </w:pPr>
            <w:r w:rsidRPr="00EF07B0">
              <w:t xml:space="preserve">в соответствии с Федеральным </w:t>
            </w:r>
            <w:hyperlink r:id="rId30" w:history="1">
              <w:r w:rsidRPr="00EF07B0">
                <w:t>законом</w:t>
              </w:r>
            </w:hyperlink>
            <w:r w:rsidRPr="00EF07B0">
              <w:t xml:space="preserve"> № 44-ФЗ</w:t>
            </w:r>
          </w:p>
        </w:tc>
        <w:tc>
          <w:tcPr>
            <w:tcW w:w="964" w:type="dxa"/>
            <w:vAlign w:val="bottom"/>
          </w:tcPr>
          <w:p w:rsidR="00EF07B0" w:rsidRPr="00EF07B0" w:rsidRDefault="00EF07B0" w:rsidP="00EF07B0">
            <w:pPr>
              <w:widowControl w:val="0"/>
              <w:autoSpaceDE w:val="0"/>
              <w:autoSpaceDN w:val="0"/>
              <w:jc w:val="center"/>
            </w:pPr>
            <w:r w:rsidRPr="00EF07B0">
              <w:t>26441</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1.4.4.2.</w:t>
            </w:r>
          </w:p>
        </w:tc>
        <w:tc>
          <w:tcPr>
            <w:tcW w:w="4762" w:type="dxa"/>
          </w:tcPr>
          <w:p w:rsidR="00EF07B0" w:rsidRPr="00EF07B0" w:rsidRDefault="00EF07B0" w:rsidP="00EF07B0">
            <w:pPr>
              <w:widowControl w:val="0"/>
              <w:autoSpaceDE w:val="0"/>
              <w:autoSpaceDN w:val="0"/>
              <w:jc w:val="both"/>
            </w:pPr>
            <w:r w:rsidRPr="00EF07B0">
              <w:t xml:space="preserve">в соответствии с Федеральным </w:t>
            </w:r>
            <w:hyperlink r:id="rId31" w:history="1">
              <w:r w:rsidRPr="00EF07B0">
                <w:t>законом</w:t>
              </w:r>
            </w:hyperlink>
            <w:r w:rsidRPr="00EF07B0">
              <w:t xml:space="preserve"> № 223-ФЗ </w:t>
            </w:r>
            <w:hyperlink w:anchor="P1120" w:history="1">
              <w:r w:rsidRPr="00EF07B0">
                <w:t>&lt;14&gt;</w:t>
              </w:r>
            </w:hyperlink>
          </w:p>
        </w:tc>
        <w:tc>
          <w:tcPr>
            <w:tcW w:w="964" w:type="dxa"/>
            <w:vAlign w:val="bottom"/>
          </w:tcPr>
          <w:p w:rsidR="00EF07B0" w:rsidRPr="00EF07B0" w:rsidRDefault="00EF07B0" w:rsidP="00EF07B0">
            <w:pPr>
              <w:widowControl w:val="0"/>
              <w:autoSpaceDE w:val="0"/>
              <w:autoSpaceDN w:val="0"/>
              <w:jc w:val="center"/>
            </w:pPr>
            <w:r w:rsidRPr="00EF07B0">
              <w:t>26442</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1.4.5.</w:t>
            </w:r>
          </w:p>
        </w:tc>
        <w:tc>
          <w:tcPr>
            <w:tcW w:w="4762" w:type="dxa"/>
          </w:tcPr>
          <w:p w:rsidR="00EF07B0" w:rsidRPr="00EF07B0" w:rsidRDefault="00EF07B0" w:rsidP="00EF07B0">
            <w:pPr>
              <w:widowControl w:val="0"/>
              <w:autoSpaceDE w:val="0"/>
              <w:autoSpaceDN w:val="0"/>
              <w:jc w:val="both"/>
            </w:pPr>
            <w:r w:rsidRPr="00EF07B0">
              <w:t>за счет прочих источников финансового обеспечения</w:t>
            </w:r>
          </w:p>
        </w:tc>
        <w:tc>
          <w:tcPr>
            <w:tcW w:w="964" w:type="dxa"/>
            <w:vAlign w:val="bottom"/>
          </w:tcPr>
          <w:p w:rsidR="00EF07B0" w:rsidRPr="00EF07B0" w:rsidRDefault="00EF07B0" w:rsidP="00EF07B0">
            <w:pPr>
              <w:widowControl w:val="0"/>
              <w:autoSpaceDE w:val="0"/>
              <w:autoSpaceDN w:val="0"/>
              <w:jc w:val="center"/>
            </w:pPr>
            <w:r w:rsidRPr="00EF07B0">
              <w:t>26450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1.4.5.1.</w:t>
            </w:r>
          </w:p>
        </w:tc>
        <w:tc>
          <w:tcPr>
            <w:tcW w:w="4762" w:type="dxa"/>
          </w:tcPr>
          <w:p w:rsidR="00EF07B0" w:rsidRPr="00EF07B0" w:rsidRDefault="00EF07B0" w:rsidP="00EF07B0">
            <w:pPr>
              <w:widowControl w:val="0"/>
              <w:autoSpaceDE w:val="0"/>
              <w:autoSpaceDN w:val="0"/>
              <w:jc w:val="both"/>
            </w:pPr>
            <w:r w:rsidRPr="00EF07B0">
              <w:t>в том числе:</w:t>
            </w:r>
          </w:p>
          <w:p w:rsidR="00EF07B0" w:rsidRPr="00EF07B0" w:rsidRDefault="00EF07B0" w:rsidP="00EF07B0">
            <w:pPr>
              <w:widowControl w:val="0"/>
              <w:autoSpaceDE w:val="0"/>
              <w:autoSpaceDN w:val="0"/>
              <w:jc w:val="both"/>
            </w:pPr>
            <w:r w:rsidRPr="00EF07B0">
              <w:t xml:space="preserve">в соответствии с Федеральным </w:t>
            </w:r>
            <w:hyperlink r:id="rId32" w:history="1">
              <w:r w:rsidRPr="00EF07B0">
                <w:t>законом</w:t>
              </w:r>
            </w:hyperlink>
            <w:r w:rsidRPr="00EF07B0">
              <w:t xml:space="preserve"> № 44-ФЗ</w:t>
            </w:r>
          </w:p>
        </w:tc>
        <w:tc>
          <w:tcPr>
            <w:tcW w:w="964" w:type="dxa"/>
            <w:vAlign w:val="bottom"/>
          </w:tcPr>
          <w:p w:rsidR="00EF07B0" w:rsidRPr="00EF07B0" w:rsidRDefault="00EF07B0" w:rsidP="00EF07B0">
            <w:pPr>
              <w:widowControl w:val="0"/>
              <w:autoSpaceDE w:val="0"/>
              <w:autoSpaceDN w:val="0"/>
              <w:jc w:val="center"/>
            </w:pPr>
            <w:r w:rsidRPr="00EF07B0">
              <w:t>26451</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1.4.5.2.</w:t>
            </w:r>
          </w:p>
        </w:tc>
        <w:tc>
          <w:tcPr>
            <w:tcW w:w="4762" w:type="dxa"/>
          </w:tcPr>
          <w:p w:rsidR="00EF07B0" w:rsidRPr="00EF07B0" w:rsidRDefault="00EF07B0" w:rsidP="00EF07B0">
            <w:pPr>
              <w:widowControl w:val="0"/>
              <w:autoSpaceDE w:val="0"/>
              <w:autoSpaceDN w:val="0"/>
              <w:jc w:val="both"/>
            </w:pPr>
            <w:r w:rsidRPr="00EF07B0">
              <w:t xml:space="preserve">в соответствии с Федеральным </w:t>
            </w:r>
            <w:hyperlink r:id="rId33" w:history="1">
              <w:r w:rsidRPr="00EF07B0">
                <w:t>законом</w:t>
              </w:r>
            </w:hyperlink>
            <w:r w:rsidRPr="00EF07B0">
              <w:t xml:space="preserve"> № 223-ФЗ</w:t>
            </w:r>
          </w:p>
        </w:tc>
        <w:tc>
          <w:tcPr>
            <w:tcW w:w="964" w:type="dxa"/>
            <w:vAlign w:val="bottom"/>
          </w:tcPr>
          <w:p w:rsidR="00EF07B0" w:rsidRPr="00EF07B0" w:rsidRDefault="00EF07B0" w:rsidP="00EF07B0">
            <w:pPr>
              <w:widowControl w:val="0"/>
              <w:autoSpaceDE w:val="0"/>
              <w:autoSpaceDN w:val="0"/>
              <w:jc w:val="center"/>
            </w:pPr>
            <w:r w:rsidRPr="00EF07B0">
              <w:t>26452</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2.</w:t>
            </w:r>
          </w:p>
        </w:tc>
        <w:tc>
          <w:tcPr>
            <w:tcW w:w="4762" w:type="dxa"/>
          </w:tcPr>
          <w:p w:rsidR="00EF07B0" w:rsidRPr="00EF07B0" w:rsidRDefault="00EF07B0" w:rsidP="00EF07B0">
            <w:pPr>
              <w:widowControl w:val="0"/>
              <w:autoSpaceDE w:val="0"/>
              <w:autoSpaceDN w:val="0"/>
              <w:jc w:val="both"/>
            </w:pPr>
            <w:r w:rsidRPr="00EF07B0">
              <w:t xml:space="preserve">Итого по контрактам, планируемым к заключению в соответствующем финансовом году в соответствии с Федеральным </w:t>
            </w:r>
            <w:hyperlink r:id="rId34" w:history="1">
              <w:r w:rsidRPr="00EF07B0">
                <w:t>законом</w:t>
              </w:r>
            </w:hyperlink>
            <w:r w:rsidRPr="00EF07B0">
              <w:t xml:space="preserve"> № 44-ФЗ, по соответствующему году закупки </w:t>
            </w:r>
            <w:hyperlink w:anchor="P1122" w:history="1">
              <w:r w:rsidRPr="00EF07B0">
                <w:t>&lt;16&gt;</w:t>
              </w:r>
            </w:hyperlink>
          </w:p>
        </w:tc>
        <w:tc>
          <w:tcPr>
            <w:tcW w:w="964" w:type="dxa"/>
            <w:vAlign w:val="bottom"/>
          </w:tcPr>
          <w:p w:rsidR="00EF07B0" w:rsidRPr="00EF07B0" w:rsidRDefault="00EF07B0" w:rsidP="00EF07B0">
            <w:pPr>
              <w:widowControl w:val="0"/>
              <w:autoSpaceDE w:val="0"/>
              <w:autoSpaceDN w:val="0"/>
              <w:jc w:val="center"/>
            </w:pPr>
            <w:bookmarkStart w:id="41" w:name="P1061"/>
            <w:bookmarkEnd w:id="41"/>
            <w:r w:rsidRPr="00EF07B0">
              <w:t>26500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tcPr>
          <w:p w:rsidR="00EF07B0" w:rsidRPr="00EF07B0" w:rsidRDefault="00EF07B0" w:rsidP="00EF07B0">
            <w:pPr>
              <w:widowControl w:val="0"/>
              <w:autoSpaceDE w:val="0"/>
              <w:autoSpaceDN w:val="0"/>
            </w:pPr>
          </w:p>
        </w:tc>
        <w:tc>
          <w:tcPr>
            <w:tcW w:w="4762" w:type="dxa"/>
          </w:tcPr>
          <w:p w:rsidR="00EF07B0" w:rsidRPr="00EF07B0" w:rsidRDefault="00EF07B0" w:rsidP="00EF07B0">
            <w:pPr>
              <w:widowControl w:val="0"/>
              <w:autoSpaceDE w:val="0"/>
              <w:autoSpaceDN w:val="0"/>
              <w:jc w:val="both"/>
            </w:pPr>
            <w:r w:rsidRPr="00EF07B0">
              <w:t>в том числе по году начала закупки:</w:t>
            </w:r>
          </w:p>
        </w:tc>
        <w:tc>
          <w:tcPr>
            <w:tcW w:w="964" w:type="dxa"/>
          </w:tcPr>
          <w:p w:rsidR="00EF07B0" w:rsidRPr="00EF07B0" w:rsidRDefault="00EF07B0" w:rsidP="00EF07B0">
            <w:pPr>
              <w:widowControl w:val="0"/>
              <w:autoSpaceDE w:val="0"/>
              <w:autoSpaceDN w:val="0"/>
              <w:jc w:val="center"/>
            </w:pPr>
            <w:r w:rsidRPr="00EF07B0">
              <w:t>26510</w:t>
            </w:r>
          </w:p>
        </w:tc>
        <w:tc>
          <w:tcPr>
            <w:tcW w:w="794" w:type="dxa"/>
          </w:tcPr>
          <w:p w:rsidR="00EF07B0" w:rsidRPr="00EF07B0" w:rsidRDefault="00EF07B0" w:rsidP="00EF07B0">
            <w:pPr>
              <w:widowControl w:val="0"/>
              <w:autoSpaceDE w:val="0"/>
              <w:autoSpaceDN w:val="0"/>
            </w:pPr>
          </w:p>
        </w:tc>
        <w:tc>
          <w:tcPr>
            <w:tcW w:w="1992" w:type="dxa"/>
          </w:tcPr>
          <w:p w:rsidR="00EF07B0" w:rsidRPr="00EF07B0" w:rsidRDefault="00EF07B0" w:rsidP="00EF07B0">
            <w:pPr>
              <w:widowControl w:val="0"/>
              <w:autoSpaceDE w:val="0"/>
              <w:autoSpaceDN w:val="0"/>
            </w:pPr>
          </w:p>
        </w:tc>
        <w:tc>
          <w:tcPr>
            <w:tcW w:w="1984" w:type="dxa"/>
          </w:tcPr>
          <w:p w:rsidR="00EF07B0" w:rsidRPr="00EF07B0" w:rsidRDefault="00EF07B0" w:rsidP="00EF07B0">
            <w:pPr>
              <w:widowControl w:val="0"/>
              <w:autoSpaceDE w:val="0"/>
              <w:autoSpaceDN w:val="0"/>
            </w:pPr>
          </w:p>
        </w:tc>
        <w:tc>
          <w:tcPr>
            <w:tcW w:w="1843" w:type="dxa"/>
          </w:tcPr>
          <w:p w:rsidR="00EF07B0" w:rsidRPr="00EF07B0" w:rsidRDefault="00EF07B0" w:rsidP="00EF07B0">
            <w:pPr>
              <w:widowControl w:val="0"/>
              <w:autoSpaceDE w:val="0"/>
              <w:autoSpaceDN w:val="0"/>
            </w:pPr>
          </w:p>
        </w:tc>
        <w:tc>
          <w:tcPr>
            <w:tcW w:w="1701" w:type="dxa"/>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vAlign w:val="bottom"/>
          </w:tcPr>
          <w:p w:rsidR="00EF07B0" w:rsidRPr="00EF07B0" w:rsidRDefault="00EF07B0" w:rsidP="00EF07B0">
            <w:pPr>
              <w:widowControl w:val="0"/>
              <w:autoSpaceDE w:val="0"/>
              <w:autoSpaceDN w:val="0"/>
              <w:jc w:val="center"/>
            </w:pPr>
            <w:r w:rsidRPr="00EF07B0">
              <w:t>3.</w:t>
            </w:r>
          </w:p>
        </w:tc>
        <w:tc>
          <w:tcPr>
            <w:tcW w:w="4762" w:type="dxa"/>
          </w:tcPr>
          <w:p w:rsidR="00EF07B0" w:rsidRPr="00EF07B0" w:rsidRDefault="00EF07B0" w:rsidP="00EF07B0">
            <w:pPr>
              <w:widowControl w:val="0"/>
              <w:autoSpaceDE w:val="0"/>
              <w:autoSpaceDN w:val="0"/>
              <w:jc w:val="both"/>
            </w:pPr>
            <w:r w:rsidRPr="00EF07B0">
              <w:t xml:space="preserve">Итого по договорам, планируемым к заключению в соответствующем финансовом году в соответствии с Федеральным </w:t>
            </w:r>
            <w:hyperlink r:id="rId35" w:history="1">
              <w:r w:rsidRPr="00EF07B0">
                <w:t>законом</w:t>
              </w:r>
            </w:hyperlink>
            <w:r w:rsidRPr="00EF07B0">
              <w:t xml:space="preserve"> № 223-ФЗ, по </w:t>
            </w:r>
            <w:r w:rsidRPr="00EF07B0">
              <w:lastRenderedPageBreak/>
              <w:t>соответствующему году закупки</w:t>
            </w:r>
          </w:p>
        </w:tc>
        <w:tc>
          <w:tcPr>
            <w:tcW w:w="964" w:type="dxa"/>
            <w:vAlign w:val="bottom"/>
          </w:tcPr>
          <w:p w:rsidR="00EF07B0" w:rsidRPr="00EF07B0" w:rsidRDefault="00EF07B0" w:rsidP="00EF07B0">
            <w:pPr>
              <w:widowControl w:val="0"/>
              <w:autoSpaceDE w:val="0"/>
              <w:autoSpaceDN w:val="0"/>
              <w:jc w:val="center"/>
            </w:pPr>
            <w:r w:rsidRPr="00EF07B0">
              <w:lastRenderedPageBreak/>
              <w:t>26600</w:t>
            </w:r>
          </w:p>
        </w:tc>
        <w:tc>
          <w:tcPr>
            <w:tcW w:w="794" w:type="dxa"/>
            <w:vAlign w:val="bottom"/>
          </w:tcPr>
          <w:p w:rsidR="00EF07B0" w:rsidRPr="00EF07B0" w:rsidRDefault="00EF07B0" w:rsidP="00EF07B0">
            <w:pPr>
              <w:widowControl w:val="0"/>
              <w:autoSpaceDE w:val="0"/>
              <w:autoSpaceDN w:val="0"/>
              <w:jc w:val="center"/>
            </w:pPr>
            <w:r w:rsidRPr="00EF07B0">
              <w:t>x</w:t>
            </w:r>
          </w:p>
        </w:tc>
        <w:tc>
          <w:tcPr>
            <w:tcW w:w="1992" w:type="dxa"/>
            <w:vAlign w:val="bottom"/>
          </w:tcPr>
          <w:p w:rsidR="00EF07B0" w:rsidRPr="00EF07B0" w:rsidRDefault="00EF07B0" w:rsidP="00EF07B0">
            <w:pPr>
              <w:widowControl w:val="0"/>
              <w:autoSpaceDE w:val="0"/>
              <w:autoSpaceDN w:val="0"/>
            </w:pPr>
          </w:p>
        </w:tc>
        <w:tc>
          <w:tcPr>
            <w:tcW w:w="1984" w:type="dxa"/>
            <w:vAlign w:val="bottom"/>
          </w:tcPr>
          <w:p w:rsidR="00EF07B0" w:rsidRPr="00EF07B0" w:rsidRDefault="00EF07B0" w:rsidP="00EF07B0">
            <w:pPr>
              <w:widowControl w:val="0"/>
              <w:autoSpaceDE w:val="0"/>
              <w:autoSpaceDN w:val="0"/>
            </w:pPr>
          </w:p>
        </w:tc>
        <w:tc>
          <w:tcPr>
            <w:tcW w:w="1843" w:type="dxa"/>
            <w:vAlign w:val="bottom"/>
          </w:tcPr>
          <w:p w:rsidR="00EF07B0" w:rsidRPr="00EF07B0" w:rsidRDefault="00EF07B0" w:rsidP="00EF07B0">
            <w:pPr>
              <w:widowControl w:val="0"/>
              <w:autoSpaceDE w:val="0"/>
              <w:autoSpaceDN w:val="0"/>
            </w:pPr>
          </w:p>
        </w:tc>
        <w:tc>
          <w:tcPr>
            <w:tcW w:w="1701" w:type="dxa"/>
            <w:vAlign w:val="bottom"/>
          </w:tcPr>
          <w:p w:rsidR="00EF07B0" w:rsidRPr="00EF07B0" w:rsidRDefault="00EF07B0" w:rsidP="00EF07B0">
            <w:pPr>
              <w:widowControl w:val="0"/>
              <w:autoSpaceDE w:val="0"/>
              <w:autoSpaceDN w:val="0"/>
            </w:pPr>
          </w:p>
        </w:tc>
      </w:tr>
      <w:tr w:rsidR="00EF07B0" w:rsidRPr="00EF07B0" w:rsidTr="00EF07B0">
        <w:tblPrEx>
          <w:tblBorders>
            <w:right w:val="single" w:sz="4" w:space="0" w:color="auto"/>
          </w:tblBorders>
        </w:tblPrEx>
        <w:tc>
          <w:tcPr>
            <w:tcW w:w="844" w:type="dxa"/>
            <w:tcBorders>
              <w:left w:val="single" w:sz="4" w:space="0" w:color="auto"/>
            </w:tcBorders>
          </w:tcPr>
          <w:p w:rsidR="00EF07B0" w:rsidRPr="00EF07B0" w:rsidRDefault="00EF07B0" w:rsidP="00EF07B0">
            <w:pPr>
              <w:widowControl w:val="0"/>
              <w:autoSpaceDE w:val="0"/>
              <w:autoSpaceDN w:val="0"/>
            </w:pPr>
          </w:p>
        </w:tc>
        <w:tc>
          <w:tcPr>
            <w:tcW w:w="4762" w:type="dxa"/>
          </w:tcPr>
          <w:p w:rsidR="00EF07B0" w:rsidRPr="00EF07B0" w:rsidRDefault="00EF07B0" w:rsidP="00EF07B0">
            <w:pPr>
              <w:widowControl w:val="0"/>
              <w:autoSpaceDE w:val="0"/>
              <w:autoSpaceDN w:val="0"/>
              <w:jc w:val="both"/>
            </w:pPr>
            <w:r w:rsidRPr="00EF07B0">
              <w:t>в том числе по году начала закупки:</w:t>
            </w:r>
          </w:p>
        </w:tc>
        <w:tc>
          <w:tcPr>
            <w:tcW w:w="964" w:type="dxa"/>
          </w:tcPr>
          <w:p w:rsidR="00EF07B0" w:rsidRPr="00EF07B0" w:rsidRDefault="00EF07B0" w:rsidP="00EF07B0">
            <w:pPr>
              <w:widowControl w:val="0"/>
              <w:autoSpaceDE w:val="0"/>
              <w:autoSpaceDN w:val="0"/>
              <w:jc w:val="center"/>
            </w:pPr>
            <w:r w:rsidRPr="00EF07B0">
              <w:t>26610</w:t>
            </w:r>
          </w:p>
        </w:tc>
        <w:tc>
          <w:tcPr>
            <w:tcW w:w="794" w:type="dxa"/>
          </w:tcPr>
          <w:p w:rsidR="00EF07B0" w:rsidRPr="00EF07B0" w:rsidRDefault="00EF07B0" w:rsidP="00EF07B0">
            <w:pPr>
              <w:widowControl w:val="0"/>
              <w:autoSpaceDE w:val="0"/>
              <w:autoSpaceDN w:val="0"/>
            </w:pPr>
          </w:p>
        </w:tc>
        <w:tc>
          <w:tcPr>
            <w:tcW w:w="1992" w:type="dxa"/>
          </w:tcPr>
          <w:p w:rsidR="00EF07B0" w:rsidRPr="00EF07B0" w:rsidRDefault="00EF07B0" w:rsidP="00EF07B0">
            <w:pPr>
              <w:widowControl w:val="0"/>
              <w:autoSpaceDE w:val="0"/>
              <w:autoSpaceDN w:val="0"/>
            </w:pPr>
          </w:p>
        </w:tc>
        <w:tc>
          <w:tcPr>
            <w:tcW w:w="1984" w:type="dxa"/>
          </w:tcPr>
          <w:p w:rsidR="00EF07B0" w:rsidRPr="00EF07B0" w:rsidRDefault="00EF07B0" w:rsidP="00EF07B0">
            <w:pPr>
              <w:widowControl w:val="0"/>
              <w:autoSpaceDE w:val="0"/>
              <w:autoSpaceDN w:val="0"/>
            </w:pPr>
          </w:p>
        </w:tc>
        <w:tc>
          <w:tcPr>
            <w:tcW w:w="1843" w:type="dxa"/>
          </w:tcPr>
          <w:p w:rsidR="00EF07B0" w:rsidRPr="00EF07B0" w:rsidRDefault="00EF07B0" w:rsidP="00EF07B0">
            <w:pPr>
              <w:widowControl w:val="0"/>
              <w:autoSpaceDE w:val="0"/>
              <w:autoSpaceDN w:val="0"/>
            </w:pPr>
          </w:p>
        </w:tc>
        <w:tc>
          <w:tcPr>
            <w:tcW w:w="1701" w:type="dxa"/>
          </w:tcPr>
          <w:p w:rsidR="00EF07B0" w:rsidRPr="00EF07B0" w:rsidRDefault="00EF07B0" w:rsidP="00EF07B0">
            <w:pPr>
              <w:widowControl w:val="0"/>
              <w:autoSpaceDE w:val="0"/>
              <w:autoSpaceDN w:val="0"/>
            </w:pPr>
          </w:p>
        </w:tc>
      </w:tr>
    </w:tbl>
    <w:p w:rsidR="00EF07B0" w:rsidRPr="00EF07B0" w:rsidRDefault="00EF07B0" w:rsidP="00EF07B0">
      <w:pPr>
        <w:widowControl w:val="0"/>
        <w:autoSpaceDE w:val="0"/>
        <w:autoSpaceDN w:val="0"/>
        <w:jc w:val="both"/>
      </w:pPr>
    </w:p>
    <w:p w:rsidR="00EF07B0" w:rsidRPr="00EF07B0" w:rsidRDefault="00EF07B0" w:rsidP="00EF07B0">
      <w:pPr>
        <w:widowControl w:val="0"/>
        <w:autoSpaceDE w:val="0"/>
        <w:autoSpaceDN w:val="0"/>
        <w:jc w:val="both"/>
      </w:pPr>
      <w:r w:rsidRPr="00EF07B0">
        <w:t xml:space="preserve">    Руководитель учреждения</w:t>
      </w:r>
    </w:p>
    <w:p w:rsidR="00EF07B0" w:rsidRPr="00EF07B0" w:rsidRDefault="00EF07B0" w:rsidP="00EF07B0">
      <w:pPr>
        <w:widowControl w:val="0"/>
        <w:autoSpaceDE w:val="0"/>
        <w:autoSpaceDN w:val="0"/>
        <w:jc w:val="both"/>
      </w:pPr>
      <w:r w:rsidRPr="00EF07B0">
        <w:t xml:space="preserve">    (уполномоченное лицо учреждения) ___________ _________ _____________________</w:t>
      </w:r>
    </w:p>
    <w:p w:rsidR="00EF07B0" w:rsidRPr="00EF07B0" w:rsidRDefault="00EF07B0" w:rsidP="00EF07B0">
      <w:pPr>
        <w:widowControl w:val="0"/>
        <w:autoSpaceDE w:val="0"/>
        <w:autoSpaceDN w:val="0"/>
        <w:jc w:val="both"/>
      </w:pPr>
      <w:r w:rsidRPr="00EF07B0">
        <w:t xml:space="preserve">                                                                    (</w:t>
      </w:r>
      <w:r w:rsidR="00F324EE" w:rsidRPr="00EF07B0">
        <w:t>должность) (подпись) (</w:t>
      </w:r>
      <w:r w:rsidRPr="00EF07B0">
        <w:t>расшифровка подписи)</w:t>
      </w:r>
    </w:p>
    <w:p w:rsidR="00EF07B0" w:rsidRPr="00EF07B0" w:rsidRDefault="00EF07B0" w:rsidP="00EF07B0">
      <w:pPr>
        <w:widowControl w:val="0"/>
        <w:autoSpaceDE w:val="0"/>
        <w:autoSpaceDN w:val="0"/>
        <w:jc w:val="both"/>
      </w:pPr>
    </w:p>
    <w:p w:rsidR="00EF07B0" w:rsidRPr="00EF07B0" w:rsidRDefault="00EF07B0" w:rsidP="00EF07B0">
      <w:pPr>
        <w:widowControl w:val="0"/>
        <w:autoSpaceDE w:val="0"/>
        <w:autoSpaceDN w:val="0"/>
        <w:jc w:val="both"/>
      </w:pPr>
      <w:r w:rsidRPr="00EF07B0">
        <w:t xml:space="preserve">    Исполнитель ________________ ___________________ _________</w:t>
      </w:r>
    </w:p>
    <w:p w:rsidR="00EF07B0" w:rsidRPr="00EF07B0" w:rsidRDefault="00EF07B0" w:rsidP="00EF07B0">
      <w:pPr>
        <w:widowControl w:val="0"/>
        <w:autoSpaceDE w:val="0"/>
        <w:autoSpaceDN w:val="0"/>
        <w:jc w:val="both"/>
      </w:pPr>
      <w:r w:rsidRPr="00EF07B0">
        <w:t xml:space="preserve">                                  (</w:t>
      </w:r>
      <w:r w:rsidR="00F324EE" w:rsidRPr="00EF07B0">
        <w:t xml:space="preserve">должность)  </w:t>
      </w:r>
      <w:r w:rsidRPr="00EF07B0">
        <w:t xml:space="preserve">   (фамилия, инициалы) (телефон)</w:t>
      </w:r>
    </w:p>
    <w:p w:rsidR="00EF07B0" w:rsidRPr="00EF07B0" w:rsidRDefault="00EF07B0" w:rsidP="00EF07B0">
      <w:pPr>
        <w:widowControl w:val="0"/>
        <w:autoSpaceDE w:val="0"/>
        <w:autoSpaceDN w:val="0"/>
        <w:jc w:val="both"/>
      </w:pPr>
    </w:p>
    <w:p w:rsidR="00EF07B0" w:rsidRPr="00EF07B0" w:rsidRDefault="00EF07B0" w:rsidP="00EF07B0">
      <w:pPr>
        <w:widowControl w:val="0"/>
        <w:autoSpaceDE w:val="0"/>
        <w:autoSpaceDN w:val="0"/>
        <w:jc w:val="both"/>
      </w:pPr>
      <w:r w:rsidRPr="00EF07B0">
        <w:t xml:space="preserve">   «__» _____________ 20__ г.</w:t>
      </w:r>
    </w:p>
    <w:p w:rsidR="00EF07B0" w:rsidRPr="00EF07B0" w:rsidRDefault="00EF07B0" w:rsidP="00EF07B0">
      <w:pPr>
        <w:widowControl w:val="0"/>
        <w:autoSpaceDE w:val="0"/>
        <w:autoSpaceDN w:val="0"/>
        <w:jc w:val="both"/>
      </w:pPr>
    </w:p>
    <w:p w:rsidR="00EF07B0" w:rsidRPr="00EF07B0" w:rsidRDefault="00EF07B0" w:rsidP="00EF07B0">
      <w:pPr>
        <w:widowControl w:val="0"/>
        <w:autoSpaceDE w:val="0"/>
        <w:autoSpaceDN w:val="0"/>
        <w:jc w:val="both"/>
      </w:pPr>
      <w:r w:rsidRPr="00EF07B0">
        <w:t xml:space="preserve">  СОГЛАСОВАНО</w:t>
      </w:r>
    </w:p>
    <w:p w:rsidR="00EF07B0" w:rsidRPr="00EF07B0" w:rsidRDefault="00EF07B0" w:rsidP="00EF07B0">
      <w:pPr>
        <w:widowControl w:val="0"/>
        <w:autoSpaceDE w:val="0"/>
        <w:autoSpaceDN w:val="0"/>
        <w:jc w:val="both"/>
      </w:pPr>
      <w:r w:rsidRPr="00EF07B0">
        <w:t>________________________________________________________________________</w:t>
      </w:r>
      <w:r w:rsidRPr="00EF07B0">
        <w:rPr>
          <w:lang w:val="en-US"/>
        </w:rPr>
        <w:t>__</w:t>
      </w:r>
      <w:r w:rsidRPr="00EF07B0">
        <w:t>_</w:t>
      </w:r>
    </w:p>
    <w:p w:rsidR="00EF07B0" w:rsidRPr="00EF07B0" w:rsidRDefault="00EF07B0" w:rsidP="00EF07B0">
      <w:pPr>
        <w:widowControl w:val="0"/>
        <w:autoSpaceDE w:val="0"/>
        <w:autoSpaceDN w:val="0"/>
        <w:jc w:val="both"/>
      </w:pPr>
      <w:r w:rsidRPr="00EF07B0">
        <w:t xml:space="preserve">      (наименование должности уполномоченного лица органа-учредителя)</w:t>
      </w:r>
    </w:p>
    <w:p w:rsidR="00EF07B0" w:rsidRPr="00EF07B0" w:rsidRDefault="00EF07B0" w:rsidP="00EF07B0">
      <w:pPr>
        <w:widowControl w:val="0"/>
        <w:autoSpaceDE w:val="0"/>
        <w:autoSpaceDN w:val="0"/>
        <w:jc w:val="both"/>
      </w:pPr>
    </w:p>
    <w:p w:rsidR="00EF07B0" w:rsidRPr="00EF07B0" w:rsidRDefault="00EF07B0" w:rsidP="00EF07B0">
      <w:pPr>
        <w:widowControl w:val="0"/>
        <w:autoSpaceDE w:val="0"/>
        <w:autoSpaceDN w:val="0"/>
        <w:jc w:val="both"/>
      </w:pPr>
      <w:r w:rsidRPr="00EF07B0">
        <w:t xml:space="preserve"> ___________________            __________________________________________</w:t>
      </w:r>
    </w:p>
    <w:p w:rsidR="00EF07B0" w:rsidRPr="00EF07B0" w:rsidRDefault="00EF07B0" w:rsidP="00EF07B0">
      <w:pPr>
        <w:widowControl w:val="0"/>
        <w:autoSpaceDE w:val="0"/>
        <w:autoSpaceDN w:val="0"/>
        <w:jc w:val="both"/>
      </w:pPr>
      <w:r w:rsidRPr="00EF07B0">
        <w:t>(</w:t>
      </w:r>
      <w:r w:rsidR="00F324EE" w:rsidRPr="00EF07B0">
        <w:t xml:space="preserve">подпись)  </w:t>
      </w:r>
      <w:r w:rsidRPr="00EF07B0">
        <w:t xml:space="preserve"> (расшифровка подписи)          </w:t>
      </w:r>
    </w:p>
    <w:p w:rsidR="00EF07B0" w:rsidRPr="00EF07B0" w:rsidRDefault="00EF07B0" w:rsidP="00EF07B0">
      <w:pPr>
        <w:widowControl w:val="0"/>
        <w:autoSpaceDE w:val="0"/>
        <w:autoSpaceDN w:val="0"/>
        <w:jc w:val="both"/>
      </w:pPr>
    </w:p>
    <w:p w:rsidR="00EF07B0" w:rsidRPr="00EF07B0" w:rsidRDefault="00EF07B0" w:rsidP="00EF07B0">
      <w:pPr>
        <w:widowControl w:val="0"/>
        <w:autoSpaceDE w:val="0"/>
        <w:autoSpaceDN w:val="0"/>
        <w:jc w:val="both"/>
      </w:pPr>
      <w:r w:rsidRPr="00EF07B0">
        <w:t xml:space="preserve">«__» ___________ 20__ г.                                                 </w:t>
      </w:r>
    </w:p>
    <w:p w:rsidR="00EF07B0" w:rsidRPr="00EF07B0" w:rsidRDefault="00EF07B0" w:rsidP="00EF07B0">
      <w:pPr>
        <w:spacing w:after="160" w:line="259" w:lineRule="auto"/>
        <w:rPr>
          <w:sz w:val="20"/>
          <w:szCs w:val="20"/>
          <w:lang w:eastAsia="en-US"/>
        </w:rPr>
        <w:sectPr w:rsidR="00EF07B0" w:rsidRPr="00EF07B0" w:rsidSect="00EF07B0">
          <w:pgSz w:w="16838" w:h="11905" w:orient="landscape"/>
          <w:pgMar w:top="993" w:right="565" w:bottom="850" w:left="1134" w:header="0" w:footer="0" w:gutter="0"/>
          <w:cols w:space="720"/>
        </w:sectPr>
      </w:pPr>
    </w:p>
    <w:p w:rsidR="00EF07B0" w:rsidRPr="00EF07B0" w:rsidRDefault="00EF07B0" w:rsidP="00EF07B0">
      <w:pPr>
        <w:widowControl w:val="0"/>
        <w:autoSpaceDE w:val="0"/>
        <w:autoSpaceDN w:val="0"/>
        <w:spacing w:before="220"/>
        <w:ind w:firstLine="540"/>
        <w:jc w:val="both"/>
      </w:pPr>
      <w:bookmarkStart w:id="42" w:name="P1116"/>
      <w:bookmarkEnd w:id="42"/>
      <w:r w:rsidRPr="00EF07B0">
        <w:lastRenderedPageBreak/>
        <w:t xml:space="preserve">&lt;10&gt; В </w:t>
      </w:r>
      <w:hyperlink w:anchor="P889" w:history="1">
        <w:r w:rsidRPr="00EF07B0">
          <w:t>Разделе 2</w:t>
        </w:r>
      </w:hyperlink>
      <w:r w:rsidRPr="00EF07B0">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sidRPr="00EF07B0">
          <w:t>строке 2600 Раздела 1</w:t>
        </w:r>
      </w:hyperlink>
      <w:r w:rsidRPr="00EF07B0">
        <w:t xml:space="preserve"> «Поступления и выплаты» Плана.</w:t>
      </w:r>
    </w:p>
    <w:p w:rsidR="00EF07B0" w:rsidRPr="00EF07B0" w:rsidRDefault="00EF07B0" w:rsidP="00EF07B0">
      <w:pPr>
        <w:widowControl w:val="0"/>
        <w:autoSpaceDE w:val="0"/>
        <w:autoSpaceDN w:val="0"/>
        <w:spacing w:before="220"/>
        <w:ind w:firstLine="540"/>
        <w:jc w:val="both"/>
      </w:pPr>
      <w:bookmarkStart w:id="43" w:name="P1117"/>
      <w:bookmarkEnd w:id="43"/>
      <w:r w:rsidRPr="00EF07B0">
        <w:t xml:space="preserve">&lt;11&gt; Плановые показатели выплат на закупку товаров, работ, услуг по </w:t>
      </w:r>
      <w:hyperlink w:anchor="P911" w:history="1">
        <w:r w:rsidRPr="00EF07B0">
          <w:t>строке 26000 Раздела 2</w:t>
        </w:r>
      </w:hyperlink>
      <w:r w:rsidRPr="00EF07B0">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EF07B0">
          <w:t>строки 26100</w:t>
        </w:r>
      </w:hyperlink>
      <w:r w:rsidRPr="00EF07B0">
        <w:t xml:space="preserve"> и </w:t>
      </w:r>
      <w:hyperlink w:anchor="P928" w:history="1">
        <w:r w:rsidRPr="00EF07B0">
          <w:t>26200</w:t>
        </w:r>
      </w:hyperlink>
      <w:r w:rsidRPr="00EF07B0">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sidRPr="00EF07B0">
          <w:t>(строка 26300)</w:t>
        </w:r>
      </w:hyperlink>
      <w:r w:rsidRPr="00EF07B0">
        <w:t xml:space="preserve"> и планируемым к заключению в соответствующем финансовом году </w:t>
      </w:r>
      <w:hyperlink w:anchor="P944" w:history="1">
        <w:r w:rsidRPr="00EF07B0">
          <w:t>(строка 26400)</w:t>
        </w:r>
      </w:hyperlink>
      <w:r w:rsidRPr="00EF07B0">
        <w:t xml:space="preserve"> и должны соответствовать показателям соответствующих граф по </w:t>
      </w:r>
      <w:hyperlink w:anchor="P699" w:history="1">
        <w:r w:rsidRPr="00EF07B0">
          <w:t>строке 2600 Раздела 1</w:t>
        </w:r>
      </w:hyperlink>
      <w:r w:rsidRPr="00EF07B0">
        <w:t xml:space="preserve"> «Поступления и выплаты» Плана.</w:t>
      </w:r>
    </w:p>
    <w:p w:rsidR="00EF07B0" w:rsidRPr="00EF07B0" w:rsidRDefault="00EF07B0" w:rsidP="00EF07B0">
      <w:pPr>
        <w:widowControl w:val="0"/>
        <w:autoSpaceDE w:val="0"/>
        <w:autoSpaceDN w:val="0"/>
        <w:spacing w:before="220"/>
        <w:ind w:firstLine="540"/>
        <w:jc w:val="both"/>
      </w:pPr>
      <w:bookmarkStart w:id="44" w:name="P1118"/>
      <w:bookmarkEnd w:id="44"/>
      <w:r w:rsidRPr="00EF07B0">
        <w:t xml:space="preserve">&lt;12&gt; Указывается сумма договоров (контрактов) о закупках товаров, работ, услуг, заключенных без учета требований Федерального </w:t>
      </w:r>
      <w:hyperlink r:id="rId36" w:history="1">
        <w:r w:rsidRPr="00EF07B0">
          <w:t>закона</w:t>
        </w:r>
      </w:hyperlink>
      <w:r w:rsidRPr="00EF07B0">
        <w:t xml:space="preserve"> № 44-ФЗ и Федерального </w:t>
      </w:r>
      <w:hyperlink r:id="rId37" w:history="1">
        <w:r w:rsidRPr="00EF07B0">
          <w:t>закона</w:t>
        </w:r>
      </w:hyperlink>
      <w:r w:rsidRPr="00EF07B0">
        <w:t xml:space="preserve"> № 223-ФЗ, в случаях, предусмотренных указанными федеральными законами.</w:t>
      </w:r>
    </w:p>
    <w:p w:rsidR="00EF07B0" w:rsidRPr="00EF07B0" w:rsidRDefault="00EF07B0" w:rsidP="00EF07B0">
      <w:pPr>
        <w:widowControl w:val="0"/>
        <w:autoSpaceDE w:val="0"/>
        <w:autoSpaceDN w:val="0"/>
        <w:spacing w:before="220"/>
        <w:ind w:firstLine="540"/>
        <w:jc w:val="both"/>
      </w:pPr>
      <w:bookmarkStart w:id="45" w:name="P1119"/>
      <w:bookmarkEnd w:id="45"/>
      <w:r w:rsidRPr="00EF07B0">
        <w:t xml:space="preserve">&lt;13&gt; Указывается сумма закупок товаров, работ, услуг, осуществляемых в соответствии с Федеральным </w:t>
      </w:r>
      <w:hyperlink r:id="rId38" w:history="1">
        <w:r w:rsidRPr="00EF07B0">
          <w:t>законом</w:t>
        </w:r>
      </w:hyperlink>
      <w:r w:rsidRPr="00EF07B0">
        <w:t xml:space="preserve"> № 44-ФЗ и Федеральным </w:t>
      </w:r>
      <w:hyperlink r:id="rId39" w:history="1">
        <w:r w:rsidRPr="00EF07B0">
          <w:t>законом</w:t>
        </w:r>
      </w:hyperlink>
      <w:r w:rsidRPr="00EF07B0">
        <w:t xml:space="preserve"> № 223-ФЗ.</w:t>
      </w:r>
    </w:p>
    <w:p w:rsidR="00EF07B0" w:rsidRPr="00EF07B0" w:rsidRDefault="00EF07B0" w:rsidP="00EF07B0">
      <w:pPr>
        <w:widowControl w:val="0"/>
        <w:autoSpaceDE w:val="0"/>
        <w:autoSpaceDN w:val="0"/>
        <w:spacing w:before="220"/>
        <w:ind w:firstLine="540"/>
        <w:jc w:val="both"/>
      </w:pPr>
      <w:bookmarkStart w:id="46" w:name="P1120"/>
      <w:bookmarkEnd w:id="46"/>
      <w:r w:rsidRPr="00EF07B0">
        <w:t>&lt;14&gt;</w:t>
      </w:r>
      <w:r w:rsidR="00C71DD8">
        <w:t>М</w:t>
      </w:r>
      <w:r w:rsidRPr="00EF07B0">
        <w:t>униципальным бюджетным учреждением показатель не формируется.</w:t>
      </w:r>
    </w:p>
    <w:p w:rsidR="00EF07B0" w:rsidRPr="00EF07B0" w:rsidRDefault="00EF07B0" w:rsidP="00EF07B0">
      <w:pPr>
        <w:widowControl w:val="0"/>
        <w:autoSpaceDE w:val="0"/>
        <w:autoSpaceDN w:val="0"/>
        <w:spacing w:before="220"/>
        <w:ind w:firstLine="540"/>
        <w:jc w:val="both"/>
      </w:pPr>
      <w:bookmarkStart w:id="47" w:name="P1121"/>
      <w:bookmarkEnd w:id="47"/>
      <w:r w:rsidRPr="00EF07B0">
        <w:t xml:space="preserve">&lt;15&gt; Указывается сумма закупок товаров, работ, услуг, осуществляемых в соответствии с Федеральным </w:t>
      </w:r>
      <w:hyperlink r:id="rId40" w:history="1">
        <w:r w:rsidRPr="00EF07B0">
          <w:t>законом</w:t>
        </w:r>
      </w:hyperlink>
      <w:r w:rsidRPr="00EF07B0">
        <w:t xml:space="preserve"> № 44-ФЗ.</w:t>
      </w:r>
    </w:p>
    <w:p w:rsidR="00EF07B0" w:rsidRPr="00EF07B0" w:rsidRDefault="00EF07B0" w:rsidP="00EF07B0">
      <w:pPr>
        <w:widowControl w:val="0"/>
        <w:autoSpaceDE w:val="0"/>
        <w:autoSpaceDN w:val="0"/>
        <w:spacing w:before="220"/>
        <w:ind w:firstLine="540"/>
        <w:jc w:val="both"/>
      </w:pPr>
      <w:bookmarkStart w:id="48" w:name="P1122"/>
      <w:bookmarkEnd w:id="48"/>
      <w:r w:rsidRPr="00EF07B0">
        <w:t xml:space="preserve">&lt;16&gt; Плановые показатели выплат на закупку товаров, работ, услуг по </w:t>
      </w:r>
      <w:hyperlink w:anchor="P1061" w:history="1">
        <w:r w:rsidRPr="00EF07B0">
          <w:t>строке 26500</w:t>
        </w:r>
      </w:hyperlink>
      <w:r w:rsidRPr="00EF07B0">
        <w:t xml:space="preserve"> муниципального бюджетного учреждения должен быть не менее суммы показателей </w:t>
      </w:r>
      <w:hyperlink w:anchor="P953" w:history="1">
        <w:r w:rsidRPr="00EF07B0">
          <w:t>строк 26410</w:t>
        </w:r>
      </w:hyperlink>
      <w:r w:rsidRPr="00EF07B0">
        <w:t xml:space="preserve">, </w:t>
      </w:r>
      <w:hyperlink w:anchor="P978" w:history="1">
        <w:r w:rsidRPr="00EF07B0">
          <w:t>26420</w:t>
        </w:r>
      </w:hyperlink>
      <w:r w:rsidRPr="00EF07B0">
        <w:t xml:space="preserve">, </w:t>
      </w:r>
      <w:hyperlink w:anchor="P1003" w:history="1">
        <w:r w:rsidRPr="00EF07B0">
          <w:t>26430</w:t>
        </w:r>
      </w:hyperlink>
      <w:r w:rsidRPr="00EF07B0">
        <w:t xml:space="preserve">, </w:t>
      </w:r>
      <w:hyperlink w:anchor="P1011" w:history="1">
        <w:r w:rsidRPr="00EF07B0">
          <w:t>26440</w:t>
        </w:r>
      </w:hyperlink>
      <w:r w:rsidRPr="00EF07B0">
        <w:t xml:space="preserve"> по соответствующей графе, муниципального автономного учреждения - не менее показателя </w:t>
      </w:r>
      <w:hyperlink w:anchor="P1003" w:history="1">
        <w:r w:rsidRPr="00EF07B0">
          <w:t>строки 26430</w:t>
        </w:r>
      </w:hyperlink>
      <w:r w:rsidRPr="00EF07B0">
        <w:t xml:space="preserve"> по соответствующей графе.</w:t>
      </w:r>
    </w:p>
    <w:p w:rsidR="00EF07B0" w:rsidRPr="00EF07B0" w:rsidRDefault="00EF07B0" w:rsidP="00EF07B0">
      <w:pPr>
        <w:widowControl w:val="0"/>
        <w:autoSpaceDE w:val="0"/>
        <w:autoSpaceDN w:val="0"/>
        <w:jc w:val="both"/>
        <w:rPr>
          <w:sz w:val="20"/>
          <w:szCs w:val="20"/>
        </w:rPr>
      </w:pPr>
    </w:p>
    <w:p w:rsidR="00EF07B0" w:rsidRPr="00EF07B0" w:rsidRDefault="00EF07B0" w:rsidP="00EF07B0">
      <w:pPr>
        <w:spacing w:after="160" w:line="259" w:lineRule="auto"/>
        <w:rPr>
          <w:sz w:val="20"/>
          <w:szCs w:val="20"/>
          <w:lang w:eastAsia="en-US"/>
        </w:rPr>
      </w:pPr>
    </w:p>
    <w:p w:rsidR="00EF07B0" w:rsidRPr="00EF07B0" w:rsidRDefault="00EF07B0" w:rsidP="00EF07B0">
      <w:pPr>
        <w:spacing w:after="160" w:line="259" w:lineRule="auto"/>
        <w:rPr>
          <w:sz w:val="20"/>
          <w:szCs w:val="20"/>
          <w:lang w:eastAsia="en-US"/>
        </w:rPr>
      </w:pPr>
    </w:p>
    <w:p w:rsidR="00D26742" w:rsidRDefault="00D26742" w:rsidP="00926843">
      <w:pPr>
        <w:pStyle w:val="ConsPlusNormal"/>
        <w:ind w:firstLine="709"/>
      </w:pPr>
    </w:p>
    <w:p w:rsidR="00D26742" w:rsidRDefault="00D26742" w:rsidP="00926843">
      <w:pPr>
        <w:pStyle w:val="ConsPlusNormal"/>
        <w:ind w:firstLine="709"/>
      </w:pPr>
    </w:p>
    <w:p w:rsidR="00DA2352" w:rsidRDefault="00DA2352" w:rsidP="00926843">
      <w:pPr>
        <w:pStyle w:val="ConsPlusNormal"/>
        <w:ind w:firstLine="709"/>
      </w:pPr>
    </w:p>
    <w:p w:rsidR="00073EE5" w:rsidRDefault="00073EE5" w:rsidP="00926843">
      <w:pPr>
        <w:pStyle w:val="ConsPlusNormal"/>
        <w:ind w:firstLine="709"/>
      </w:pPr>
    </w:p>
    <w:p w:rsidR="006C0BD7" w:rsidRDefault="006C0BD7" w:rsidP="00926843">
      <w:pPr>
        <w:pStyle w:val="ConsPlusNormal"/>
        <w:ind w:firstLine="709"/>
      </w:pPr>
    </w:p>
    <w:p w:rsidR="006C0BD7" w:rsidRDefault="006C0BD7" w:rsidP="00926843">
      <w:pPr>
        <w:pStyle w:val="ConsPlusNormal"/>
        <w:ind w:firstLine="709"/>
      </w:pPr>
    </w:p>
    <w:p w:rsidR="006C0BD7" w:rsidRDefault="006C0BD7" w:rsidP="00926843">
      <w:pPr>
        <w:pStyle w:val="ConsPlusNormal"/>
        <w:ind w:firstLine="709"/>
      </w:pPr>
    </w:p>
    <w:p w:rsidR="006C0BD7" w:rsidRDefault="006C0BD7" w:rsidP="00926843">
      <w:pPr>
        <w:pStyle w:val="ConsPlusNormal"/>
        <w:ind w:firstLine="709"/>
      </w:pPr>
    </w:p>
    <w:p w:rsidR="00EF07B0" w:rsidRDefault="00EF07B0" w:rsidP="00926843">
      <w:pPr>
        <w:pStyle w:val="ConsPlusNormal"/>
        <w:ind w:firstLine="709"/>
      </w:pPr>
    </w:p>
    <w:p w:rsidR="00192376" w:rsidRDefault="00192376" w:rsidP="00EF30B4">
      <w:pPr>
        <w:pStyle w:val="ConsPlusNonformat"/>
        <w:jc w:val="both"/>
        <w:rPr>
          <w:rFonts w:ascii="Times New Roman" w:hAnsi="Times New Roman" w:cs="Times New Roman"/>
          <w:sz w:val="24"/>
          <w:szCs w:val="24"/>
        </w:rPr>
        <w:sectPr w:rsidR="00192376" w:rsidSect="00BB564D">
          <w:headerReference w:type="even" r:id="rId41"/>
          <w:headerReference w:type="default" r:id="rId42"/>
          <w:footerReference w:type="even" r:id="rId43"/>
          <w:pgSz w:w="11900" w:h="16840"/>
          <w:pgMar w:top="567" w:right="567" w:bottom="567" w:left="1134" w:header="0" w:footer="6" w:gutter="0"/>
          <w:cols w:space="720"/>
          <w:noEndnote/>
          <w:docGrid w:linePitch="360"/>
        </w:sectPr>
      </w:pPr>
    </w:p>
    <w:p w:rsidR="00AA1610" w:rsidRPr="0019279B" w:rsidRDefault="00311780" w:rsidP="00D11622">
      <w:pPr>
        <w:pStyle w:val="ConsPlusNormal"/>
        <w:ind w:firstLine="709"/>
        <w:rPr>
          <w:sz w:val="28"/>
          <w:szCs w:val="28"/>
        </w:rPr>
      </w:pPr>
      <w:r>
        <w:rPr>
          <w:noProof/>
          <w:sz w:val="28"/>
          <w:szCs w:val="28"/>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368.7pt;margin-top:-6.15pt;width:379.45pt;height:112.7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YYrwIAAKs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6WGAnaQY8e2GjQrRzRpS3P0OsUvO578DMjbEObXaq6v5PlN42EXDdU7NiNUnJoGK2AXmhv+k+u&#10;TjjagmyHj7KCMHRvpAMaa9XZ2kE1EKBDmx5PrbFUStgkcZgE4QKjEs5CchlGiWueT9P5eq+0ec9k&#10;h6yRYQW9d/D0cKeNpUPT2cVGE7Lgbev634pnG+A47UBwuGrPLA3Xzp9JkGziTUw8Ei03Hgny3Lsp&#10;1sRbFuHVIr/M1+s8/GXjhiRteFUxYcPM0grJn7XuKPJJFCdxadnyysJZSlrttutWoQMFaRfuc0WH&#10;k7Ob/5yGKwLk8iKlMCLBbZR4xTK+8khBFl5yFcReECa3yTIgCcmL5yndccH+PSU0ZDhZRItJTWfS&#10;L3IL3Pc6N5p23MDwaHmX4fjkRFOrwY2oXGsN5e1kPymFpX8uBbR7brRTrBXpJFczbkdAsTLeyuoR&#10;tKskKAsEChMPjEaqHxgNMD0yrL/vqWIYtR8E6N+OmtlQs7GdDSpKuJphg9Fkrs00kva94rsGkOcX&#10;dgNvpOBOvWcWx5cFE8ElcZxeduQ8/Xde5xm7+g0AAP//AwBQSwMEFAAGAAgAAAAhABPrh0rgAAAA&#10;DAEAAA8AAABkcnMvZG93bnJldi54bWxMj8FOwzAMhu9IvENkJC5oS9NOHSt1J4Tgwo3BhVvWmLai&#10;caoma8uenuwEN1v+9Pv7y/1iezHR6DvHCGqdgCCunem4Qfh4f1ndg/BBs9G9Y0L4IQ/76vqq1IVx&#10;M7/RdAiNiCHsC43QhjAUUvq6Jav92g3E8fblRqtDXMdGmlHPMdz2Mk2SXFrdcfzQ6oGeWqq/DyeL&#10;kC/Pw93rjtL5XPcTf56VCqQQb2+WxwcQgZbwB8NFP6pDFZ2O7sTGix5hm203EUVYqTQDcSE2uzxO&#10;R4RUZQpkVcr/JapfAAAA//8DAFBLAQItABQABgAIAAAAIQC2gziS/gAAAOEBAAATAAAAAAAAAAAA&#10;AAAAAAAAAABbQ29udGVudF9UeXBlc10ueG1sUEsBAi0AFAAGAAgAAAAhADj9If/WAAAAlAEAAAsA&#10;AAAAAAAAAAAAAAAALwEAAF9yZWxzLy5yZWxzUEsBAi0AFAAGAAgAAAAhAFGeVhivAgAAqwUAAA4A&#10;AAAAAAAAAAAAAAAALgIAAGRycy9lMm9Eb2MueG1sUEsBAi0AFAAGAAgAAAAhABPrh0rgAAAADAEA&#10;AA8AAAAAAAAAAAAAAAAACQUAAGRycy9kb3ducmV2LnhtbFBLBQYAAAAABAAEAPMAAAAWBgAAAAA=&#10;" filled="f" stroked="f">
            <v:textbox style="mso-fit-shape-to-text:t" inset="0,0,0,0">
              <w:txbxContent>
                <w:p w:rsidR="00924125" w:rsidRDefault="00924125" w:rsidP="002C6D9E">
                  <w:pPr>
                    <w:pStyle w:val="af3"/>
                    <w:jc w:val="right"/>
                    <w:rPr>
                      <w:sz w:val="28"/>
                      <w:szCs w:val="28"/>
                    </w:rPr>
                  </w:pPr>
                  <w:r w:rsidRPr="002C6D9E">
                    <w:rPr>
                      <w:sz w:val="28"/>
                      <w:szCs w:val="28"/>
                    </w:rPr>
                    <w:t xml:space="preserve">Приложение №  2 </w:t>
                  </w:r>
                </w:p>
                <w:p w:rsidR="00924125" w:rsidRPr="00DD5944" w:rsidRDefault="00924125" w:rsidP="00DD5944">
                  <w:pPr>
                    <w:pStyle w:val="ConsPlusNormal"/>
                    <w:ind w:firstLine="709"/>
                    <w:jc w:val="right"/>
                    <w:rPr>
                      <w:sz w:val="28"/>
                      <w:szCs w:val="28"/>
                    </w:rPr>
                  </w:pPr>
                  <w:r w:rsidRPr="00DD5944">
                    <w:rPr>
                      <w:sz w:val="28"/>
                      <w:szCs w:val="28"/>
                    </w:rPr>
                    <w:t>к Порядку</w:t>
                  </w:r>
                </w:p>
                <w:p w:rsidR="00924125" w:rsidRPr="00DD5944" w:rsidRDefault="00924125" w:rsidP="00DD5944">
                  <w:pPr>
                    <w:pStyle w:val="ConsPlusNormal"/>
                    <w:ind w:firstLine="709"/>
                    <w:jc w:val="right"/>
                    <w:rPr>
                      <w:sz w:val="28"/>
                      <w:szCs w:val="28"/>
                    </w:rPr>
                  </w:pPr>
                  <w:r w:rsidRPr="00DD5944">
                    <w:rPr>
                      <w:sz w:val="28"/>
                      <w:szCs w:val="28"/>
                    </w:rPr>
                    <w:t>составления и утверждения плана</w:t>
                  </w:r>
                </w:p>
                <w:p w:rsidR="00924125" w:rsidRPr="00DD5944" w:rsidRDefault="00924125" w:rsidP="00DD5944">
                  <w:pPr>
                    <w:pStyle w:val="ConsPlusNormal"/>
                    <w:ind w:firstLine="709"/>
                    <w:jc w:val="right"/>
                    <w:rPr>
                      <w:sz w:val="28"/>
                      <w:szCs w:val="28"/>
                    </w:rPr>
                  </w:pPr>
                  <w:r w:rsidRPr="00DD5944">
                    <w:rPr>
                      <w:sz w:val="28"/>
                      <w:szCs w:val="28"/>
                    </w:rPr>
                    <w:t>финансово-хозяйственной деятельности</w:t>
                  </w:r>
                </w:p>
                <w:p w:rsidR="00924125" w:rsidRPr="00DD5944" w:rsidRDefault="00924125" w:rsidP="00DD5944">
                  <w:pPr>
                    <w:pStyle w:val="ConsPlusNormal"/>
                    <w:ind w:firstLine="709"/>
                    <w:jc w:val="right"/>
                    <w:rPr>
                      <w:sz w:val="28"/>
                      <w:szCs w:val="28"/>
                    </w:rPr>
                  </w:pPr>
                  <w:r w:rsidRPr="00DD5944">
                    <w:rPr>
                      <w:sz w:val="28"/>
                      <w:szCs w:val="28"/>
                    </w:rPr>
                    <w:t>муниципальных бюджетных и автономных</w:t>
                  </w:r>
                </w:p>
                <w:p w:rsidR="00924125" w:rsidRDefault="00924125" w:rsidP="00DD5944">
                  <w:pPr>
                    <w:pStyle w:val="ConsPlusTitle"/>
                    <w:jc w:val="right"/>
                    <w:rPr>
                      <w:b w:val="0"/>
                      <w:sz w:val="28"/>
                      <w:szCs w:val="28"/>
                    </w:rPr>
                  </w:pPr>
                  <w:r w:rsidRPr="00DD5944">
                    <w:rPr>
                      <w:b w:val="0"/>
                      <w:sz w:val="28"/>
                      <w:szCs w:val="28"/>
                    </w:rPr>
                    <w:t>учреждений Сосьвинского городского округа,</w:t>
                  </w:r>
                </w:p>
                <w:p w:rsidR="00924125" w:rsidRDefault="00924125" w:rsidP="00DD5944">
                  <w:pPr>
                    <w:pStyle w:val="ConsPlusTitle"/>
                    <w:jc w:val="right"/>
                    <w:rPr>
                      <w:b w:val="0"/>
                      <w:sz w:val="28"/>
                      <w:szCs w:val="28"/>
                    </w:rPr>
                  </w:pPr>
                  <w:r w:rsidRPr="00DD5944">
                    <w:rPr>
                      <w:b w:val="0"/>
                      <w:sz w:val="28"/>
                      <w:szCs w:val="28"/>
                    </w:rPr>
                    <w:t xml:space="preserve"> функции и полномочия учредителя, в отношении</w:t>
                  </w:r>
                </w:p>
                <w:p w:rsidR="00924125" w:rsidRDefault="00924125" w:rsidP="00DD5944">
                  <w:pPr>
                    <w:pStyle w:val="ConsPlusTitle"/>
                    <w:jc w:val="right"/>
                    <w:rPr>
                      <w:b w:val="0"/>
                      <w:sz w:val="28"/>
                      <w:szCs w:val="28"/>
                    </w:rPr>
                  </w:pPr>
                  <w:r w:rsidRPr="00DD5944">
                    <w:rPr>
                      <w:b w:val="0"/>
                      <w:sz w:val="28"/>
                      <w:szCs w:val="28"/>
                    </w:rPr>
                    <w:t xml:space="preserve"> которых осуществляет администрация</w:t>
                  </w:r>
                </w:p>
                <w:p w:rsidR="00924125" w:rsidRPr="002C6D9E" w:rsidRDefault="00924125" w:rsidP="00DD5944">
                  <w:pPr>
                    <w:pStyle w:val="af3"/>
                    <w:jc w:val="right"/>
                    <w:rPr>
                      <w:sz w:val="28"/>
                      <w:szCs w:val="28"/>
                    </w:rPr>
                  </w:pPr>
                  <w:r w:rsidRPr="00DD5944">
                    <w:rPr>
                      <w:sz w:val="28"/>
                      <w:szCs w:val="28"/>
                    </w:rPr>
                    <w:t xml:space="preserve"> Сосьвинского городского округа</w:t>
                  </w:r>
                </w:p>
              </w:txbxContent>
            </v:textbox>
            <w10:wrap anchorx="margin"/>
          </v:shape>
        </w:pict>
      </w:r>
    </w:p>
    <w:p w:rsidR="00AA1610" w:rsidRPr="0019279B" w:rsidRDefault="00AA1610" w:rsidP="00AA1610">
      <w:pPr>
        <w:spacing w:line="360" w:lineRule="exact"/>
        <w:rPr>
          <w:sz w:val="28"/>
          <w:szCs w:val="28"/>
        </w:rPr>
      </w:pPr>
    </w:p>
    <w:p w:rsidR="00AA1610" w:rsidRPr="0019279B" w:rsidRDefault="00AA1610" w:rsidP="00AA1610">
      <w:pPr>
        <w:spacing w:line="360" w:lineRule="exact"/>
        <w:rPr>
          <w:sz w:val="28"/>
          <w:szCs w:val="28"/>
        </w:rPr>
      </w:pPr>
    </w:p>
    <w:p w:rsidR="00DD5944" w:rsidRDefault="00DD5944" w:rsidP="00AA1610">
      <w:pPr>
        <w:spacing w:line="360" w:lineRule="exact"/>
        <w:rPr>
          <w:sz w:val="28"/>
          <w:szCs w:val="28"/>
        </w:rPr>
      </w:pPr>
    </w:p>
    <w:p w:rsidR="00DD5944" w:rsidRDefault="00DD5944" w:rsidP="00AA1610">
      <w:pPr>
        <w:spacing w:line="360" w:lineRule="exact"/>
        <w:rPr>
          <w:sz w:val="28"/>
          <w:szCs w:val="28"/>
        </w:rPr>
      </w:pPr>
    </w:p>
    <w:p w:rsidR="00DD5944" w:rsidRDefault="00DD5944" w:rsidP="00AA1610">
      <w:pPr>
        <w:spacing w:line="360" w:lineRule="exact"/>
        <w:rPr>
          <w:sz w:val="28"/>
          <w:szCs w:val="28"/>
        </w:rPr>
      </w:pPr>
    </w:p>
    <w:p w:rsidR="00DD5944" w:rsidRDefault="00DD5944" w:rsidP="00AA1610">
      <w:pPr>
        <w:spacing w:line="360" w:lineRule="exact"/>
        <w:rPr>
          <w:sz w:val="28"/>
          <w:szCs w:val="28"/>
        </w:rPr>
      </w:pPr>
    </w:p>
    <w:p w:rsidR="004976FA" w:rsidRPr="004976FA" w:rsidRDefault="004976FA" w:rsidP="004976FA">
      <w:pPr>
        <w:pStyle w:val="ConsPlusNormal"/>
        <w:jc w:val="both"/>
        <w:rPr>
          <w:sz w:val="28"/>
          <w:szCs w:val="28"/>
        </w:rPr>
      </w:pPr>
    </w:p>
    <w:p w:rsidR="00D11622" w:rsidRDefault="00D11622" w:rsidP="004976FA">
      <w:pPr>
        <w:pStyle w:val="ConsPlusNormal"/>
        <w:jc w:val="center"/>
        <w:rPr>
          <w:b/>
          <w:sz w:val="28"/>
          <w:szCs w:val="28"/>
        </w:rPr>
      </w:pPr>
      <w:bookmarkStart w:id="49" w:name="P130"/>
      <w:bookmarkEnd w:id="49"/>
    </w:p>
    <w:p w:rsidR="004976FA" w:rsidRPr="00847012" w:rsidRDefault="004976FA" w:rsidP="004976FA">
      <w:pPr>
        <w:pStyle w:val="ConsPlusNormal"/>
        <w:jc w:val="center"/>
        <w:rPr>
          <w:b/>
          <w:sz w:val="28"/>
          <w:szCs w:val="28"/>
        </w:rPr>
      </w:pPr>
      <w:r w:rsidRPr="00847012">
        <w:rPr>
          <w:b/>
          <w:sz w:val="28"/>
          <w:szCs w:val="28"/>
        </w:rPr>
        <w:t>Расчеты (обоснования)</w:t>
      </w:r>
    </w:p>
    <w:p w:rsidR="004976FA" w:rsidRPr="00847012" w:rsidRDefault="004976FA" w:rsidP="004976FA">
      <w:pPr>
        <w:pStyle w:val="ConsPlusNormal"/>
        <w:jc w:val="center"/>
        <w:rPr>
          <w:b/>
          <w:sz w:val="28"/>
          <w:szCs w:val="28"/>
        </w:rPr>
      </w:pPr>
      <w:r w:rsidRPr="00847012">
        <w:rPr>
          <w:b/>
          <w:sz w:val="28"/>
          <w:szCs w:val="28"/>
        </w:rPr>
        <w:t>к плану финансово-хозяйственной деятельности</w:t>
      </w:r>
    </w:p>
    <w:p w:rsidR="004976FA" w:rsidRPr="00847012" w:rsidRDefault="00175A6F" w:rsidP="004976FA">
      <w:pPr>
        <w:pStyle w:val="ConsPlusNormal"/>
        <w:jc w:val="center"/>
        <w:rPr>
          <w:b/>
          <w:sz w:val="28"/>
          <w:szCs w:val="28"/>
        </w:rPr>
      </w:pPr>
      <w:r>
        <w:rPr>
          <w:b/>
          <w:sz w:val="28"/>
          <w:szCs w:val="28"/>
        </w:rPr>
        <w:t xml:space="preserve">муниципального </w:t>
      </w:r>
      <w:r w:rsidRPr="00847012">
        <w:rPr>
          <w:b/>
          <w:sz w:val="28"/>
          <w:szCs w:val="28"/>
        </w:rPr>
        <w:t>учреждения</w:t>
      </w:r>
      <w:r w:rsidR="004976FA" w:rsidRPr="00847012">
        <w:rPr>
          <w:b/>
          <w:sz w:val="28"/>
          <w:szCs w:val="28"/>
        </w:rPr>
        <w:t xml:space="preserve"> на 20__ г.</w:t>
      </w:r>
    </w:p>
    <w:p w:rsidR="004976FA" w:rsidRPr="00847012" w:rsidRDefault="004976FA" w:rsidP="004976FA">
      <w:pPr>
        <w:pStyle w:val="ConsPlusNormal"/>
        <w:jc w:val="center"/>
        <w:rPr>
          <w:b/>
          <w:sz w:val="28"/>
          <w:szCs w:val="28"/>
        </w:rPr>
      </w:pPr>
      <w:r w:rsidRPr="00847012">
        <w:rPr>
          <w:b/>
          <w:sz w:val="28"/>
          <w:szCs w:val="28"/>
        </w:rPr>
        <w:t>и на плановый период 20__ и 20__ годов</w:t>
      </w:r>
    </w:p>
    <w:p w:rsidR="00790F92" w:rsidRDefault="00790F92" w:rsidP="00790F92">
      <w:pPr>
        <w:pStyle w:val="12"/>
        <w:shd w:val="clear" w:color="auto" w:fill="auto"/>
        <w:spacing w:line="240" w:lineRule="auto"/>
        <w:jc w:val="center"/>
        <w:rPr>
          <w:rFonts w:ascii="Times New Roman" w:hAnsi="Times New Roman" w:cs="Times New Roman"/>
          <w:sz w:val="28"/>
          <w:szCs w:val="28"/>
        </w:rPr>
      </w:pPr>
    </w:p>
    <w:p w:rsidR="00790F92" w:rsidRPr="0057488E" w:rsidRDefault="00790F92" w:rsidP="00790F92">
      <w:pPr>
        <w:pStyle w:val="12"/>
        <w:shd w:val="clear" w:color="auto" w:fill="auto"/>
        <w:spacing w:line="240" w:lineRule="auto"/>
        <w:jc w:val="center"/>
        <w:rPr>
          <w:rFonts w:ascii="Times New Roman" w:hAnsi="Times New Roman" w:cs="Times New Roman"/>
          <w:sz w:val="28"/>
          <w:szCs w:val="28"/>
        </w:rPr>
      </w:pPr>
      <w:r w:rsidRPr="0057488E">
        <w:rPr>
          <w:rFonts w:ascii="Times New Roman" w:hAnsi="Times New Roman" w:cs="Times New Roman"/>
          <w:sz w:val="28"/>
          <w:szCs w:val="28"/>
        </w:rPr>
        <w:t xml:space="preserve">Расчеты (обоснования) к плану финансово-хозяйственной деятельности </w:t>
      </w:r>
    </w:p>
    <w:p w:rsidR="00790F92" w:rsidRDefault="00790F92" w:rsidP="00790F92">
      <w:pPr>
        <w:pStyle w:val="12"/>
        <w:shd w:val="clear" w:color="auto" w:fill="auto"/>
        <w:spacing w:line="240" w:lineRule="auto"/>
        <w:jc w:val="center"/>
        <w:rPr>
          <w:rFonts w:ascii="Times New Roman" w:hAnsi="Times New Roman" w:cs="Times New Roman"/>
          <w:sz w:val="28"/>
          <w:szCs w:val="28"/>
        </w:rPr>
      </w:pPr>
      <w:r w:rsidRPr="0057488E">
        <w:rPr>
          <w:rFonts w:ascii="Times New Roman" w:hAnsi="Times New Roman" w:cs="Times New Roman"/>
          <w:sz w:val="28"/>
          <w:szCs w:val="28"/>
        </w:rPr>
        <w:t xml:space="preserve">муниципального </w:t>
      </w:r>
      <w:r w:rsidR="00F324EE" w:rsidRPr="0057488E">
        <w:rPr>
          <w:rFonts w:ascii="Times New Roman" w:hAnsi="Times New Roman" w:cs="Times New Roman"/>
          <w:sz w:val="28"/>
          <w:szCs w:val="28"/>
        </w:rPr>
        <w:t>учреждения</w:t>
      </w:r>
      <w:r w:rsidR="00D11622">
        <w:rPr>
          <w:rFonts w:ascii="Times New Roman" w:hAnsi="Times New Roman" w:cs="Times New Roman"/>
          <w:sz w:val="28"/>
          <w:szCs w:val="28"/>
        </w:rPr>
        <w:t xml:space="preserve"> -</w:t>
      </w:r>
      <w:r w:rsidR="00F324EE">
        <w:rPr>
          <w:rFonts w:ascii="Times New Roman" w:hAnsi="Times New Roman" w:cs="Times New Roman"/>
          <w:sz w:val="28"/>
          <w:szCs w:val="28"/>
        </w:rPr>
        <w:t xml:space="preserve"> поступлени</w:t>
      </w:r>
      <w:r w:rsidR="00D11622">
        <w:rPr>
          <w:rFonts w:ascii="Times New Roman" w:hAnsi="Times New Roman" w:cs="Times New Roman"/>
          <w:sz w:val="28"/>
          <w:szCs w:val="28"/>
        </w:rPr>
        <w:t>я</w:t>
      </w:r>
    </w:p>
    <w:p w:rsidR="00DD5944" w:rsidRPr="00847012" w:rsidRDefault="00DD5944" w:rsidP="00847012">
      <w:pPr>
        <w:spacing w:line="360" w:lineRule="exact"/>
        <w:jc w:val="center"/>
        <w:rPr>
          <w:b/>
          <w:sz w:val="28"/>
          <w:szCs w:val="28"/>
        </w:rPr>
      </w:pPr>
    </w:p>
    <w:p w:rsidR="00DD5944" w:rsidRPr="00790F92" w:rsidRDefault="00DD5944" w:rsidP="00780933">
      <w:pPr>
        <w:pStyle w:val="ab"/>
        <w:widowControl/>
        <w:numPr>
          <w:ilvl w:val="0"/>
          <w:numId w:val="20"/>
        </w:numPr>
        <w:spacing w:after="160" w:line="256" w:lineRule="auto"/>
        <w:ind w:left="1560" w:right="-172"/>
        <w:jc w:val="center"/>
        <w:rPr>
          <w:rFonts w:ascii="Times New Roman" w:hAnsi="Times New Roman" w:cs="Times New Roman"/>
          <w:sz w:val="28"/>
          <w:szCs w:val="28"/>
        </w:rPr>
      </w:pPr>
      <w:r w:rsidRPr="00790F92">
        <w:rPr>
          <w:rFonts w:ascii="Times New Roman" w:hAnsi="Times New Roman" w:cs="Times New Roman"/>
          <w:sz w:val="28"/>
          <w:szCs w:val="28"/>
        </w:rPr>
        <w:t>Обоснование (расчет) плановых показателей поступлений доходов</w:t>
      </w:r>
    </w:p>
    <w:p w:rsidR="00DD5944" w:rsidRPr="00790F92" w:rsidRDefault="00DD5944" w:rsidP="00847012">
      <w:pPr>
        <w:pStyle w:val="ab"/>
        <w:ind w:left="0" w:right="-172"/>
        <w:jc w:val="center"/>
        <w:rPr>
          <w:rFonts w:ascii="Times New Roman" w:hAnsi="Times New Roman" w:cs="Times New Roman"/>
          <w:sz w:val="28"/>
          <w:szCs w:val="28"/>
        </w:rPr>
      </w:pPr>
      <w:r w:rsidRPr="00790F92">
        <w:rPr>
          <w:rFonts w:ascii="Times New Roman" w:hAnsi="Times New Roman" w:cs="Times New Roman"/>
          <w:sz w:val="28"/>
          <w:szCs w:val="28"/>
        </w:rPr>
        <w:t>по статье 120 «Доходы от собственности» аналитической группы подвида доходов бюджетов</w:t>
      </w:r>
    </w:p>
    <w:p w:rsidR="00DD5944" w:rsidRPr="00790F92" w:rsidRDefault="00DD5944" w:rsidP="00DD5944">
      <w:pPr>
        <w:pStyle w:val="ab"/>
        <w:ind w:left="0" w:right="-172"/>
        <w:jc w:val="center"/>
        <w:rPr>
          <w:rFonts w:ascii="Times New Roman" w:hAnsi="Times New Roman" w:cs="Times New Roman"/>
          <w:sz w:val="28"/>
          <w:szCs w:val="28"/>
        </w:rPr>
      </w:pPr>
    </w:p>
    <w:tbl>
      <w:tblPr>
        <w:tblStyle w:val="aa"/>
        <w:tblW w:w="14896" w:type="dxa"/>
        <w:tblInd w:w="-147" w:type="dxa"/>
        <w:tblLook w:val="04A0"/>
      </w:tblPr>
      <w:tblGrid>
        <w:gridCol w:w="6379"/>
        <w:gridCol w:w="1052"/>
        <w:gridCol w:w="2350"/>
        <w:gridCol w:w="2553"/>
        <w:gridCol w:w="2554"/>
        <w:gridCol w:w="8"/>
      </w:tblGrid>
      <w:tr w:rsidR="00DD5944" w:rsidTr="00DD5944">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DD5944" w:rsidRDefault="00DD5944">
            <w:pPr>
              <w:jc w:val="center"/>
              <w:rPr>
                <w:rFonts w:ascii="Times New Roman" w:hAnsi="Times New Roman" w:cs="Times New Roman"/>
              </w:rPr>
            </w:pPr>
            <w:r>
              <w:rPr>
                <w:rFonts w:ascii="Times New Roman" w:hAnsi="Times New Roman" w:cs="Times New Roman"/>
              </w:rPr>
              <w:t>Наименование показателя</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DD5944" w:rsidRDefault="00DD5944">
            <w:pPr>
              <w:jc w:val="center"/>
              <w:rPr>
                <w:rFonts w:ascii="Times New Roman" w:hAnsi="Times New Roman" w:cs="Times New Roman"/>
              </w:rPr>
            </w:pPr>
            <w:r>
              <w:rPr>
                <w:rFonts w:ascii="Times New Roman" w:hAnsi="Times New Roman" w:cs="Times New Roman"/>
              </w:rPr>
              <w:t>Код строки</w:t>
            </w:r>
          </w:p>
        </w:tc>
        <w:tc>
          <w:tcPr>
            <w:tcW w:w="7465" w:type="dxa"/>
            <w:gridSpan w:val="4"/>
            <w:tcBorders>
              <w:top w:val="single" w:sz="4" w:space="0" w:color="auto"/>
              <w:left w:val="single" w:sz="4" w:space="0" w:color="auto"/>
              <w:bottom w:val="single" w:sz="4" w:space="0" w:color="auto"/>
              <w:right w:val="single" w:sz="4" w:space="0" w:color="auto"/>
            </w:tcBorders>
            <w:vAlign w:val="center"/>
            <w:hideMark/>
          </w:tcPr>
          <w:p w:rsidR="00DD5944" w:rsidRDefault="00DD5944">
            <w:pPr>
              <w:jc w:val="center"/>
              <w:rPr>
                <w:rFonts w:ascii="Times New Roman" w:hAnsi="Times New Roman" w:cs="Times New Roman"/>
              </w:rPr>
            </w:pPr>
            <w:r>
              <w:rPr>
                <w:rFonts w:ascii="Times New Roman" w:hAnsi="Times New Roman" w:cs="Times New Roman"/>
              </w:rPr>
              <w:t>Сумма, руб</w:t>
            </w:r>
          </w:p>
        </w:tc>
      </w:tr>
      <w:tr w:rsidR="00DD5944" w:rsidTr="00DD5944">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5944" w:rsidRDefault="00DD5944">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944" w:rsidRDefault="00DD5944">
            <w:pPr>
              <w:rPr>
                <w:rFonts w:ascii="Times New Roman" w:hAnsi="Times New Roman" w:cs="Times New Roman"/>
                <w:lang w:eastAsia="en-US"/>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DD5944" w:rsidRDefault="00DD5944">
            <w:pPr>
              <w:jc w:val="center"/>
              <w:rPr>
                <w:rFonts w:ascii="Times New Roman" w:hAnsi="Times New Roman" w:cs="Times New Roman"/>
              </w:rPr>
            </w:pPr>
            <w:r>
              <w:rPr>
                <w:rFonts w:ascii="Times New Roman" w:hAnsi="Times New Roman" w:cs="Times New Roman"/>
              </w:rPr>
              <w:t>на 20__ год (на текущий финансовый год)</w:t>
            </w:r>
          </w:p>
        </w:tc>
        <w:tc>
          <w:tcPr>
            <w:tcW w:w="2553" w:type="dxa"/>
            <w:tcBorders>
              <w:top w:val="single" w:sz="4" w:space="0" w:color="auto"/>
              <w:left w:val="single" w:sz="4" w:space="0" w:color="auto"/>
              <w:bottom w:val="single" w:sz="4" w:space="0" w:color="auto"/>
              <w:right w:val="single" w:sz="4" w:space="0" w:color="auto"/>
            </w:tcBorders>
            <w:vAlign w:val="center"/>
            <w:hideMark/>
          </w:tcPr>
          <w:p w:rsidR="00DD5944" w:rsidRDefault="00DD5944">
            <w:pPr>
              <w:jc w:val="center"/>
              <w:rPr>
                <w:rFonts w:ascii="Times New Roman" w:hAnsi="Times New Roman" w:cs="Times New Roman"/>
              </w:rPr>
            </w:pPr>
            <w:r>
              <w:rPr>
                <w:rFonts w:ascii="Times New Roman" w:hAnsi="Times New Roman" w:cs="Times New Roman"/>
              </w:rPr>
              <w:t>на 20__ год (на первый год планового периода)</w:t>
            </w:r>
          </w:p>
        </w:tc>
        <w:tc>
          <w:tcPr>
            <w:tcW w:w="2554" w:type="dxa"/>
            <w:tcBorders>
              <w:top w:val="single" w:sz="4" w:space="0" w:color="auto"/>
              <w:left w:val="single" w:sz="4" w:space="0" w:color="auto"/>
              <w:bottom w:val="single" w:sz="4" w:space="0" w:color="auto"/>
              <w:right w:val="single" w:sz="4" w:space="0" w:color="auto"/>
            </w:tcBorders>
            <w:vAlign w:val="center"/>
            <w:hideMark/>
          </w:tcPr>
          <w:p w:rsidR="00DD5944" w:rsidRDefault="00DD5944">
            <w:pPr>
              <w:jc w:val="center"/>
              <w:rPr>
                <w:rFonts w:ascii="Times New Roman" w:hAnsi="Times New Roman" w:cs="Times New Roman"/>
              </w:rPr>
            </w:pPr>
            <w:r>
              <w:rPr>
                <w:rFonts w:ascii="Times New Roman" w:hAnsi="Times New Roman" w:cs="Times New Roman"/>
              </w:rPr>
              <w:t>на 20__ год (на второй год планового периода)</w:t>
            </w: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hideMark/>
          </w:tcPr>
          <w:p w:rsidR="00DD5944" w:rsidRDefault="00DD5944">
            <w:pPr>
              <w:jc w:val="center"/>
              <w:rPr>
                <w:rFonts w:ascii="Times New Roman" w:hAnsi="Times New Roman" w:cs="Times New Roman"/>
              </w:rPr>
            </w:pPr>
            <w:r>
              <w:rPr>
                <w:rFonts w:ascii="Times New Roman" w:hAnsi="Times New Roman" w:cs="Times New Roman"/>
              </w:rPr>
              <w:t>1</w:t>
            </w:r>
          </w:p>
        </w:tc>
        <w:tc>
          <w:tcPr>
            <w:tcW w:w="1052" w:type="dxa"/>
            <w:tcBorders>
              <w:top w:val="single" w:sz="4" w:space="0" w:color="auto"/>
              <w:left w:val="single" w:sz="4" w:space="0" w:color="auto"/>
              <w:bottom w:val="single" w:sz="4" w:space="0" w:color="auto"/>
              <w:right w:val="single" w:sz="4" w:space="0" w:color="auto"/>
            </w:tcBorders>
            <w:hideMark/>
          </w:tcPr>
          <w:p w:rsidR="00DD5944" w:rsidRDefault="00DD5944">
            <w:pPr>
              <w:jc w:val="center"/>
              <w:rPr>
                <w:rFonts w:ascii="Times New Roman" w:hAnsi="Times New Roman" w:cs="Times New Roman"/>
              </w:rPr>
            </w:pPr>
            <w:r>
              <w:rPr>
                <w:rFonts w:ascii="Times New Roman" w:hAnsi="Times New Roman" w:cs="Times New Roman"/>
              </w:rPr>
              <w:t>2</w:t>
            </w:r>
          </w:p>
        </w:tc>
        <w:tc>
          <w:tcPr>
            <w:tcW w:w="2350" w:type="dxa"/>
            <w:tcBorders>
              <w:top w:val="single" w:sz="4" w:space="0" w:color="auto"/>
              <w:left w:val="single" w:sz="4" w:space="0" w:color="auto"/>
              <w:bottom w:val="single" w:sz="4" w:space="0" w:color="auto"/>
              <w:right w:val="single" w:sz="4" w:space="0" w:color="auto"/>
            </w:tcBorders>
            <w:hideMark/>
          </w:tcPr>
          <w:p w:rsidR="00DD5944" w:rsidRDefault="00DD5944">
            <w:pPr>
              <w:jc w:val="center"/>
              <w:rPr>
                <w:rFonts w:ascii="Times New Roman" w:hAnsi="Times New Roman" w:cs="Times New Roman"/>
              </w:rPr>
            </w:pPr>
            <w:r>
              <w:rPr>
                <w:rFonts w:ascii="Times New Roman" w:hAnsi="Times New Roman" w:cs="Times New Roman"/>
              </w:rPr>
              <w:t>3</w:t>
            </w:r>
          </w:p>
        </w:tc>
        <w:tc>
          <w:tcPr>
            <w:tcW w:w="2553" w:type="dxa"/>
            <w:tcBorders>
              <w:top w:val="single" w:sz="4" w:space="0" w:color="auto"/>
              <w:left w:val="single" w:sz="4" w:space="0" w:color="auto"/>
              <w:bottom w:val="single" w:sz="4" w:space="0" w:color="auto"/>
              <w:right w:val="single" w:sz="4" w:space="0" w:color="auto"/>
            </w:tcBorders>
            <w:hideMark/>
          </w:tcPr>
          <w:p w:rsidR="00DD5944" w:rsidRDefault="00DD5944">
            <w:pPr>
              <w:jc w:val="center"/>
              <w:rPr>
                <w:rFonts w:ascii="Times New Roman" w:hAnsi="Times New Roman" w:cs="Times New Roman"/>
              </w:rPr>
            </w:pPr>
            <w:r>
              <w:rPr>
                <w:rFonts w:ascii="Times New Roman" w:hAnsi="Times New Roman" w:cs="Times New Roman"/>
              </w:rPr>
              <w:t>4</w:t>
            </w:r>
          </w:p>
        </w:tc>
        <w:tc>
          <w:tcPr>
            <w:tcW w:w="2554" w:type="dxa"/>
            <w:tcBorders>
              <w:top w:val="single" w:sz="4" w:space="0" w:color="auto"/>
              <w:left w:val="single" w:sz="4" w:space="0" w:color="auto"/>
              <w:bottom w:val="single" w:sz="4" w:space="0" w:color="auto"/>
              <w:right w:val="single" w:sz="4" w:space="0" w:color="auto"/>
            </w:tcBorders>
            <w:hideMark/>
          </w:tcPr>
          <w:p w:rsidR="00DD5944" w:rsidRDefault="00DD5944">
            <w:pPr>
              <w:jc w:val="center"/>
              <w:rPr>
                <w:rFonts w:ascii="Times New Roman" w:hAnsi="Times New Roman" w:cs="Times New Roman"/>
              </w:rPr>
            </w:pPr>
            <w:r>
              <w:rPr>
                <w:rFonts w:ascii="Times New Roman" w:hAnsi="Times New Roman" w:cs="Times New Roman"/>
              </w:rPr>
              <w:t>5</w:t>
            </w: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both"/>
              <w:rPr>
                <w:rFonts w:ascii="Times New Roman" w:hAnsi="Times New Roman" w:cs="Times New Roman"/>
                <w:b/>
              </w:rPr>
            </w:pPr>
            <w:r>
              <w:rPr>
                <w:rFonts w:ascii="Times New Roman" w:hAnsi="Times New Roman" w:cs="Times New Roman"/>
                <w:b/>
              </w:rPr>
              <w:t>Задолженность по доходам (дебиторская задолженность по доходам) на начало года</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b/>
              </w:rPr>
            </w:pPr>
            <w:r>
              <w:rPr>
                <w:rFonts w:ascii="Times New Roman" w:hAnsi="Times New Roman" w:cs="Times New Roman"/>
                <w:b/>
              </w:rPr>
              <w:t>0100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both"/>
              <w:rPr>
                <w:rFonts w:ascii="Times New Roman" w:hAnsi="Times New Roman" w:cs="Times New Roman"/>
                <w:b/>
              </w:rPr>
            </w:pPr>
            <w:r>
              <w:rPr>
                <w:rFonts w:ascii="Times New Roman" w:hAnsi="Times New Roman" w:cs="Times New Roman"/>
                <w:b/>
              </w:rPr>
              <w:t>Полученные предварительные платежи (авансы) по контрактам (договорам) (кредиторская задолженность по доходам) на начало года</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b/>
              </w:rPr>
            </w:pPr>
            <w:r>
              <w:rPr>
                <w:rFonts w:ascii="Times New Roman" w:hAnsi="Times New Roman" w:cs="Times New Roman"/>
                <w:b/>
              </w:rPr>
              <w:t>0200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both"/>
              <w:rPr>
                <w:rFonts w:ascii="Times New Roman" w:hAnsi="Times New Roman" w:cs="Times New Roman"/>
                <w:b/>
              </w:rPr>
            </w:pPr>
            <w:r>
              <w:rPr>
                <w:rFonts w:ascii="Times New Roman" w:hAnsi="Times New Roman" w:cs="Times New Roman"/>
                <w:b/>
              </w:rPr>
              <w:t>Доходы от собственности, всего</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b/>
              </w:rPr>
            </w:pPr>
            <w:r>
              <w:rPr>
                <w:rFonts w:ascii="Times New Roman" w:hAnsi="Times New Roman" w:cs="Times New Roman"/>
                <w:b/>
              </w:rPr>
              <w:t>0300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rsidP="00780933">
            <w:pPr>
              <w:jc w:val="both"/>
              <w:rPr>
                <w:rFonts w:ascii="Times New Roman" w:hAnsi="Times New Roman" w:cs="Times New Roman"/>
              </w:rPr>
            </w:pPr>
            <w:r>
              <w:rPr>
                <w:rFonts w:ascii="Times New Roman" w:hAnsi="Times New Roman" w:cs="Times New Roman"/>
              </w:rPr>
              <w:t xml:space="preserve">в том числе: доходы, получаемые в виде арендной либо иной платы за передачу в возмездное пользование </w:t>
            </w:r>
            <w:r>
              <w:rPr>
                <w:rFonts w:ascii="Times New Roman" w:hAnsi="Times New Roman" w:cs="Times New Roman"/>
              </w:rPr>
              <w:lastRenderedPageBreak/>
              <w:t>муниципального имущества</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rPr>
            </w:pPr>
            <w:r>
              <w:rPr>
                <w:rFonts w:ascii="Times New Roman" w:hAnsi="Times New Roman" w:cs="Times New Roman"/>
              </w:rPr>
              <w:lastRenderedPageBreak/>
              <w:t>0310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rsidP="00780933">
            <w:pPr>
              <w:jc w:val="both"/>
              <w:rPr>
                <w:rFonts w:ascii="Times New Roman" w:hAnsi="Times New Roman" w:cs="Times New Roman"/>
              </w:rPr>
            </w:pPr>
            <w:r>
              <w:rPr>
                <w:rFonts w:ascii="Times New Roman" w:hAnsi="Times New Roman" w:cs="Times New Roman"/>
              </w:rPr>
              <w:lastRenderedPageBreak/>
              <w:t>плата по соглашениям об установлении сервитута</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rPr>
            </w:pPr>
            <w:r>
              <w:rPr>
                <w:rFonts w:ascii="Times New Roman" w:hAnsi="Times New Roman" w:cs="Times New Roman"/>
              </w:rPr>
              <w:t>0320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Height w:val="586"/>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rsidP="00780933">
            <w:pPr>
              <w:ind w:firstLine="36"/>
              <w:jc w:val="both"/>
              <w:rPr>
                <w:rFonts w:ascii="Times New Roman" w:hAnsi="Times New Roman" w:cs="Times New Roman"/>
              </w:rPr>
            </w:pPr>
            <w:r>
              <w:rPr>
                <w:rFonts w:ascii="Times New Roman" w:hAnsi="Times New Roman" w:cs="Times New Roman"/>
              </w:rPr>
              <w:t xml:space="preserve">доходы в виде процентов по депозитам автономных учреждений в кредитных организациях </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rPr>
            </w:pPr>
            <w:r>
              <w:rPr>
                <w:rFonts w:ascii="Times New Roman" w:hAnsi="Times New Roman" w:cs="Times New Roman"/>
              </w:rPr>
              <w:t>0330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rsidP="00780933">
            <w:pPr>
              <w:jc w:val="both"/>
              <w:rPr>
                <w:rFonts w:ascii="Times New Roman" w:hAnsi="Times New Roman" w:cs="Times New Roman"/>
              </w:rPr>
            </w:pPr>
            <w:r>
              <w:rPr>
                <w:rFonts w:ascii="Times New Roman" w:hAnsi="Times New Roman" w:cs="Times New Roman"/>
              </w:rPr>
              <w:t xml:space="preserve">доходы в виде процентов по остаткам средств на счетах автономных учреждений в кредитных организациях </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rPr>
            </w:pPr>
            <w:r>
              <w:rPr>
                <w:rFonts w:ascii="Times New Roman" w:hAnsi="Times New Roman" w:cs="Times New Roman"/>
              </w:rPr>
              <w:t>0340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rsidP="00780933">
            <w:pPr>
              <w:ind w:firstLine="36"/>
              <w:jc w:val="both"/>
              <w:rPr>
                <w:rFonts w:ascii="Times New Roman" w:hAnsi="Times New Roman" w:cs="Times New Roman"/>
              </w:rPr>
            </w:pPr>
            <w:r>
              <w:rPr>
                <w:rFonts w:ascii="Times New Roman" w:hAnsi="Times New Roman" w:cs="Times New Roman"/>
              </w:rPr>
              <w:t>проценты, полученные от предоставления займов</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rPr>
            </w:pPr>
            <w:r>
              <w:rPr>
                <w:rFonts w:ascii="Times New Roman" w:hAnsi="Times New Roman" w:cs="Times New Roman"/>
              </w:rPr>
              <w:t>0350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rsidP="00780933">
            <w:pPr>
              <w:ind w:firstLine="36"/>
              <w:jc w:val="both"/>
              <w:rPr>
                <w:rFonts w:ascii="Times New Roman" w:hAnsi="Times New Roman" w:cs="Times New Roman"/>
              </w:rPr>
            </w:pPr>
            <w:r>
              <w:rPr>
                <w:rFonts w:ascii="Times New Roman" w:hAnsi="Times New Roman" w:cs="Times New Roman"/>
              </w:rPr>
              <w:t>проценты по иным финансовым инструментам</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rPr>
            </w:pPr>
            <w:r>
              <w:rPr>
                <w:rFonts w:ascii="Times New Roman" w:hAnsi="Times New Roman" w:cs="Times New Roman"/>
              </w:rPr>
              <w:t>0360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rsidP="00780933">
            <w:pPr>
              <w:ind w:firstLine="36"/>
              <w:jc w:val="both"/>
              <w:rPr>
                <w:rFonts w:ascii="Times New Roman" w:hAnsi="Times New Roman" w:cs="Times New Roman"/>
              </w:rPr>
            </w:pPr>
            <w:r>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бюджетным и автономным учреждениям</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rPr>
            </w:pPr>
            <w:r>
              <w:rPr>
                <w:rFonts w:ascii="Times New Roman" w:hAnsi="Times New Roman" w:cs="Times New Roman"/>
              </w:rPr>
              <w:t>0370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rsidP="00780933">
            <w:pPr>
              <w:jc w:val="both"/>
              <w:rPr>
                <w:rFonts w:ascii="Times New Roman" w:hAnsi="Times New Roman" w:cs="Times New Roman"/>
              </w:rPr>
            </w:pPr>
            <w:r>
              <w:rPr>
                <w:rFonts w:ascii="Times New Roman" w:hAnsi="Times New Roman" w:cs="Times New Roman"/>
              </w:rPr>
              <w:t>доходы от распоряжения правами на результаты интеллектуальной деятельности и средствами индивидуализации</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rPr>
            </w:pPr>
            <w:r>
              <w:rPr>
                <w:rFonts w:ascii="Times New Roman" w:hAnsi="Times New Roman" w:cs="Times New Roman"/>
              </w:rPr>
              <w:t>0380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rsidP="00780933">
            <w:pPr>
              <w:ind w:firstLine="178"/>
              <w:jc w:val="both"/>
              <w:rPr>
                <w:rFonts w:ascii="Times New Roman" w:hAnsi="Times New Roman" w:cs="Times New Roman"/>
              </w:rPr>
            </w:pPr>
            <w:r>
              <w:rPr>
                <w:rFonts w:ascii="Times New Roman" w:hAnsi="Times New Roman" w:cs="Times New Roman"/>
              </w:rPr>
              <w:t>прочие поступления от использования имущества, находящегося в оперативном управлении бюджетных и автономных учреждений</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rPr>
            </w:pPr>
            <w:r>
              <w:rPr>
                <w:rFonts w:ascii="Times New Roman" w:hAnsi="Times New Roman" w:cs="Times New Roman"/>
              </w:rPr>
              <w:t>0390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both"/>
              <w:rPr>
                <w:rFonts w:ascii="Times New Roman" w:hAnsi="Times New Roman" w:cs="Times New Roman"/>
                <w:b/>
              </w:rPr>
            </w:pPr>
            <w:r>
              <w:rPr>
                <w:rFonts w:ascii="Times New Roman" w:hAnsi="Times New Roman" w:cs="Times New Roman"/>
                <w:b/>
              </w:rPr>
              <w:t>Задолженность по доходам (дебиторская задолженность по доходам) на конец года</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b/>
              </w:rPr>
            </w:pPr>
            <w:r>
              <w:rPr>
                <w:rFonts w:ascii="Times New Roman" w:hAnsi="Times New Roman" w:cs="Times New Roman"/>
                <w:b/>
              </w:rPr>
              <w:t>0400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both"/>
              <w:rPr>
                <w:rFonts w:ascii="Times New Roman" w:hAnsi="Times New Roman" w:cs="Times New Roman"/>
                <w:b/>
              </w:rPr>
            </w:pPr>
            <w:r>
              <w:rPr>
                <w:rFonts w:ascii="Times New Roman" w:hAnsi="Times New Roman" w:cs="Times New Roman"/>
                <w:b/>
              </w:rPr>
              <w:t>Полученные предварительные платежи (авансы) по контрактам (договорам) (кредиторская задолженность по доходам) на конец года</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b/>
              </w:rPr>
            </w:pPr>
            <w:r>
              <w:rPr>
                <w:rFonts w:ascii="Times New Roman" w:hAnsi="Times New Roman" w:cs="Times New Roman"/>
                <w:b/>
              </w:rPr>
              <w:t>0500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r w:rsidR="00DD5944" w:rsidTr="00DD5944">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both"/>
              <w:rPr>
                <w:rFonts w:ascii="Times New Roman" w:hAnsi="Times New Roman" w:cs="Times New Roman"/>
                <w:b/>
              </w:rPr>
            </w:pPr>
            <w:r>
              <w:rPr>
                <w:rFonts w:ascii="Times New Roman" w:hAnsi="Times New Roman" w:cs="Times New Roman"/>
                <w:b/>
              </w:rPr>
              <w:t>Планируемые поступления доходов от собственности (с.0100 - с.0200 с. + 0300 - с. 0400 + с. 0500)</w:t>
            </w:r>
          </w:p>
        </w:tc>
        <w:tc>
          <w:tcPr>
            <w:tcW w:w="1052" w:type="dxa"/>
            <w:tcBorders>
              <w:top w:val="single" w:sz="4" w:space="0" w:color="auto"/>
              <w:left w:val="single" w:sz="4" w:space="0" w:color="auto"/>
              <w:bottom w:val="single" w:sz="4" w:space="0" w:color="auto"/>
              <w:right w:val="single" w:sz="4" w:space="0" w:color="auto"/>
            </w:tcBorders>
            <w:vAlign w:val="bottom"/>
            <w:hideMark/>
          </w:tcPr>
          <w:p w:rsidR="00DD5944" w:rsidRDefault="00DD5944">
            <w:pPr>
              <w:jc w:val="center"/>
              <w:rPr>
                <w:rFonts w:ascii="Times New Roman" w:hAnsi="Times New Roman" w:cs="Times New Roman"/>
                <w:b/>
              </w:rPr>
            </w:pPr>
            <w:r>
              <w:rPr>
                <w:rFonts w:ascii="Times New Roman" w:hAnsi="Times New Roman" w:cs="Times New Roman"/>
                <w:b/>
              </w:rPr>
              <w:t>0600</w:t>
            </w:r>
          </w:p>
        </w:tc>
        <w:tc>
          <w:tcPr>
            <w:tcW w:w="2350"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DD5944" w:rsidRDefault="00DD5944">
            <w:pPr>
              <w:jc w:val="center"/>
              <w:rPr>
                <w:rFonts w:ascii="Times New Roman" w:hAnsi="Times New Roman" w:cs="Times New Roman"/>
              </w:rPr>
            </w:pPr>
          </w:p>
        </w:tc>
      </w:tr>
    </w:tbl>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AA1610" w:rsidRPr="0019279B" w:rsidRDefault="00311780" w:rsidP="00AA1610">
      <w:pPr>
        <w:spacing w:line="360" w:lineRule="exact"/>
        <w:rPr>
          <w:sz w:val="28"/>
          <w:szCs w:val="28"/>
        </w:rPr>
      </w:pPr>
      <w:r>
        <w:rPr>
          <w:noProof/>
          <w:sz w:val="28"/>
          <w:szCs w:val="28"/>
        </w:rPr>
        <w:pict>
          <v:shape id="Text Box 4" o:spid="_x0000_s1027" type="#_x0000_t202" style="position:absolute;margin-left:101.5pt;margin-top:5.6pt;width:502.25pt;height:82.3pt;z-index:251663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5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IEScd9OiBjhrdihGFpjxDr1Lwuu/BT4+wDW22qar+TpTfFeJi3RC+ozdSiqGhpAJ6vrnpPrs6&#10;4SgDsh0+iQrCkL0WFmisZWdqB9VAgA5tejy1xlApYXNxuYyjZYRRCWe+F0aBb5vnknS+3kulP1DR&#10;IWNkWELvLTw53Clt6JB0djHRuChY29r+t/zFBjhOOxAcrpozQ8O28ynxkk28iUMnDBYbJ/Ty3Lkp&#10;1qGzKPxllF/m63Xu/zJx/TBtWFVRbsLM0vLDP2vdUeSTKE7iUqJllYEzlJTcbdetRAcC0i7sZ4sO&#10;J2c39yUNWwTI5VVKfhB6t0HiFIt46YRFGDnJ0osdz09uk4UXJmFevEzpjnH67ymhIcNJFESTms6k&#10;X+Xm2e9tbiTtmIbh0bIuw/HJiaRGgxte2dZqwtrJflYKQ/9cCmj33GirWCPSSa563I72bVg5GzVv&#10;RfUIEpYCBAY6hcEHRiPkT4wGGCIZVj/2RFKM2o8cnoGZOLMhZ2M7G4SXcDXDGqPJXOtpMu17yXYN&#10;IE8PjYsbeCo1syI+szg+MBgMNpfjEDOT5/m/9TqP2tVvAAAA//8DAFBLAwQUAAYACAAAACEA/sab&#10;5eAAAAALAQAADwAAAGRycy9kb3ducmV2LnhtbEyPzU7DMBCE70i8g7VI3KjdoP4Q4lQVghMSIg0H&#10;jk68TaLG6xC7bXh7tqdy29GMZr/JNpPrxQnH0HnSMJ8pEEi1tx01Gr7Kt4c1iBANWdN7Qg2/GGCT&#10;395kJrX+TAWedrERXEIhNRraGIdUylC36EyY+QGJvb0fnYksx0ba0Zy53PUyUWopnemIP7RmwJcW&#10;68Pu6DRsv6l47X4+qs9iX3Rl+aTofXnQ+v5u2j6DiDjFaxgu+IwOOTNV/kg2iF5Doh55S2RjnoC4&#10;BBK1WoCo+Fot1iDzTP7fkP8BAAD//wMAUEsBAi0AFAAGAAgAAAAhALaDOJL+AAAA4QEAABMAAAAA&#10;AAAAAAAAAAAAAAAAAFtDb250ZW50X1R5cGVzXS54bWxQSwECLQAUAAYACAAAACEAOP0h/9YAAACU&#10;AQAACwAAAAAAAAAAAAAAAAAvAQAAX3JlbHMvLnJlbHNQSwECLQAUAAYACAAAACEAWmf4+bQCAACy&#10;BQAADgAAAAAAAAAAAAAAAAAuAgAAZHJzL2Uyb0RvYy54bWxQSwECLQAUAAYACAAAACEA/sab5eAA&#10;AAALAQAADwAAAAAAAAAAAAAAAAAOBQAAZHJzL2Rvd25yZXYueG1sUEsFBgAAAAAEAAQA8wAAABsG&#10;AAAAAA==&#10;" filled="f" stroked="f">
            <v:textbox inset="0,0,0,0">
              <w:txbxContent>
                <w:p w:rsidR="00924125" w:rsidRDefault="00924125" w:rsidP="00AA1610">
                  <w:pPr>
                    <w:pStyle w:val="12"/>
                    <w:shd w:val="clear" w:color="auto" w:fill="auto"/>
                    <w:spacing w:line="190" w:lineRule="exact"/>
                    <w:rPr>
                      <w:rFonts w:ascii="Times New Roman" w:hAnsi="Times New Roman" w:cs="Times New Roman"/>
                      <w:sz w:val="28"/>
                      <w:szCs w:val="28"/>
                    </w:rPr>
                  </w:pPr>
                </w:p>
                <w:p w:rsidR="00924125" w:rsidRDefault="00924125" w:rsidP="00AA1610">
                  <w:pPr>
                    <w:pStyle w:val="12"/>
                    <w:shd w:val="clear" w:color="auto" w:fill="auto"/>
                    <w:spacing w:line="190" w:lineRule="exact"/>
                    <w:rPr>
                      <w:rFonts w:ascii="Times New Roman" w:hAnsi="Times New Roman" w:cs="Times New Roman"/>
                      <w:sz w:val="28"/>
                      <w:szCs w:val="28"/>
                    </w:rPr>
                  </w:pPr>
                </w:p>
                <w:p w:rsidR="00924125" w:rsidRDefault="00924125" w:rsidP="00AA1610">
                  <w:pPr>
                    <w:pStyle w:val="12"/>
                    <w:shd w:val="clear" w:color="auto" w:fill="auto"/>
                    <w:spacing w:line="190" w:lineRule="exact"/>
                    <w:rPr>
                      <w:rFonts w:ascii="Times New Roman" w:hAnsi="Times New Roman" w:cs="Times New Roman"/>
                      <w:sz w:val="28"/>
                      <w:szCs w:val="28"/>
                    </w:rPr>
                  </w:pPr>
                </w:p>
                <w:p w:rsidR="00924125" w:rsidRDefault="00924125" w:rsidP="00AA1610">
                  <w:pPr>
                    <w:pStyle w:val="12"/>
                    <w:shd w:val="clear" w:color="auto" w:fill="auto"/>
                    <w:spacing w:line="190" w:lineRule="exact"/>
                    <w:rPr>
                      <w:rFonts w:ascii="Times New Roman" w:hAnsi="Times New Roman" w:cs="Times New Roman"/>
                      <w:sz w:val="28"/>
                      <w:szCs w:val="28"/>
                    </w:rPr>
                  </w:pPr>
                </w:p>
                <w:p w:rsidR="00924125" w:rsidRDefault="00924125" w:rsidP="00AA1610">
                  <w:pPr>
                    <w:pStyle w:val="12"/>
                    <w:shd w:val="clear" w:color="auto" w:fill="auto"/>
                    <w:spacing w:line="190" w:lineRule="exact"/>
                    <w:rPr>
                      <w:rFonts w:ascii="Times New Roman" w:hAnsi="Times New Roman" w:cs="Times New Roman"/>
                      <w:sz w:val="28"/>
                      <w:szCs w:val="28"/>
                    </w:rPr>
                  </w:pPr>
                </w:p>
                <w:p w:rsidR="00924125" w:rsidRDefault="00924125" w:rsidP="00AA1610">
                  <w:pPr>
                    <w:pStyle w:val="12"/>
                    <w:shd w:val="clear" w:color="auto" w:fill="auto"/>
                    <w:spacing w:line="190" w:lineRule="exact"/>
                    <w:rPr>
                      <w:rFonts w:ascii="Times New Roman" w:hAnsi="Times New Roman" w:cs="Times New Roman"/>
                      <w:sz w:val="28"/>
                      <w:szCs w:val="28"/>
                    </w:rPr>
                  </w:pPr>
                </w:p>
                <w:p w:rsidR="00924125" w:rsidRDefault="00924125" w:rsidP="00AA1610">
                  <w:pPr>
                    <w:pStyle w:val="12"/>
                    <w:shd w:val="clear" w:color="auto" w:fill="auto"/>
                    <w:spacing w:line="190" w:lineRule="exact"/>
                    <w:rPr>
                      <w:rFonts w:ascii="Times New Roman" w:hAnsi="Times New Roman" w:cs="Times New Roman"/>
                      <w:sz w:val="28"/>
                      <w:szCs w:val="28"/>
                    </w:rPr>
                  </w:pPr>
                </w:p>
                <w:p w:rsidR="00924125" w:rsidRDefault="00924125" w:rsidP="00AA1610">
                  <w:pPr>
                    <w:pStyle w:val="12"/>
                    <w:shd w:val="clear" w:color="auto" w:fill="auto"/>
                    <w:spacing w:line="190" w:lineRule="exact"/>
                    <w:rPr>
                      <w:rFonts w:ascii="Times New Roman" w:hAnsi="Times New Roman" w:cs="Times New Roman"/>
                      <w:sz w:val="28"/>
                      <w:szCs w:val="28"/>
                    </w:rPr>
                  </w:pPr>
                </w:p>
                <w:p w:rsidR="00924125" w:rsidRDefault="00924125" w:rsidP="00AA1610">
                  <w:pPr>
                    <w:pStyle w:val="12"/>
                    <w:shd w:val="clear" w:color="auto" w:fill="auto"/>
                    <w:spacing w:line="190" w:lineRule="exact"/>
                    <w:rPr>
                      <w:rFonts w:ascii="Times New Roman" w:hAnsi="Times New Roman" w:cs="Times New Roman"/>
                      <w:sz w:val="28"/>
                      <w:szCs w:val="28"/>
                    </w:rPr>
                  </w:pPr>
                </w:p>
                <w:p w:rsidR="00924125" w:rsidRDefault="00924125" w:rsidP="00AA1610">
                  <w:pPr>
                    <w:pStyle w:val="12"/>
                    <w:shd w:val="clear" w:color="auto" w:fill="auto"/>
                    <w:spacing w:line="190" w:lineRule="exact"/>
                    <w:rPr>
                      <w:rFonts w:ascii="Times New Roman" w:hAnsi="Times New Roman" w:cs="Times New Roman"/>
                      <w:sz w:val="28"/>
                      <w:szCs w:val="28"/>
                    </w:rPr>
                  </w:pPr>
                </w:p>
                <w:p w:rsidR="00924125" w:rsidRDefault="00924125" w:rsidP="00AA1610">
                  <w:pPr>
                    <w:pStyle w:val="12"/>
                    <w:shd w:val="clear" w:color="auto" w:fill="auto"/>
                    <w:spacing w:line="190" w:lineRule="exact"/>
                    <w:rPr>
                      <w:rFonts w:ascii="Times New Roman" w:hAnsi="Times New Roman" w:cs="Times New Roman"/>
                      <w:sz w:val="28"/>
                      <w:szCs w:val="28"/>
                    </w:rPr>
                  </w:pPr>
                </w:p>
              </w:txbxContent>
            </v:textbox>
            <w10:wrap anchorx="margin"/>
          </v:shape>
        </w:pict>
      </w:r>
    </w:p>
    <w:p w:rsidR="00847012" w:rsidRPr="00790F92" w:rsidRDefault="00847012" w:rsidP="00847012">
      <w:pPr>
        <w:jc w:val="center"/>
        <w:rPr>
          <w:sz w:val="28"/>
          <w:szCs w:val="28"/>
        </w:rPr>
      </w:pPr>
      <w:r w:rsidRPr="00790F92">
        <w:rPr>
          <w:sz w:val="28"/>
          <w:szCs w:val="28"/>
        </w:rPr>
        <w:lastRenderedPageBreak/>
        <w:t xml:space="preserve">2. Обоснование (расчет) плановых показателей поступлений доходов </w:t>
      </w:r>
    </w:p>
    <w:p w:rsidR="00847012" w:rsidRPr="00790F92" w:rsidRDefault="00847012" w:rsidP="00847012">
      <w:pPr>
        <w:jc w:val="center"/>
        <w:rPr>
          <w:sz w:val="28"/>
          <w:szCs w:val="28"/>
        </w:rPr>
      </w:pPr>
      <w:r w:rsidRPr="00790F92">
        <w:rPr>
          <w:sz w:val="28"/>
          <w:szCs w:val="28"/>
        </w:rPr>
        <w:t xml:space="preserve"> по статье аналитической группы подвида доходов бюджетов 130 «Доходы от оказания платных услуг, компенсаций затрат»</w:t>
      </w:r>
    </w:p>
    <w:p w:rsidR="00847012" w:rsidRDefault="00847012" w:rsidP="00847012">
      <w:pPr>
        <w:jc w:val="center"/>
        <w:rPr>
          <w:b/>
          <w:sz w:val="28"/>
          <w:szCs w:val="28"/>
        </w:rPr>
      </w:pPr>
    </w:p>
    <w:tbl>
      <w:tblPr>
        <w:tblStyle w:val="aa"/>
        <w:tblW w:w="14896" w:type="dxa"/>
        <w:tblInd w:w="-147" w:type="dxa"/>
        <w:tblLook w:val="04A0"/>
      </w:tblPr>
      <w:tblGrid>
        <w:gridCol w:w="6379"/>
        <w:gridCol w:w="1052"/>
        <w:gridCol w:w="2350"/>
        <w:gridCol w:w="2553"/>
        <w:gridCol w:w="2554"/>
        <w:gridCol w:w="8"/>
      </w:tblGrid>
      <w:tr w:rsidR="00847012" w:rsidTr="00847012">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847012" w:rsidRDefault="00847012">
            <w:pPr>
              <w:jc w:val="center"/>
              <w:rPr>
                <w:rFonts w:ascii="Times New Roman" w:hAnsi="Times New Roman" w:cs="Times New Roman"/>
              </w:rPr>
            </w:pPr>
            <w:r>
              <w:rPr>
                <w:rFonts w:ascii="Times New Roman" w:hAnsi="Times New Roman" w:cs="Times New Roman"/>
              </w:rPr>
              <w:t>Наименование показателя</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847012" w:rsidRDefault="00847012">
            <w:pPr>
              <w:jc w:val="center"/>
              <w:rPr>
                <w:rFonts w:ascii="Times New Roman" w:hAnsi="Times New Roman" w:cs="Times New Roman"/>
              </w:rPr>
            </w:pPr>
            <w:r>
              <w:rPr>
                <w:rFonts w:ascii="Times New Roman" w:hAnsi="Times New Roman" w:cs="Times New Roman"/>
              </w:rPr>
              <w:t>Код строки</w:t>
            </w:r>
          </w:p>
        </w:tc>
        <w:tc>
          <w:tcPr>
            <w:tcW w:w="7465" w:type="dxa"/>
            <w:gridSpan w:val="4"/>
            <w:tcBorders>
              <w:top w:val="single" w:sz="4" w:space="0" w:color="auto"/>
              <w:left w:val="single" w:sz="4" w:space="0" w:color="auto"/>
              <w:bottom w:val="single" w:sz="4" w:space="0" w:color="auto"/>
              <w:right w:val="single" w:sz="4" w:space="0" w:color="auto"/>
            </w:tcBorders>
            <w:vAlign w:val="center"/>
            <w:hideMark/>
          </w:tcPr>
          <w:p w:rsidR="00847012" w:rsidRDefault="00847012">
            <w:pPr>
              <w:jc w:val="center"/>
              <w:rPr>
                <w:rFonts w:ascii="Times New Roman" w:hAnsi="Times New Roman" w:cs="Times New Roman"/>
              </w:rPr>
            </w:pPr>
            <w:r>
              <w:rPr>
                <w:rFonts w:ascii="Times New Roman" w:hAnsi="Times New Roman" w:cs="Times New Roman"/>
              </w:rPr>
              <w:t>Сумма, руб</w:t>
            </w:r>
          </w:p>
        </w:tc>
      </w:tr>
      <w:tr w:rsidR="00847012" w:rsidTr="00847012">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012" w:rsidRDefault="00847012">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012" w:rsidRDefault="00847012">
            <w:pPr>
              <w:rPr>
                <w:rFonts w:ascii="Times New Roman" w:hAnsi="Times New Roman" w:cs="Times New Roman"/>
                <w:lang w:eastAsia="en-US"/>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847012" w:rsidRDefault="00847012">
            <w:pPr>
              <w:jc w:val="center"/>
              <w:rPr>
                <w:rFonts w:ascii="Times New Roman" w:hAnsi="Times New Roman" w:cs="Times New Roman"/>
              </w:rPr>
            </w:pPr>
            <w:r>
              <w:rPr>
                <w:rFonts w:ascii="Times New Roman" w:hAnsi="Times New Roman" w:cs="Times New Roman"/>
              </w:rPr>
              <w:t>на 20__ год (на текущий финансовый год)</w:t>
            </w:r>
          </w:p>
        </w:tc>
        <w:tc>
          <w:tcPr>
            <w:tcW w:w="2553" w:type="dxa"/>
            <w:tcBorders>
              <w:top w:val="single" w:sz="4" w:space="0" w:color="auto"/>
              <w:left w:val="single" w:sz="4" w:space="0" w:color="auto"/>
              <w:bottom w:val="single" w:sz="4" w:space="0" w:color="auto"/>
              <w:right w:val="single" w:sz="4" w:space="0" w:color="auto"/>
            </w:tcBorders>
            <w:vAlign w:val="center"/>
            <w:hideMark/>
          </w:tcPr>
          <w:p w:rsidR="00847012" w:rsidRDefault="00847012">
            <w:pPr>
              <w:jc w:val="center"/>
              <w:rPr>
                <w:rFonts w:ascii="Times New Roman" w:hAnsi="Times New Roman" w:cs="Times New Roman"/>
              </w:rPr>
            </w:pPr>
            <w:r>
              <w:rPr>
                <w:rFonts w:ascii="Times New Roman" w:hAnsi="Times New Roman" w:cs="Times New Roman"/>
              </w:rPr>
              <w:t>на 20__ год (на первый год планового периода)</w:t>
            </w:r>
          </w:p>
        </w:tc>
        <w:tc>
          <w:tcPr>
            <w:tcW w:w="2554" w:type="dxa"/>
            <w:tcBorders>
              <w:top w:val="single" w:sz="4" w:space="0" w:color="auto"/>
              <w:left w:val="single" w:sz="4" w:space="0" w:color="auto"/>
              <w:bottom w:val="single" w:sz="4" w:space="0" w:color="auto"/>
              <w:right w:val="single" w:sz="4" w:space="0" w:color="auto"/>
            </w:tcBorders>
            <w:vAlign w:val="center"/>
            <w:hideMark/>
          </w:tcPr>
          <w:p w:rsidR="00847012" w:rsidRDefault="00847012">
            <w:pPr>
              <w:jc w:val="center"/>
              <w:rPr>
                <w:rFonts w:ascii="Times New Roman" w:hAnsi="Times New Roman" w:cs="Times New Roman"/>
              </w:rPr>
            </w:pPr>
            <w:r>
              <w:rPr>
                <w:rFonts w:ascii="Times New Roman" w:hAnsi="Times New Roman" w:cs="Times New Roman"/>
              </w:rPr>
              <w:t>на 20__ год (на второй год планового периода)</w:t>
            </w: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hideMark/>
          </w:tcPr>
          <w:p w:rsidR="00847012" w:rsidRDefault="00847012">
            <w:pPr>
              <w:jc w:val="center"/>
              <w:rPr>
                <w:rFonts w:ascii="Times New Roman" w:hAnsi="Times New Roman" w:cs="Times New Roman"/>
              </w:rPr>
            </w:pPr>
            <w:r>
              <w:rPr>
                <w:rFonts w:ascii="Times New Roman" w:hAnsi="Times New Roman" w:cs="Times New Roman"/>
              </w:rPr>
              <w:t>1</w:t>
            </w:r>
          </w:p>
        </w:tc>
        <w:tc>
          <w:tcPr>
            <w:tcW w:w="1052" w:type="dxa"/>
            <w:tcBorders>
              <w:top w:val="single" w:sz="4" w:space="0" w:color="auto"/>
              <w:left w:val="single" w:sz="4" w:space="0" w:color="auto"/>
              <w:bottom w:val="single" w:sz="4" w:space="0" w:color="auto"/>
              <w:right w:val="single" w:sz="4" w:space="0" w:color="auto"/>
            </w:tcBorders>
            <w:hideMark/>
          </w:tcPr>
          <w:p w:rsidR="00847012" w:rsidRDefault="00847012">
            <w:pPr>
              <w:jc w:val="center"/>
              <w:rPr>
                <w:rFonts w:ascii="Times New Roman" w:hAnsi="Times New Roman" w:cs="Times New Roman"/>
              </w:rPr>
            </w:pPr>
            <w:r>
              <w:rPr>
                <w:rFonts w:ascii="Times New Roman" w:hAnsi="Times New Roman" w:cs="Times New Roman"/>
              </w:rPr>
              <w:t>2</w:t>
            </w:r>
          </w:p>
        </w:tc>
        <w:tc>
          <w:tcPr>
            <w:tcW w:w="2350" w:type="dxa"/>
            <w:tcBorders>
              <w:top w:val="single" w:sz="4" w:space="0" w:color="auto"/>
              <w:left w:val="single" w:sz="4" w:space="0" w:color="auto"/>
              <w:bottom w:val="single" w:sz="4" w:space="0" w:color="auto"/>
              <w:right w:val="single" w:sz="4" w:space="0" w:color="auto"/>
            </w:tcBorders>
            <w:hideMark/>
          </w:tcPr>
          <w:p w:rsidR="00847012" w:rsidRDefault="00847012">
            <w:pPr>
              <w:jc w:val="center"/>
              <w:rPr>
                <w:rFonts w:ascii="Times New Roman" w:hAnsi="Times New Roman" w:cs="Times New Roman"/>
              </w:rPr>
            </w:pPr>
            <w:r>
              <w:rPr>
                <w:rFonts w:ascii="Times New Roman" w:hAnsi="Times New Roman" w:cs="Times New Roman"/>
              </w:rPr>
              <w:t>3</w:t>
            </w:r>
          </w:p>
        </w:tc>
        <w:tc>
          <w:tcPr>
            <w:tcW w:w="2553" w:type="dxa"/>
            <w:tcBorders>
              <w:top w:val="single" w:sz="4" w:space="0" w:color="auto"/>
              <w:left w:val="single" w:sz="4" w:space="0" w:color="auto"/>
              <w:bottom w:val="single" w:sz="4" w:space="0" w:color="auto"/>
              <w:right w:val="single" w:sz="4" w:space="0" w:color="auto"/>
            </w:tcBorders>
            <w:hideMark/>
          </w:tcPr>
          <w:p w:rsidR="00847012" w:rsidRDefault="00847012">
            <w:pPr>
              <w:jc w:val="center"/>
              <w:rPr>
                <w:rFonts w:ascii="Times New Roman" w:hAnsi="Times New Roman" w:cs="Times New Roman"/>
              </w:rPr>
            </w:pPr>
            <w:r>
              <w:rPr>
                <w:rFonts w:ascii="Times New Roman" w:hAnsi="Times New Roman" w:cs="Times New Roman"/>
              </w:rPr>
              <w:t>4</w:t>
            </w:r>
          </w:p>
        </w:tc>
        <w:tc>
          <w:tcPr>
            <w:tcW w:w="2554" w:type="dxa"/>
            <w:tcBorders>
              <w:top w:val="single" w:sz="4" w:space="0" w:color="auto"/>
              <w:left w:val="single" w:sz="4" w:space="0" w:color="auto"/>
              <w:bottom w:val="single" w:sz="4" w:space="0" w:color="auto"/>
              <w:right w:val="single" w:sz="4" w:space="0" w:color="auto"/>
            </w:tcBorders>
            <w:hideMark/>
          </w:tcPr>
          <w:p w:rsidR="00847012" w:rsidRDefault="00847012">
            <w:pPr>
              <w:jc w:val="center"/>
              <w:rPr>
                <w:rFonts w:ascii="Times New Roman" w:hAnsi="Times New Roman" w:cs="Times New Roman"/>
              </w:rPr>
            </w:pPr>
            <w:r>
              <w:rPr>
                <w:rFonts w:ascii="Times New Roman" w:hAnsi="Times New Roman" w:cs="Times New Roman"/>
              </w:rPr>
              <w:t>5</w:t>
            </w: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both"/>
              <w:rPr>
                <w:rFonts w:ascii="Times New Roman" w:hAnsi="Times New Roman" w:cs="Times New Roman"/>
                <w:b/>
              </w:rPr>
            </w:pPr>
            <w:r>
              <w:rPr>
                <w:rFonts w:ascii="Times New Roman" w:hAnsi="Times New Roman" w:cs="Times New Roman"/>
                <w:b/>
              </w:rPr>
              <w:t>Задолженность по доходам (дебиторская задолженность по доходам) на начало года</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b/>
              </w:rPr>
            </w:pPr>
            <w:r>
              <w:rPr>
                <w:rFonts w:ascii="Times New Roman" w:hAnsi="Times New Roman" w:cs="Times New Roman"/>
                <w:b/>
              </w:rPr>
              <w:t>0100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both"/>
              <w:rPr>
                <w:rFonts w:ascii="Times New Roman" w:hAnsi="Times New Roman" w:cs="Times New Roman"/>
                <w:b/>
              </w:rPr>
            </w:pPr>
            <w:r>
              <w:rPr>
                <w:rFonts w:ascii="Times New Roman" w:hAnsi="Times New Roman" w:cs="Times New Roman"/>
                <w:b/>
              </w:rPr>
              <w:t>Полученные предварительные платежи (авансы) по контрактам (договорам) (кредиторская задолженность по доходам) на начало года</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b/>
              </w:rPr>
            </w:pPr>
            <w:r>
              <w:rPr>
                <w:rFonts w:ascii="Times New Roman" w:hAnsi="Times New Roman" w:cs="Times New Roman"/>
                <w:b/>
              </w:rPr>
              <w:t>0200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both"/>
              <w:rPr>
                <w:rFonts w:ascii="Times New Roman" w:hAnsi="Times New Roman" w:cs="Times New Roman"/>
                <w:b/>
              </w:rPr>
            </w:pPr>
            <w:r>
              <w:rPr>
                <w:rFonts w:ascii="Times New Roman" w:hAnsi="Times New Roman" w:cs="Times New Roman"/>
                <w:b/>
              </w:rPr>
              <w:t>Доходы от оказания услуг, выполнения работ, компенсация затрат учреждения</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b/>
              </w:rPr>
            </w:pPr>
            <w:r>
              <w:rPr>
                <w:rFonts w:ascii="Times New Roman" w:hAnsi="Times New Roman" w:cs="Times New Roman"/>
                <w:b/>
              </w:rPr>
              <w:t>0300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rsidP="00780933">
            <w:pPr>
              <w:jc w:val="both"/>
              <w:rPr>
                <w:rFonts w:ascii="Times New Roman" w:hAnsi="Times New Roman" w:cs="Times New Roman"/>
              </w:rPr>
            </w:pPr>
            <w:r>
              <w:rPr>
                <w:rFonts w:ascii="Times New Roman" w:hAnsi="Times New Roman" w:cs="Times New Roman"/>
              </w:rPr>
              <w:t>в том числе: субсидии на финансовое обеспечение выполнения муниципального задания за счет средств федерального бюджета (бюджета субъекта Российской Федерации, местного бюджета)</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rPr>
            </w:pPr>
            <w:r>
              <w:rPr>
                <w:rFonts w:ascii="Times New Roman" w:hAnsi="Times New Roman" w:cs="Times New Roman"/>
              </w:rPr>
              <w:t>0310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rsidP="00780933">
            <w:pPr>
              <w:ind w:firstLine="36"/>
              <w:jc w:val="both"/>
              <w:rPr>
                <w:rFonts w:ascii="Times New Roman" w:hAnsi="Times New Roman" w:cs="Times New Roman"/>
              </w:rPr>
            </w:pPr>
            <w:r>
              <w:rPr>
                <w:rFonts w:ascii="Times New Roman" w:hAnsi="Times New Roman" w:cs="Times New Roman"/>
              </w:rPr>
              <w:t>субсидии на финансовое обеспечение выполнения муниципального задания за счет средств бюджета Федерального фонда обязательного медицинского страхования</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rPr>
            </w:pPr>
            <w:r>
              <w:rPr>
                <w:rFonts w:ascii="Times New Roman" w:hAnsi="Times New Roman" w:cs="Times New Roman"/>
              </w:rPr>
              <w:t>0320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Height w:val="586"/>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rsidP="00780933">
            <w:pPr>
              <w:jc w:val="both"/>
              <w:rPr>
                <w:rFonts w:ascii="Times New Roman" w:hAnsi="Times New Roman" w:cs="Times New Roman"/>
              </w:rPr>
            </w:pPr>
            <w:r>
              <w:rPr>
                <w:rFonts w:ascii="Times New Roman" w:hAnsi="Times New Roman" w:cs="Times New Roman"/>
              </w:rPr>
              <w:t>доходы от оказания услуг, выполнения работ, в рамках установленного муниципального) задания</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rPr>
            </w:pPr>
            <w:r>
              <w:rPr>
                <w:rFonts w:ascii="Times New Roman" w:hAnsi="Times New Roman" w:cs="Times New Roman"/>
              </w:rPr>
              <w:t>0330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rsidP="00780933">
            <w:pPr>
              <w:jc w:val="both"/>
              <w:rPr>
                <w:rFonts w:ascii="Times New Roman" w:hAnsi="Times New Roman" w:cs="Times New Roman"/>
              </w:rPr>
            </w:pPr>
            <w:r>
              <w:rPr>
                <w:rFonts w:ascii="Times New Roman" w:hAnsi="Times New Roman" w:cs="Times New Roman"/>
              </w:rPr>
              <w:t>доходы от оказания услуг, выполнения работ, реализации готовой продукции за плату сверх установленного муниципального задания</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rPr>
            </w:pPr>
            <w:r>
              <w:rPr>
                <w:rFonts w:ascii="Times New Roman" w:hAnsi="Times New Roman" w:cs="Times New Roman"/>
              </w:rPr>
              <w:t>0340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rsidP="00780933">
            <w:pPr>
              <w:ind w:firstLine="36"/>
              <w:jc w:val="both"/>
              <w:rPr>
                <w:rFonts w:ascii="Times New Roman" w:hAnsi="Times New Roman" w:cs="Times New Roman"/>
              </w:rPr>
            </w:pPr>
            <w:r>
              <w:rPr>
                <w:rFonts w:ascii="Times New Roman" w:hAnsi="Times New Roman" w:cs="Times New Roman"/>
              </w:rPr>
              <w:t>доходы от оказания услуг в рамках обязательного медицинского страхования</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rPr>
            </w:pPr>
            <w:r>
              <w:rPr>
                <w:rFonts w:ascii="Times New Roman" w:hAnsi="Times New Roman" w:cs="Times New Roman"/>
              </w:rPr>
              <w:t>0350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rsidP="00780933">
            <w:pPr>
              <w:jc w:val="both"/>
              <w:rPr>
                <w:rFonts w:ascii="Times New Roman" w:hAnsi="Times New Roman" w:cs="Times New Roman"/>
              </w:rPr>
            </w:pPr>
            <w:r>
              <w:rPr>
                <w:rFonts w:ascii="Times New Roman" w:hAnsi="Times New Roman" w:cs="Times New Roman"/>
              </w:rP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rPr>
            </w:pPr>
            <w:r>
              <w:rPr>
                <w:rFonts w:ascii="Times New Roman" w:hAnsi="Times New Roman" w:cs="Times New Roman"/>
              </w:rPr>
              <w:t>0360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rsidP="00780933">
            <w:pPr>
              <w:jc w:val="both"/>
              <w:rPr>
                <w:rFonts w:ascii="Times New Roman" w:hAnsi="Times New Roman" w:cs="Times New Roman"/>
              </w:rPr>
            </w:pPr>
            <w:r>
              <w:rPr>
                <w:rFonts w:ascii="Times New Roman" w:hAnsi="Times New Roman" w:cs="Times New Roman"/>
              </w:rPr>
              <w:lastRenderedPageBreak/>
              <w:t>доходы, поступающие в порядке возмещения расходов, понесенных в связи с эксплуатацией имущества, находящегося в оперативном управлении бюджетных и автономных учреждений</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rPr>
            </w:pPr>
            <w:r>
              <w:rPr>
                <w:rFonts w:ascii="Times New Roman" w:hAnsi="Times New Roman" w:cs="Times New Roman"/>
              </w:rPr>
              <w:t>0370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both"/>
              <w:rPr>
                <w:rFonts w:ascii="Times New Roman" w:hAnsi="Times New Roman" w:cs="Times New Roman"/>
                <w:b/>
              </w:rPr>
            </w:pPr>
            <w:r>
              <w:rPr>
                <w:rFonts w:ascii="Times New Roman" w:hAnsi="Times New Roman" w:cs="Times New Roman"/>
                <w:b/>
              </w:rPr>
              <w:t>Задолженность по доходам (дебиторская задолженность по доходам) на конец года</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b/>
              </w:rPr>
            </w:pPr>
            <w:r>
              <w:rPr>
                <w:rFonts w:ascii="Times New Roman" w:hAnsi="Times New Roman" w:cs="Times New Roman"/>
                <w:b/>
              </w:rPr>
              <w:t>0400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both"/>
              <w:rPr>
                <w:rFonts w:ascii="Times New Roman" w:hAnsi="Times New Roman" w:cs="Times New Roman"/>
                <w:b/>
              </w:rPr>
            </w:pPr>
            <w:r>
              <w:rPr>
                <w:rFonts w:ascii="Times New Roman" w:hAnsi="Times New Roman" w:cs="Times New Roman"/>
                <w:b/>
              </w:rPr>
              <w:t>Полученные предварительные платежи (авансы) по контрактам (договорам) (кредиторская задолженность по доходам) на конец года</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b/>
              </w:rPr>
            </w:pPr>
            <w:r>
              <w:rPr>
                <w:rFonts w:ascii="Times New Roman" w:hAnsi="Times New Roman" w:cs="Times New Roman"/>
                <w:b/>
              </w:rPr>
              <w:t>0500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r w:rsidR="00847012" w:rsidTr="00847012">
        <w:trPr>
          <w:gridAfter w:val="1"/>
          <w:wAfter w:w="8" w:type="dxa"/>
        </w:trPr>
        <w:tc>
          <w:tcPr>
            <w:tcW w:w="6379"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both"/>
              <w:rPr>
                <w:rFonts w:ascii="Times New Roman" w:hAnsi="Times New Roman" w:cs="Times New Roman"/>
                <w:b/>
              </w:rPr>
            </w:pPr>
            <w:r>
              <w:rPr>
                <w:rFonts w:ascii="Times New Roman" w:hAnsi="Times New Roman" w:cs="Times New Roman"/>
                <w:b/>
              </w:rPr>
              <w:t>Планируемые поступления доходов от собственности (с.0100 - с.0200 с. + 0300 - с. 0400 + с. 0500)</w:t>
            </w:r>
          </w:p>
        </w:tc>
        <w:tc>
          <w:tcPr>
            <w:tcW w:w="1052" w:type="dxa"/>
            <w:tcBorders>
              <w:top w:val="single" w:sz="4" w:space="0" w:color="auto"/>
              <w:left w:val="single" w:sz="4" w:space="0" w:color="auto"/>
              <w:bottom w:val="single" w:sz="4" w:space="0" w:color="auto"/>
              <w:right w:val="single" w:sz="4" w:space="0" w:color="auto"/>
            </w:tcBorders>
            <w:vAlign w:val="bottom"/>
            <w:hideMark/>
          </w:tcPr>
          <w:p w:rsidR="00847012" w:rsidRDefault="00847012">
            <w:pPr>
              <w:jc w:val="center"/>
              <w:rPr>
                <w:rFonts w:ascii="Times New Roman" w:hAnsi="Times New Roman" w:cs="Times New Roman"/>
                <w:b/>
              </w:rPr>
            </w:pPr>
            <w:r>
              <w:rPr>
                <w:rFonts w:ascii="Times New Roman" w:hAnsi="Times New Roman" w:cs="Times New Roman"/>
                <w:b/>
              </w:rPr>
              <w:t>0600</w:t>
            </w:r>
          </w:p>
        </w:tc>
        <w:tc>
          <w:tcPr>
            <w:tcW w:w="2350"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c>
          <w:tcPr>
            <w:tcW w:w="2554" w:type="dxa"/>
            <w:tcBorders>
              <w:top w:val="single" w:sz="4" w:space="0" w:color="auto"/>
              <w:left w:val="single" w:sz="4" w:space="0" w:color="auto"/>
              <w:bottom w:val="single" w:sz="4" w:space="0" w:color="auto"/>
              <w:right w:val="single" w:sz="4" w:space="0" w:color="auto"/>
            </w:tcBorders>
            <w:vAlign w:val="bottom"/>
          </w:tcPr>
          <w:p w:rsidR="00847012" w:rsidRDefault="00847012">
            <w:pPr>
              <w:jc w:val="center"/>
              <w:rPr>
                <w:rFonts w:ascii="Times New Roman" w:hAnsi="Times New Roman" w:cs="Times New Roman"/>
              </w:rPr>
            </w:pPr>
          </w:p>
        </w:tc>
      </w:tr>
    </w:tbl>
    <w:p w:rsidR="00847012" w:rsidRDefault="00847012" w:rsidP="00847012">
      <w:pPr>
        <w:rPr>
          <w:rFonts w:asciiTheme="minorHAnsi" w:hAnsiTheme="minorHAnsi" w:cstheme="minorBidi"/>
          <w:sz w:val="22"/>
          <w:szCs w:val="22"/>
          <w:lang w:eastAsia="en-US"/>
        </w:rPr>
      </w:pPr>
    </w:p>
    <w:p w:rsidR="00DD5944" w:rsidRDefault="00DD5944" w:rsidP="00AA1610">
      <w:pPr>
        <w:spacing w:line="360" w:lineRule="exact"/>
        <w:rPr>
          <w:sz w:val="28"/>
          <w:szCs w:val="28"/>
        </w:rPr>
      </w:pPr>
    </w:p>
    <w:p w:rsidR="00DD5944" w:rsidRDefault="00DD5944" w:rsidP="00AA1610">
      <w:pPr>
        <w:spacing w:line="360" w:lineRule="exact"/>
        <w:rPr>
          <w:sz w:val="28"/>
          <w:szCs w:val="28"/>
        </w:rPr>
      </w:pPr>
    </w:p>
    <w:p w:rsidR="00DD5944" w:rsidRDefault="00DD5944" w:rsidP="00AA1610">
      <w:pPr>
        <w:spacing w:line="360" w:lineRule="exact"/>
        <w:rPr>
          <w:sz w:val="28"/>
          <w:szCs w:val="28"/>
        </w:rPr>
      </w:pPr>
    </w:p>
    <w:p w:rsidR="00DD5944" w:rsidRDefault="00DD5944"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AA1610">
      <w:pPr>
        <w:spacing w:line="360" w:lineRule="exact"/>
        <w:rPr>
          <w:sz w:val="28"/>
          <w:szCs w:val="28"/>
        </w:rPr>
      </w:pPr>
    </w:p>
    <w:p w:rsidR="00D11622" w:rsidRDefault="00D11622" w:rsidP="00DD5944">
      <w:pPr>
        <w:pStyle w:val="12"/>
        <w:shd w:val="clear" w:color="auto" w:fill="auto"/>
        <w:spacing w:line="240" w:lineRule="auto"/>
        <w:jc w:val="center"/>
        <w:rPr>
          <w:rFonts w:ascii="Times New Roman" w:hAnsi="Times New Roman" w:cs="Times New Roman"/>
          <w:sz w:val="28"/>
          <w:szCs w:val="28"/>
        </w:rPr>
      </w:pPr>
    </w:p>
    <w:p w:rsidR="00D11622" w:rsidRDefault="00D11622" w:rsidP="00DD5944">
      <w:pPr>
        <w:pStyle w:val="12"/>
        <w:shd w:val="clear" w:color="auto" w:fill="auto"/>
        <w:spacing w:line="240" w:lineRule="auto"/>
        <w:jc w:val="center"/>
        <w:rPr>
          <w:rFonts w:ascii="Times New Roman" w:hAnsi="Times New Roman" w:cs="Times New Roman"/>
          <w:sz w:val="28"/>
          <w:szCs w:val="28"/>
        </w:rPr>
      </w:pPr>
    </w:p>
    <w:p w:rsidR="00DD5944" w:rsidRPr="0057488E" w:rsidRDefault="00DD5944" w:rsidP="00DD5944">
      <w:pPr>
        <w:pStyle w:val="12"/>
        <w:shd w:val="clear" w:color="auto" w:fill="auto"/>
        <w:spacing w:line="240" w:lineRule="auto"/>
        <w:jc w:val="center"/>
        <w:rPr>
          <w:rFonts w:ascii="Times New Roman" w:hAnsi="Times New Roman" w:cs="Times New Roman"/>
          <w:sz w:val="28"/>
          <w:szCs w:val="28"/>
        </w:rPr>
      </w:pPr>
      <w:r w:rsidRPr="0057488E">
        <w:rPr>
          <w:rFonts w:ascii="Times New Roman" w:hAnsi="Times New Roman" w:cs="Times New Roman"/>
          <w:sz w:val="28"/>
          <w:szCs w:val="28"/>
        </w:rPr>
        <w:lastRenderedPageBreak/>
        <w:t xml:space="preserve">Расчеты (обоснования) к плану финансово-хозяйственной деятельности </w:t>
      </w:r>
    </w:p>
    <w:p w:rsidR="00DD5944" w:rsidRDefault="00DD5944" w:rsidP="00DD5944">
      <w:pPr>
        <w:pStyle w:val="12"/>
        <w:shd w:val="clear" w:color="auto" w:fill="auto"/>
        <w:spacing w:line="240" w:lineRule="auto"/>
        <w:jc w:val="center"/>
        <w:rPr>
          <w:rFonts w:ascii="Times New Roman" w:hAnsi="Times New Roman" w:cs="Times New Roman"/>
          <w:sz w:val="28"/>
          <w:szCs w:val="28"/>
        </w:rPr>
      </w:pPr>
      <w:r w:rsidRPr="0057488E">
        <w:rPr>
          <w:rFonts w:ascii="Times New Roman" w:hAnsi="Times New Roman" w:cs="Times New Roman"/>
          <w:sz w:val="28"/>
          <w:szCs w:val="28"/>
        </w:rPr>
        <w:t xml:space="preserve">муниципального </w:t>
      </w:r>
      <w:r w:rsidR="00F324EE" w:rsidRPr="0057488E">
        <w:rPr>
          <w:rFonts w:ascii="Times New Roman" w:hAnsi="Times New Roman" w:cs="Times New Roman"/>
          <w:sz w:val="28"/>
          <w:szCs w:val="28"/>
        </w:rPr>
        <w:t>учреждения</w:t>
      </w:r>
      <w:r w:rsidR="00D11622">
        <w:rPr>
          <w:rFonts w:ascii="Times New Roman" w:hAnsi="Times New Roman" w:cs="Times New Roman"/>
          <w:sz w:val="28"/>
          <w:szCs w:val="28"/>
        </w:rPr>
        <w:t xml:space="preserve"> -</w:t>
      </w:r>
      <w:r w:rsidR="00F324EE">
        <w:rPr>
          <w:rFonts w:ascii="Times New Roman" w:hAnsi="Times New Roman" w:cs="Times New Roman"/>
          <w:sz w:val="28"/>
          <w:szCs w:val="28"/>
        </w:rPr>
        <w:t xml:space="preserve"> выплат</w:t>
      </w:r>
      <w:r w:rsidR="00D11622">
        <w:rPr>
          <w:rFonts w:ascii="Times New Roman" w:hAnsi="Times New Roman" w:cs="Times New Roman"/>
          <w:sz w:val="28"/>
          <w:szCs w:val="28"/>
        </w:rPr>
        <w:t>ы</w:t>
      </w:r>
    </w:p>
    <w:p w:rsidR="00AA1610" w:rsidRPr="00C51EBF" w:rsidRDefault="00AA1610" w:rsidP="00AA1610">
      <w:pPr>
        <w:spacing w:line="491" w:lineRule="exact"/>
        <w:rPr>
          <w:sz w:val="28"/>
          <w:szCs w:val="28"/>
        </w:rPr>
      </w:pPr>
    </w:p>
    <w:p w:rsidR="00C51EBF" w:rsidRPr="00C51EBF" w:rsidRDefault="00C51EBF" w:rsidP="00C51EBF">
      <w:pPr>
        <w:pStyle w:val="ConsPlusNormal"/>
        <w:jc w:val="center"/>
        <w:outlineLvl w:val="2"/>
        <w:rPr>
          <w:sz w:val="28"/>
          <w:szCs w:val="28"/>
        </w:rPr>
      </w:pPr>
      <w:r w:rsidRPr="00C51EBF">
        <w:rPr>
          <w:sz w:val="28"/>
          <w:szCs w:val="28"/>
        </w:rPr>
        <w:t>1. РАСЧЕТЫ (ОБОСНОВАНИЯ) ВЫПЛАТ ПЕРСОНАЛУ (СТРОКА 210)</w:t>
      </w:r>
    </w:p>
    <w:p w:rsidR="00C51EBF" w:rsidRPr="00C51EBF" w:rsidRDefault="00C51EBF" w:rsidP="00C51EBF">
      <w:pPr>
        <w:pStyle w:val="ConsPlusNormal"/>
        <w:jc w:val="both"/>
        <w:rPr>
          <w:sz w:val="28"/>
          <w:szCs w:val="28"/>
        </w:rPr>
      </w:pPr>
    </w:p>
    <w:p w:rsidR="00C51EBF" w:rsidRPr="00C51EBF" w:rsidRDefault="00C51EBF" w:rsidP="00C51EBF">
      <w:pPr>
        <w:pStyle w:val="ConsPlusNormal"/>
        <w:ind w:firstLine="540"/>
        <w:jc w:val="both"/>
        <w:rPr>
          <w:sz w:val="28"/>
          <w:szCs w:val="28"/>
        </w:rPr>
      </w:pPr>
      <w:bookmarkStart w:id="50" w:name="_Hlk10126596"/>
      <w:r w:rsidRPr="00C51EBF">
        <w:rPr>
          <w:sz w:val="28"/>
          <w:szCs w:val="28"/>
        </w:rPr>
        <w:t>Код видов расходов _________________________________________</w:t>
      </w:r>
    </w:p>
    <w:p w:rsidR="00C51EBF" w:rsidRPr="00C51EBF" w:rsidRDefault="00C51EBF" w:rsidP="00C51EBF">
      <w:pPr>
        <w:pStyle w:val="ConsPlusNormal"/>
        <w:spacing w:before="220"/>
        <w:ind w:firstLine="540"/>
        <w:jc w:val="both"/>
        <w:rPr>
          <w:sz w:val="28"/>
          <w:szCs w:val="28"/>
        </w:rPr>
      </w:pPr>
      <w:r w:rsidRPr="00C51EBF">
        <w:rPr>
          <w:sz w:val="28"/>
          <w:szCs w:val="28"/>
        </w:rPr>
        <w:t>Источник финансового обеспечения ___________________________</w:t>
      </w:r>
    </w:p>
    <w:p w:rsidR="00C51EBF" w:rsidRPr="00C51EBF" w:rsidRDefault="00C51EBF" w:rsidP="00C51EBF">
      <w:pPr>
        <w:pStyle w:val="ConsPlusNormal"/>
        <w:jc w:val="both"/>
        <w:rPr>
          <w:sz w:val="28"/>
          <w:szCs w:val="28"/>
        </w:rPr>
      </w:pPr>
    </w:p>
    <w:bookmarkEnd w:id="50"/>
    <w:p w:rsidR="00C51EBF" w:rsidRPr="00C51EBF" w:rsidRDefault="00C51EBF" w:rsidP="00C51EBF">
      <w:pPr>
        <w:pStyle w:val="ConsPlusNormal"/>
        <w:jc w:val="center"/>
        <w:outlineLvl w:val="3"/>
        <w:rPr>
          <w:sz w:val="28"/>
          <w:szCs w:val="28"/>
        </w:rPr>
      </w:pPr>
      <w:r w:rsidRPr="00C51EBF">
        <w:rPr>
          <w:sz w:val="28"/>
          <w:szCs w:val="28"/>
        </w:rPr>
        <w:t>1.1. Расчеты (обоснования) расходов на оплату труда</w:t>
      </w:r>
    </w:p>
    <w:p w:rsidR="00C51EBF" w:rsidRPr="00C51EBF"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1587"/>
        <w:gridCol w:w="794"/>
        <w:gridCol w:w="1417"/>
        <w:gridCol w:w="1814"/>
        <w:gridCol w:w="1757"/>
        <w:gridCol w:w="1701"/>
        <w:gridCol w:w="794"/>
        <w:gridCol w:w="2185"/>
      </w:tblGrid>
      <w:tr w:rsidR="00C51EBF" w:rsidTr="00C51EBF">
        <w:tc>
          <w:tcPr>
            <w:tcW w:w="567" w:type="dxa"/>
            <w:vMerge w:val="restart"/>
            <w:vAlign w:val="center"/>
          </w:tcPr>
          <w:p w:rsidR="00C51EBF" w:rsidRPr="00C51EBF" w:rsidRDefault="00C51EBF" w:rsidP="00C51EBF">
            <w:pPr>
              <w:pStyle w:val="ConsPlusNormal"/>
              <w:rPr>
                <w:sz w:val="28"/>
                <w:szCs w:val="28"/>
              </w:rPr>
            </w:pPr>
            <w:r w:rsidRPr="00C51EBF">
              <w:rPr>
                <w:sz w:val="28"/>
                <w:szCs w:val="28"/>
              </w:rPr>
              <w:t>п/п</w:t>
            </w:r>
          </w:p>
        </w:tc>
        <w:tc>
          <w:tcPr>
            <w:tcW w:w="1701" w:type="dxa"/>
            <w:vMerge w:val="restart"/>
            <w:vAlign w:val="center"/>
          </w:tcPr>
          <w:p w:rsidR="00C51EBF" w:rsidRPr="00C51EBF" w:rsidRDefault="00C51EBF" w:rsidP="00C51EBF">
            <w:pPr>
              <w:pStyle w:val="ConsPlusNormal"/>
              <w:jc w:val="center"/>
              <w:rPr>
                <w:sz w:val="28"/>
                <w:szCs w:val="28"/>
              </w:rPr>
            </w:pPr>
            <w:r w:rsidRPr="00C51EBF">
              <w:rPr>
                <w:sz w:val="28"/>
                <w:szCs w:val="28"/>
              </w:rPr>
              <w:t>Должность, группа должностей</w:t>
            </w:r>
          </w:p>
        </w:tc>
        <w:tc>
          <w:tcPr>
            <w:tcW w:w="1587" w:type="dxa"/>
            <w:vMerge w:val="restart"/>
            <w:vAlign w:val="center"/>
          </w:tcPr>
          <w:p w:rsidR="00C51EBF" w:rsidRPr="00C51EBF" w:rsidRDefault="00C51EBF" w:rsidP="00C51EBF">
            <w:pPr>
              <w:pStyle w:val="ConsPlusNormal"/>
              <w:jc w:val="center"/>
              <w:rPr>
                <w:sz w:val="28"/>
                <w:szCs w:val="28"/>
              </w:rPr>
            </w:pPr>
            <w:bookmarkStart w:id="51" w:name="P1053"/>
            <w:bookmarkEnd w:id="51"/>
            <w:r w:rsidRPr="00C51EBF">
              <w:rPr>
                <w:sz w:val="28"/>
                <w:szCs w:val="28"/>
              </w:rPr>
              <w:t>Установленная численность, единиц</w:t>
            </w:r>
          </w:p>
        </w:tc>
        <w:tc>
          <w:tcPr>
            <w:tcW w:w="5782" w:type="dxa"/>
            <w:gridSpan w:val="4"/>
            <w:vAlign w:val="center"/>
          </w:tcPr>
          <w:p w:rsidR="00C51EBF" w:rsidRPr="00C51EBF" w:rsidRDefault="00C51EBF" w:rsidP="00C51EBF">
            <w:pPr>
              <w:pStyle w:val="ConsPlusNormal"/>
              <w:jc w:val="center"/>
              <w:rPr>
                <w:sz w:val="28"/>
                <w:szCs w:val="28"/>
              </w:rPr>
            </w:pPr>
            <w:r w:rsidRPr="00C51EBF">
              <w:rPr>
                <w:sz w:val="28"/>
                <w:szCs w:val="28"/>
              </w:rPr>
              <w:t>Среднемесячный размер оплаты труда на одного работника, руб.</w:t>
            </w:r>
          </w:p>
        </w:tc>
        <w:tc>
          <w:tcPr>
            <w:tcW w:w="1701" w:type="dxa"/>
            <w:vMerge w:val="restart"/>
            <w:vAlign w:val="center"/>
          </w:tcPr>
          <w:p w:rsidR="00C51EBF" w:rsidRPr="00C51EBF" w:rsidRDefault="00C51EBF" w:rsidP="00C51EBF">
            <w:pPr>
              <w:pStyle w:val="ConsPlusNormal"/>
              <w:jc w:val="center"/>
              <w:rPr>
                <w:sz w:val="28"/>
                <w:szCs w:val="28"/>
              </w:rPr>
            </w:pPr>
            <w:bookmarkStart w:id="52" w:name="P1055"/>
            <w:bookmarkEnd w:id="52"/>
            <w:r w:rsidRPr="00C51EBF">
              <w:rPr>
                <w:sz w:val="28"/>
                <w:szCs w:val="28"/>
              </w:rPr>
              <w:t>Ежемесячная надбавка к должностному окладу, %</w:t>
            </w:r>
          </w:p>
        </w:tc>
        <w:tc>
          <w:tcPr>
            <w:tcW w:w="794" w:type="dxa"/>
            <w:vMerge w:val="restart"/>
            <w:vAlign w:val="center"/>
          </w:tcPr>
          <w:p w:rsidR="00C51EBF" w:rsidRPr="00C51EBF" w:rsidRDefault="00C51EBF" w:rsidP="00C51EBF">
            <w:pPr>
              <w:pStyle w:val="ConsPlusNormal"/>
              <w:jc w:val="center"/>
              <w:rPr>
                <w:sz w:val="28"/>
                <w:szCs w:val="28"/>
              </w:rPr>
            </w:pPr>
            <w:bookmarkStart w:id="53" w:name="P1056"/>
            <w:bookmarkEnd w:id="53"/>
            <w:r w:rsidRPr="00C51EBF">
              <w:rPr>
                <w:sz w:val="28"/>
                <w:szCs w:val="28"/>
              </w:rPr>
              <w:t>Районный коэффициент</w:t>
            </w:r>
          </w:p>
        </w:tc>
        <w:tc>
          <w:tcPr>
            <w:tcW w:w="2185" w:type="dxa"/>
            <w:vMerge w:val="restart"/>
            <w:vAlign w:val="center"/>
          </w:tcPr>
          <w:p w:rsidR="00C51EBF" w:rsidRPr="00C51EBF" w:rsidRDefault="00C51EBF" w:rsidP="00C51EBF">
            <w:pPr>
              <w:pStyle w:val="ConsPlusNormal"/>
              <w:jc w:val="center"/>
              <w:rPr>
                <w:sz w:val="28"/>
                <w:szCs w:val="28"/>
              </w:rPr>
            </w:pPr>
            <w:r w:rsidRPr="00C51EBF">
              <w:rPr>
                <w:sz w:val="28"/>
                <w:szCs w:val="28"/>
              </w:rPr>
              <w:t>Фонд оплаты труда в год, руб. (</w:t>
            </w:r>
            <w:hyperlink w:anchor="P1053" w:history="1">
              <w:r w:rsidRPr="00C51EBF">
                <w:rPr>
                  <w:sz w:val="28"/>
                  <w:szCs w:val="28"/>
                </w:rPr>
                <w:t>гр. 3</w:t>
              </w:r>
            </w:hyperlink>
            <w:r w:rsidRPr="00C51EBF">
              <w:rPr>
                <w:sz w:val="28"/>
                <w:szCs w:val="28"/>
              </w:rPr>
              <w:t xml:space="preserve"> x </w:t>
            </w:r>
            <w:hyperlink w:anchor="P1058" w:history="1">
              <w:r w:rsidRPr="00C51EBF">
                <w:rPr>
                  <w:sz w:val="28"/>
                  <w:szCs w:val="28"/>
                </w:rPr>
                <w:t>гр. 4</w:t>
              </w:r>
            </w:hyperlink>
            <w:r w:rsidRPr="00C51EBF">
              <w:rPr>
                <w:sz w:val="28"/>
                <w:szCs w:val="28"/>
              </w:rPr>
              <w:t xml:space="preserve"> x (1 + </w:t>
            </w:r>
            <w:hyperlink w:anchor="P1055" w:history="1">
              <w:r w:rsidRPr="00C51EBF">
                <w:rPr>
                  <w:sz w:val="28"/>
                  <w:szCs w:val="28"/>
                </w:rPr>
                <w:t>гр. 8</w:t>
              </w:r>
            </w:hyperlink>
            <w:r w:rsidRPr="00C51EBF">
              <w:rPr>
                <w:sz w:val="28"/>
                <w:szCs w:val="28"/>
              </w:rPr>
              <w:t xml:space="preserve"> / 100) x </w:t>
            </w:r>
            <w:hyperlink w:anchor="P1056" w:history="1">
              <w:r w:rsidRPr="00C51EBF">
                <w:rPr>
                  <w:sz w:val="28"/>
                  <w:szCs w:val="28"/>
                </w:rPr>
                <w:t>гр. 9</w:t>
              </w:r>
            </w:hyperlink>
            <w:r w:rsidRPr="00C51EBF">
              <w:rPr>
                <w:sz w:val="28"/>
                <w:szCs w:val="28"/>
              </w:rPr>
              <w:t xml:space="preserve"> x 12)</w:t>
            </w:r>
          </w:p>
        </w:tc>
      </w:tr>
      <w:tr w:rsidR="00C51EBF" w:rsidTr="00C51EBF">
        <w:tc>
          <w:tcPr>
            <w:tcW w:w="567" w:type="dxa"/>
            <w:vMerge/>
          </w:tcPr>
          <w:p w:rsidR="00C51EBF" w:rsidRPr="00C51EBF" w:rsidRDefault="00C51EBF" w:rsidP="00C51EBF">
            <w:pPr>
              <w:rPr>
                <w:sz w:val="28"/>
                <w:szCs w:val="28"/>
              </w:rPr>
            </w:pPr>
          </w:p>
        </w:tc>
        <w:tc>
          <w:tcPr>
            <w:tcW w:w="1701" w:type="dxa"/>
            <w:vMerge/>
          </w:tcPr>
          <w:p w:rsidR="00C51EBF" w:rsidRPr="00C51EBF" w:rsidRDefault="00C51EBF" w:rsidP="00C51EBF">
            <w:pPr>
              <w:rPr>
                <w:sz w:val="28"/>
                <w:szCs w:val="28"/>
              </w:rPr>
            </w:pPr>
          </w:p>
        </w:tc>
        <w:tc>
          <w:tcPr>
            <w:tcW w:w="1587" w:type="dxa"/>
            <w:vMerge/>
          </w:tcPr>
          <w:p w:rsidR="00C51EBF" w:rsidRPr="00C51EBF" w:rsidRDefault="00C51EBF" w:rsidP="00C51EBF">
            <w:pPr>
              <w:rPr>
                <w:sz w:val="28"/>
                <w:szCs w:val="28"/>
              </w:rPr>
            </w:pPr>
          </w:p>
        </w:tc>
        <w:tc>
          <w:tcPr>
            <w:tcW w:w="794" w:type="dxa"/>
            <w:vMerge w:val="restart"/>
            <w:vAlign w:val="center"/>
          </w:tcPr>
          <w:p w:rsidR="00C51EBF" w:rsidRPr="00C51EBF" w:rsidRDefault="00C51EBF" w:rsidP="00C51EBF">
            <w:pPr>
              <w:pStyle w:val="ConsPlusNormal"/>
              <w:jc w:val="center"/>
              <w:rPr>
                <w:sz w:val="28"/>
                <w:szCs w:val="28"/>
              </w:rPr>
            </w:pPr>
            <w:bookmarkStart w:id="54" w:name="P1058"/>
            <w:bookmarkEnd w:id="54"/>
            <w:r w:rsidRPr="00C51EBF">
              <w:rPr>
                <w:sz w:val="28"/>
                <w:szCs w:val="28"/>
              </w:rPr>
              <w:t>всего</w:t>
            </w:r>
          </w:p>
        </w:tc>
        <w:tc>
          <w:tcPr>
            <w:tcW w:w="4988" w:type="dxa"/>
            <w:gridSpan w:val="3"/>
            <w:vAlign w:val="center"/>
          </w:tcPr>
          <w:p w:rsidR="00C51EBF" w:rsidRPr="00C51EBF" w:rsidRDefault="00C51EBF" w:rsidP="00C51EBF">
            <w:pPr>
              <w:pStyle w:val="ConsPlusNormal"/>
              <w:jc w:val="center"/>
              <w:rPr>
                <w:sz w:val="28"/>
                <w:szCs w:val="28"/>
              </w:rPr>
            </w:pPr>
            <w:r w:rsidRPr="00C51EBF">
              <w:rPr>
                <w:sz w:val="28"/>
                <w:szCs w:val="28"/>
              </w:rPr>
              <w:t>в том числе:</w:t>
            </w:r>
          </w:p>
        </w:tc>
        <w:tc>
          <w:tcPr>
            <w:tcW w:w="1701" w:type="dxa"/>
            <w:vMerge/>
          </w:tcPr>
          <w:p w:rsidR="00C51EBF" w:rsidRPr="00C51EBF" w:rsidRDefault="00C51EBF" w:rsidP="00C51EBF">
            <w:pPr>
              <w:rPr>
                <w:sz w:val="28"/>
                <w:szCs w:val="28"/>
              </w:rPr>
            </w:pPr>
          </w:p>
        </w:tc>
        <w:tc>
          <w:tcPr>
            <w:tcW w:w="794" w:type="dxa"/>
            <w:vMerge/>
          </w:tcPr>
          <w:p w:rsidR="00C51EBF" w:rsidRPr="00C51EBF" w:rsidRDefault="00C51EBF" w:rsidP="00C51EBF">
            <w:pPr>
              <w:rPr>
                <w:sz w:val="28"/>
                <w:szCs w:val="28"/>
              </w:rPr>
            </w:pPr>
          </w:p>
        </w:tc>
        <w:tc>
          <w:tcPr>
            <w:tcW w:w="2185" w:type="dxa"/>
            <w:vMerge/>
          </w:tcPr>
          <w:p w:rsidR="00C51EBF" w:rsidRPr="00C51EBF" w:rsidRDefault="00C51EBF" w:rsidP="00C51EBF">
            <w:pPr>
              <w:rPr>
                <w:sz w:val="28"/>
                <w:szCs w:val="28"/>
              </w:rPr>
            </w:pPr>
          </w:p>
        </w:tc>
      </w:tr>
      <w:tr w:rsidR="00C51EBF" w:rsidTr="00C51EBF">
        <w:tc>
          <w:tcPr>
            <w:tcW w:w="567" w:type="dxa"/>
            <w:vMerge/>
          </w:tcPr>
          <w:p w:rsidR="00C51EBF" w:rsidRPr="00C51EBF" w:rsidRDefault="00C51EBF" w:rsidP="00C51EBF">
            <w:pPr>
              <w:rPr>
                <w:sz w:val="28"/>
                <w:szCs w:val="28"/>
              </w:rPr>
            </w:pPr>
          </w:p>
        </w:tc>
        <w:tc>
          <w:tcPr>
            <w:tcW w:w="1701" w:type="dxa"/>
            <w:vMerge/>
          </w:tcPr>
          <w:p w:rsidR="00C51EBF" w:rsidRPr="00C51EBF" w:rsidRDefault="00C51EBF" w:rsidP="00C51EBF">
            <w:pPr>
              <w:rPr>
                <w:sz w:val="28"/>
                <w:szCs w:val="28"/>
              </w:rPr>
            </w:pPr>
          </w:p>
        </w:tc>
        <w:tc>
          <w:tcPr>
            <w:tcW w:w="1587" w:type="dxa"/>
            <w:vMerge/>
          </w:tcPr>
          <w:p w:rsidR="00C51EBF" w:rsidRPr="00C51EBF" w:rsidRDefault="00C51EBF" w:rsidP="00C51EBF">
            <w:pPr>
              <w:rPr>
                <w:sz w:val="28"/>
                <w:szCs w:val="28"/>
              </w:rPr>
            </w:pPr>
          </w:p>
        </w:tc>
        <w:tc>
          <w:tcPr>
            <w:tcW w:w="794" w:type="dxa"/>
            <w:vMerge/>
          </w:tcPr>
          <w:p w:rsidR="00C51EBF" w:rsidRPr="00C51EBF" w:rsidRDefault="00C51EBF" w:rsidP="00C51EBF">
            <w:pPr>
              <w:rPr>
                <w:sz w:val="28"/>
                <w:szCs w:val="28"/>
              </w:rPr>
            </w:pPr>
          </w:p>
        </w:tc>
        <w:tc>
          <w:tcPr>
            <w:tcW w:w="1417" w:type="dxa"/>
            <w:vAlign w:val="center"/>
          </w:tcPr>
          <w:p w:rsidR="00C51EBF" w:rsidRPr="00C51EBF" w:rsidRDefault="00C51EBF" w:rsidP="00C51EBF">
            <w:pPr>
              <w:pStyle w:val="ConsPlusNormal"/>
              <w:jc w:val="center"/>
              <w:rPr>
                <w:sz w:val="28"/>
                <w:szCs w:val="28"/>
              </w:rPr>
            </w:pPr>
            <w:r w:rsidRPr="00C51EBF">
              <w:rPr>
                <w:sz w:val="28"/>
                <w:szCs w:val="28"/>
              </w:rPr>
              <w:t>по должностному окладу</w:t>
            </w:r>
          </w:p>
        </w:tc>
        <w:tc>
          <w:tcPr>
            <w:tcW w:w="1814" w:type="dxa"/>
            <w:vAlign w:val="center"/>
          </w:tcPr>
          <w:p w:rsidR="00C51EBF" w:rsidRPr="00C51EBF" w:rsidRDefault="00C51EBF" w:rsidP="00C51EBF">
            <w:pPr>
              <w:pStyle w:val="ConsPlusNormal"/>
              <w:jc w:val="center"/>
              <w:rPr>
                <w:sz w:val="28"/>
                <w:szCs w:val="28"/>
              </w:rPr>
            </w:pPr>
            <w:r w:rsidRPr="00C51EBF">
              <w:rPr>
                <w:sz w:val="28"/>
                <w:szCs w:val="28"/>
              </w:rPr>
              <w:t>по выплатам компенсационного характера</w:t>
            </w:r>
          </w:p>
        </w:tc>
        <w:tc>
          <w:tcPr>
            <w:tcW w:w="1757" w:type="dxa"/>
            <w:vAlign w:val="center"/>
          </w:tcPr>
          <w:p w:rsidR="00C51EBF" w:rsidRPr="00C51EBF" w:rsidRDefault="00C51EBF" w:rsidP="00C51EBF">
            <w:pPr>
              <w:pStyle w:val="ConsPlusNormal"/>
              <w:jc w:val="center"/>
              <w:rPr>
                <w:sz w:val="28"/>
                <w:szCs w:val="28"/>
              </w:rPr>
            </w:pPr>
            <w:r w:rsidRPr="00C51EBF">
              <w:rPr>
                <w:sz w:val="28"/>
                <w:szCs w:val="28"/>
              </w:rPr>
              <w:t>по выплатам стимулирующего характера</w:t>
            </w:r>
          </w:p>
        </w:tc>
        <w:tc>
          <w:tcPr>
            <w:tcW w:w="1701" w:type="dxa"/>
            <w:vMerge/>
          </w:tcPr>
          <w:p w:rsidR="00C51EBF" w:rsidRPr="00C51EBF" w:rsidRDefault="00C51EBF" w:rsidP="00C51EBF">
            <w:pPr>
              <w:rPr>
                <w:sz w:val="28"/>
                <w:szCs w:val="28"/>
              </w:rPr>
            </w:pPr>
          </w:p>
        </w:tc>
        <w:tc>
          <w:tcPr>
            <w:tcW w:w="794" w:type="dxa"/>
            <w:vMerge/>
          </w:tcPr>
          <w:p w:rsidR="00C51EBF" w:rsidRPr="00C51EBF" w:rsidRDefault="00C51EBF" w:rsidP="00C51EBF">
            <w:pPr>
              <w:rPr>
                <w:sz w:val="28"/>
                <w:szCs w:val="28"/>
              </w:rPr>
            </w:pPr>
          </w:p>
        </w:tc>
        <w:tc>
          <w:tcPr>
            <w:tcW w:w="2185" w:type="dxa"/>
            <w:vMerge/>
          </w:tcPr>
          <w:p w:rsidR="00C51EBF" w:rsidRPr="00C51EBF" w:rsidRDefault="00C51EBF" w:rsidP="00C51EBF">
            <w:pPr>
              <w:rPr>
                <w:sz w:val="28"/>
                <w:szCs w:val="28"/>
              </w:rPr>
            </w:pPr>
          </w:p>
        </w:tc>
      </w:tr>
      <w:tr w:rsidR="00C51EBF" w:rsidTr="00C51EBF">
        <w:tc>
          <w:tcPr>
            <w:tcW w:w="567" w:type="dxa"/>
            <w:vAlign w:val="center"/>
          </w:tcPr>
          <w:p w:rsidR="00C51EBF" w:rsidRPr="00C51EBF" w:rsidRDefault="00C51EBF" w:rsidP="00C51EBF">
            <w:pPr>
              <w:pStyle w:val="ConsPlusNormal"/>
              <w:jc w:val="center"/>
              <w:rPr>
                <w:sz w:val="28"/>
                <w:szCs w:val="28"/>
              </w:rPr>
            </w:pPr>
            <w:r w:rsidRPr="00C51EBF">
              <w:rPr>
                <w:sz w:val="28"/>
                <w:szCs w:val="28"/>
              </w:rPr>
              <w:t>1</w:t>
            </w:r>
          </w:p>
        </w:tc>
        <w:tc>
          <w:tcPr>
            <w:tcW w:w="1701" w:type="dxa"/>
            <w:vAlign w:val="center"/>
          </w:tcPr>
          <w:p w:rsidR="00C51EBF" w:rsidRPr="00C51EBF" w:rsidRDefault="00C51EBF" w:rsidP="00C51EBF">
            <w:pPr>
              <w:pStyle w:val="ConsPlusNormal"/>
              <w:jc w:val="center"/>
              <w:rPr>
                <w:sz w:val="28"/>
                <w:szCs w:val="28"/>
              </w:rPr>
            </w:pPr>
            <w:r w:rsidRPr="00C51EBF">
              <w:rPr>
                <w:sz w:val="28"/>
                <w:szCs w:val="28"/>
              </w:rPr>
              <w:t>2</w:t>
            </w:r>
          </w:p>
        </w:tc>
        <w:tc>
          <w:tcPr>
            <w:tcW w:w="1587" w:type="dxa"/>
            <w:vAlign w:val="center"/>
          </w:tcPr>
          <w:p w:rsidR="00C51EBF" w:rsidRPr="00C51EBF" w:rsidRDefault="00C51EBF" w:rsidP="00C51EBF">
            <w:pPr>
              <w:pStyle w:val="ConsPlusNormal"/>
              <w:jc w:val="center"/>
              <w:rPr>
                <w:sz w:val="28"/>
                <w:szCs w:val="28"/>
              </w:rPr>
            </w:pPr>
            <w:r w:rsidRPr="00C51EBF">
              <w:rPr>
                <w:sz w:val="28"/>
                <w:szCs w:val="28"/>
              </w:rPr>
              <w:t>3</w:t>
            </w:r>
          </w:p>
        </w:tc>
        <w:tc>
          <w:tcPr>
            <w:tcW w:w="794" w:type="dxa"/>
            <w:vAlign w:val="center"/>
          </w:tcPr>
          <w:p w:rsidR="00C51EBF" w:rsidRPr="00C51EBF" w:rsidRDefault="00C51EBF" w:rsidP="00C51EBF">
            <w:pPr>
              <w:pStyle w:val="ConsPlusNormal"/>
              <w:jc w:val="center"/>
              <w:rPr>
                <w:sz w:val="28"/>
                <w:szCs w:val="28"/>
              </w:rPr>
            </w:pPr>
            <w:r w:rsidRPr="00C51EBF">
              <w:rPr>
                <w:sz w:val="28"/>
                <w:szCs w:val="28"/>
              </w:rPr>
              <w:t>4</w:t>
            </w:r>
          </w:p>
        </w:tc>
        <w:tc>
          <w:tcPr>
            <w:tcW w:w="1417" w:type="dxa"/>
            <w:vAlign w:val="center"/>
          </w:tcPr>
          <w:p w:rsidR="00C51EBF" w:rsidRPr="00C51EBF" w:rsidRDefault="00C51EBF" w:rsidP="00C51EBF">
            <w:pPr>
              <w:pStyle w:val="ConsPlusNormal"/>
              <w:jc w:val="center"/>
              <w:rPr>
                <w:sz w:val="28"/>
                <w:szCs w:val="28"/>
              </w:rPr>
            </w:pPr>
            <w:r w:rsidRPr="00C51EBF">
              <w:rPr>
                <w:sz w:val="28"/>
                <w:szCs w:val="28"/>
              </w:rPr>
              <w:t>5</w:t>
            </w:r>
          </w:p>
        </w:tc>
        <w:tc>
          <w:tcPr>
            <w:tcW w:w="1814" w:type="dxa"/>
            <w:vAlign w:val="center"/>
          </w:tcPr>
          <w:p w:rsidR="00C51EBF" w:rsidRPr="00C51EBF" w:rsidRDefault="00C51EBF" w:rsidP="00C51EBF">
            <w:pPr>
              <w:pStyle w:val="ConsPlusNormal"/>
              <w:jc w:val="center"/>
              <w:rPr>
                <w:sz w:val="28"/>
                <w:szCs w:val="28"/>
              </w:rPr>
            </w:pPr>
            <w:r w:rsidRPr="00C51EBF">
              <w:rPr>
                <w:sz w:val="28"/>
                <w:szCs w:val="28"/>
              </w:rPr>
              <w:t>6</w:t>
            </w:r>
          </w:p>
        </w:tc>
        <w:tc>
          <w:tcPr>
            <w:tcW w:w="1757" w:type="dxa"/>
            <w:vAlign w:val="center"/>
          </w:tcPr>
          <w:p w:rsidR="00C51EBF" w:rsidRPr="00C51EBF" w:rsidRDefault="00C51EBF" w:rsidP="00C51EBF">
            <w:pPr>
              <w:pStyle w:val="ConsPlusNormal"/>
              <w:jc w:val="center"/>
              <w:rPr>
                <w:sz w:val="28"/>
                <w:szCs w:val="28"/>
              </w:rPr>
            </w:pPr>
            <w:r w:rsidRPr="00C51EBF">
              <w:rPr>
                <w:sz w:val="28"/>
                <w:szCs w:val="28"/>
              </w:rPr>
              <w:t>7</w:t>
            </w:r>
          </w:p>
        </w:tc>
        <w:tc>
          <w:tcPr>
            <w:tcW w:w="1701" w:type="dxa"/>
            <w:vAlign w:val="center"/>
          </w:tcPr>
          <w:p w:rsidR="00C51EBF" w:rsidRPr="00C51EBF" w:rsidRDefault="00C51EBF" w:rsidP="00C51EBF">
            <w:pPr>
              <w:pStyle w:val="ConsPlusNormal"/>
              <w:jc w:val="center"/>
              <w:rPr>
                <w:sz w:val="28"/>
                <w:szCs w:val="28"/>
              </w:rPr>
            </w:pPr>
            <w:r w:rsidRPr="00C51EBF">
              <w:rPr>
                <w:sz w:val="28"/>
                <w:szCs w:val="28"/>
              </w:rPr>
              <w:t>8</w:t>
            </w:r>
          </w:p>
        </w:tc>
        <w:tc>
          <w:tcPr>
            <w:tcW w:w="794" w:type="dxa"/>
            <w:vAlign w:val="center"/>
          </w:tcPr>
          <w:p w:rsidR="00C51EBF" w:rsidRPr="00C51EBF" w:rsidRDefault="00C51EBF" w:rsidP="00C51EBF">
            <w:pPr>
              <w:pStyle w:val="ConsPlusNormal"/>
              <w:jc w:val="center"/>
              <w:rPr>
                <w:sz w:val="28"/>
                <w:szCs w:val="28"/>
              </w:rPr>
            </w:pPr>
            <w:r w:rsidRPr="00C51EBF">
              <w:rPr>
                <w:sz w:val="28"/>
                <w:szCs w:val="28"/>
              </w:rPr>
              <w:t>9</w:t>
            </w:r>
          </w:p>
        </w:tc>
        <w:tc>
          <w:tcPr>
            <w:tcW w:w="2185" w:type="dxa"/>
            <w:vAlign w:val="center"/>
          </w:tcPr>
          <w:p w:rsidR="00C51EBF" w:rsidRPr="00C51EBF" w:rsidRDefault="00C51EBF" w:rsidP="00C51EBF">
            <w:pPr>
              <w:pStyle w:val="ConsPlusNormal"/>
              <w:jc w:val="center"/>
              <w:rPr>
                <w:sz w:val="28"/>
                <w:szCs w:val="28"/>
              </w:rPr>
            </w:pPr>
            <w:r w:rsidRPr="00C51EBF">
              <w:rPr>
                <w:sz w:val="28"/>
                <w:szCs w:val="28"/>
              </w:rPr>
              <w:t>10</w:t>
            </w:r>
          </w:p>
        </w:tc>
      </w:tr>
      <w:tr w:rsidR="00C51EBF" w:rsidTr="00C51EBF">
        <w:tc>
          <w:tcPr>
            <w:tcW w:w="567" w:type="dxa"/>
          </w:tcPr>
          <w:p w:rsidR="00C51EBF" w:rsidRPr="00C51EBF" w:rsidRDefault="00C51EBF" w:rsidP="00C51EBF">
            <w:pPr>
              <w:pStyle w:val="ConsPlusNormal"/>
              <w:rPr>
                <w:sz w:val="28"/>
                <w:szCs w:val="28"/>
              </w:rPr>
            </w:pPr>
          </w:p>
        </w:tc>
        <w:tc>
          <w:tcPr>
            <w:tcW w:w="1701" w:type="dxa"/>
          </w:tcPr>
          <w:p w:rsidR="00C51EBF" w:rsidRPr="00C51EBF" w:rsidRDefault="00C51EBF" w:rsidP="00C51EBF">
            <w:pPr>
              <w:pStyle w:val="ConsPlusNormal"/>
              <w:rPr>
                <w:sz w:val="28"/>
                <w:szCs w:val="28"/>
              </w:rPr>
            </w:pPr>
          </w:p>
        </w:tc>
        <w:tc>
          <w:tcPr>
            <w:tcW w:w="1587" w:type="dxa"/>
          </w:tcPr>
          <w:p w:rsidR="00C51EBF" w:rsidRPr="00C51EBF" w:rsidRDefault="00C51EBF" w:rsidP="00C51EBF">
            <w:pPr>
              <w:pStyle w:val="ConsPlusNormal"/>
              <w:rPr>
                <w:sz w:val="28"/>
                <w:szCs w:val="28"/>
              </w:rPr>
            </w:pPr>
          </w:p>
        </w:tc>
        <w:tc>
          <w:tcPr>
            <w:tcW w:w="794" w:type="dxa"/>
          </w:tcPr>
          <w:p w:rsidR="00C51EBF" w:rsidRPr="00C51EBF" w:rsidRDefault="00C51EBF" w:rsidP="00C51EBF">
            <w:pPr>
              <w:pStyle w:val="ConsPlusNormal"/>
              <w:rPr>
                <w:sz w:val="28"/>
                <w:szCs w:val="28"/>
              </w:rPr>
            </w:pPr>
          </w:p>
        </w:tc>
        <w:tc>
          <w:tcPr>
            <w:tcW w:w="1417" w:type="dxa"/>
          </w:tcPr>
          <w:p w:rsidR="00C51EBF" w:rsidRPr="00C51EBF" w:rsidRDefault="00C51EBF" w:rsidP="00C51EBF">
            <w:pPr>
              <w:pStyle w:val="ConsPlusNormal"/>
              <w:rPr>
                <w:sz w:val="28"/>
                <w:szCs w:val="28"/>
              </w:rPr>
            </w:pPr>
          </w:p>
        </w:tc>
        <w:tc>
          <w:tcPr>
            <w:tcW w:w="1814" w:type="dxa"/>
          </w:tcPr>
          <w:p w:rsidR="00C51EBF" w:rsidRPr="00C51EBF" w:rsidRDefault="00C51EBF" w:rsidP="00C51EBF">
            <w:pPr>
              <w:pStyle w:val="ConsPlusNormal"/>
              <w:rPr>
                <w:sz w:val="28"/>
                <w:szCs w:val="28"/>
              </w:rPr>
            </w:pPr>
          </w:p>
        </w:tc>
        <w:tc>
          <w:tcPr>
            <w:tcW w:w="1757" w:type="dxa"/>
          </w:tcPr>
          <w:p w:rsidR="00C51EBF" w:rsidRPr="00C51EBF" w:rsidRDefault="00C51EBF" w:rsidP="00C51EBF">
            <w:pPr>
              <w:pStyle w:val="ConsPlusNormal"/>
              <w:rPr>
                <w:sz w:val="28"/>
                <w:szCs w:val="28"/>
              </w:rPr>
            </w:pPr>
          </w:p>
        </w:tc>
        <w:tc>
          <w:tcPr>
            <w:tcW w:w="1701" w:type="dxa"/>
          </w:tcPr>
          <w:p w:rsidR="00C51EBF" w:rsidRPr="00C51EBF" w:rsidRDefault="00C51EBF" w:rsidP="00C51EBF">
            <w:pPr>
              <w:pStyle w:val="ConsPlusNormal"/>
              <w:rPr>
                <w:sz w:val="28"/>
                <w:szCs w:val="28"/>
              </w:rPr>
            </w:pPr>
          </w:p>
        </w:tc>
        <w:tc>
          <w:tcPr>
            <w:tcW w:w="794" w:type="dxa"/>
          </w:tcPr>
          <w:p w:rsidR="00C51EBF" w:rsidRPr="00C51EBF" w:rsidRDefault="00C51EBF" w:rsidP="00C51EBF">
            <w:pPr>
              <w:pStyle w:val="ConsPlusNormal"/>
              <w:rPr>
                <w:sz w:val="28"/>
                <w:szCs w:val="28"/>
              </w:rPr>
            </w:pPr>
          </w:p>
        </w:tc>
        <w:tc>
          <w:tcPr>
            <w:tcW w:w="2185" w:type="dxa"/>
          </w:tcPr>
          <w:p w:rsidR="00C51EBF" w:rsidRPr="00C51EBF" w:rsidRDefault="00C51EBF" w:rsidP="00C51EBF">
            <w:pPr>
              <w:pStyle w:val="ConsPlusNormal"/>
              <w:rPr>
                <w:sz w:val="28"/>
                <w:szCs w:val="28"/>
              </w:rPr>
            </w:pPr>
          </w:p>
        </w:tc>
      </w:tr>
      <w:tr w:rsidR="00C51EBF" w:rsidTr="00C51EBF">
        <w:tc>
          <w:tcPr>
            <w:tcW w:w="567" w:type="dxa"/>
          </w:tcPr>
          <w:p w:rsidR="00C51EBF" w:rsidRPr="00C51EBF" w:rsidRDefault="00C51EBF" w:rsidP="00C51EBF">
            <w:pPr>
              <w:pStyle w:val="ConsPlusNormal"/>
              <w:rPr>
                <w:sz w:val="28"/>
                <w:szCs w:val="28"/>
              </w:rPr>
            </w:pPr>
          </w:p>
        </w:tc>
        <w:tc>
          <w:tcPr>
            <w:tcW w:w="1701" w:type="dxa"/>
          </w:tcPr>
          <w:p w:rsidR="00C51EBF" w:rsidRPr="00C51EBF" w:rsidRDefault="00C51EBF" w:rsidP="00C51EBF">
            <w:pPr>
              <w:pStyle w:val="ConsPlusNormal"/>
              <w:rPr>
                <w:sz w:val="28"/>
                <w:szCs w:val="28"/>
              </w:rPr>
            </w:pPr>
          </w:p>
        </w:tc>
        <w:tc>
          <w:tcPr>
            <w:tcW w:w="1587" w:type="dxa"/>
          </w:tcPr>
          <w:p w:rsidR="00C51EBF" w:rsidRPr="00C51EBF" w:rsidRDefault="00C51EBF" w:rsidP="00C51EBF">
            <w:pPr>
              <w:pStyle w:val="ConsPlusNormal"/>
              <w:rPr>
                <w:sz w:val="28"/>
                <w:szCs w:val="28"/>
              </w:rPr>
            </w:pPr>
          </w:p>
        </w:tc>
        <w:tc>
          <w:tcPr>
            <w:tcW w:w="794" w:type="dxa"/>
          </w:tcPr>
          <w:p w:rsidR="00C51EBF" w:rsidRPr="00C51EBF" w:rsidRDefault="00C51EBF" w:rsidP="00C51EBF">
            <w:pPr>
              <w:pStyle w:val="ConsPlusNormal"/>
              <w:rPr>
                <w:sz w:val="28"/>
                <w:szCs w:val="28"/>
              </w:rPr>
            </w:pPr>
          </w:p>
        </w:tc>
        <w:tc>
          <w:tcPr>
            <w:tcW w:w="1417" w:type="dxa"/>
          </w:tcPr>
          <w:p w:rsidR="00C51EBF" w:rsidRPr="00C51EBF" w:rsidRDefault="00C51EBF" w:rsidP="00C51EBF">
            <w:pPr>
              <w:pStyle w:val="ConsPlusNormal"/>
              <w:rPr>
                <w:sz w:val="28"/>
                <w:szCs w:val="28"/>
              </w:rPr>
            </w:pPr>
          </w:p>
        </w:tc>
        <w:tc>
          <w:tcPr>
            <w:tcW w:w="1814" w:type="dxa"/>
          </w:tcPr>
          <w:p w:rsidR="00C51EBF" w:rsidRPr="00C51EBF" w:rsidRDefault="00C51EBF" w:rsidP="00C51EBF">
            <w:pPr>
              <w:pStyle w:val="ConsPlusNormal"/>
              <w:rPr>
                <w:sz w:val="28"/>
                <w:szCs w:val="28"/>
              </w:rPr>
            </w:pPr>
          </w:p>
        </w:tc>
        <w:tc>
          <w:tcPr>
            <w:tcW w:w="1757" w:type="dxa"/>
          </w:tcPr>
          <w:p w:rsidR="00C51EBF" w:rsidRPr="00C51EBF" w:rsidRDefault="00C51EBF" w:rsidP="00C51EBF">
            <w:pPr>
              <w:pStyle w:val="ConsPlusNormal"/>
              <w:rPr>
                <w:sz w:val="28"/>
                <w:szCs w:val="28"/>
              </w:rPr>
            </w:pPr>
          </w:p>
        </w:tc>
        <w:tc>
          <w:tcPr>
            <w:tcW w:w="1701" w:type="dxa"/>
          </w:tcPr>
          <w:p w:rsidR="00C51EBF" w:rsidRPr="00C51EBF" w:rsidRDefault="00C51EBF" w:rsidP="00C51EBF">
            <w:pPr>
              <w:pStyle w:val="ConsPlusNormal"/>
              <w:rPr>
                <w:sz w:val="28"/>
                <w:szCs w:val="28"/>
              </w:rPr>
            </w:pPr>
          </w:p>
        </w:tc>
        <w:tc>
          <w:tcPr>
            <w:tcW w:w="794" w:type="dxa"/>
          </w:tcPr>
          <w:p w:rsidR="00C51EBF" w:rsidRPr="00C51EBF" w:rsidRDefault="00C51EBF" w:rsidP="00C51EBF">
            <w:pPr>
              <w:pStyle w:val="ConsPlusNormal"/>
              <w:rPr>
                <w:sz w:val="28"/>
                <w:szCs w:val="28"/>
              </w:rPr>
            </w:pPr>
          </w:p>
        </w:tc>
        <w:tc>
          <w:tcPr>
            <w:tcW w:w="2185" w:type="dxa"/>
          </w:tcPr>
          <w:p w:rsidR="00C51EBF" w:rsidRPr="00C51EBF" w:rsidRDefault="00C51EBF" w:rsidP="00C51EBF">
            <w:pPr>
              <w:pStyle w:val="ConsPlusNormal"/>
              <w:rPr>
                <w:sz w:val="28"/>
                <w:szCs w:val="28"/>
              </w:rPr>
            </w:pPr>
          </w:p>
        </w:tc>
      </w:tr>
      <w:tr w:rsidR="00C51EBF" w:rsidTr="00C51EBF">
        <w:tc>
          <w:tcPr>
            <w:tcW w:w="567" w:type="dxa"/>
          </w:tcPr>
          <w:p w:rsidR="00C51EBF" w:rsidRPr="00C51EBF" w:rsidRDefault="00C51EBF" w:rsidP="00C51EBF">
            <w:pPr>
              <w:pStyle w:val="ConsPlusNormal"/>
              <w:rPr>
                <w:sz w:val="28"/>
                <w:szCs w:val="28"/>
              </w:rPr>
            </w:pPr>
          </w:p>
        </w:tc>
        <w:tc>
          <w:tcPr>
            <w:tcW w:w="1701" w:type="dxa"/>
          </w:tcPr>
          <w:p w:rsidR="00C51EBF" w:rsidRPr="00C51EBF" w:rsidRDefault="00C51EBF" w:rsidP="00C51EBF">
            <w:pPr>
              <w:pStyle w:val="ConsPlusNormal"/>
              <w:rPr>
                <w:sz w:val="28"/>
                <w:szCs w:val="28"/>
              </w:rPr>
            </w:pPr>
          </w:p>
        </w:tc>
        <w:tc>
          <w:tcPr>
            <w:tcW w:w="1587" w:type="dxa"/>
          </w:tcPr>
          <w:p w:rsidR="00C51EBF" w:rsidRPr="00C51EBF" w:rsidRDefault="00C51EBF" w:rsidP="00C51EBF">
            <w:pPr>
              <w:pStyle w:val="ConsPlusNormal"/>
              <w:rPr>
                <w:sz w:val="28"/>
                <w:szCs w:val="28"/>
              </w:rPr>
            </w:pPr>
          </w:p>
        </w:tc>
        <w:tc>
          <w:tcPr>
            <w:tcW w:w="794" w:type="dxa"/>
          </w:tcPr>
          <w:p w:rsidR="00C51EBF" w:rsidRPr="00C51EBF" w:rsidRDefault="00C51EBF" w:rsidP="00C51EBF">
            <w:pPr>
              <w:pStyle w:val="ConsPlusNormal"/>
              <w:rPr>
                <w:sz w:val="28"/>
                <w:szCs w:val="28"/>
              </w:rPr>
            </w:pPr>
          </w:p>
        </w:tc>
        <w:tc>
          <w:tcPr>
            <w:tcW w:w="1417" w:type="dxa"/>
          </w:tcPr>
          <w:p w:rsidR="00C51EBF" w:rsidRPr="00C51EBF" w:rsidRDefault="00C51EBF" w:rsidP="00C51EBF">
            <w:pPr>
              <w:pStyle w:val="ConsPlusNormal"/>
              <w:rPr>
                <w:sz w:val="28"/>
                <w:szCs w:val="28"/>
              </w:rPr>
            </w:pPr>
          </w:p>
        </w:tc>
        <w:tc>
          <w:tcPr>
            <w:tcW w:w="1814" w:type="dxa"/>
          </w:tcPr>
          <w:p w:rsidR="00C51EBF" w:rsidRPr="00C51EBF" w:rsidRDefault="00C51EBF" w:rsidP="00C51EBF">
            <w:pPr>
              <w:pStyle w:val="ConsPlusNormal"/>
              <w:rPr>
                <w:sz w:val="28"/>
                <w:szCs w:val="28"/>
              </w:rPr>
            </w:pPr>
          </w:p>
        </w:tc>
        <w:tc>
          <w:tcPr>
            <w:tcW w:w="1757" w:type="dxa"/>
          </w:tcPr>
          <w:p w:rsidR="00C51EBF" w:rsidRPr="00C51EBF" w:rsidRDefault="00C51EBF" w:rsidP="00C51EBF">
            <w:pPr>
              <w:pStyle w:val="ConsPlusNormal"/>
              <w:rPr>
                <w:sz w:val="28"/>
                <w:szCs w:val="28"/>
              </w:rPr>
            </w:pPr>
          </w:p>
        </w:tc>
        <w:tc>
          <w:tcPr>
            <w:tcW w:w="1701" w:type="dxa"/>
          </w:tcPr>
          <w:p w:rsidR="00C51EBF" w:rsidRPr="00C51EBF" w:rsidRDefault="00C51EBF" w:rsidP="00C51EBF">
            <w:pPr>
              <w:pStyle w:val="ConsPlusNormal"/>
              <w:rPr>
                <w:sz w:val="28"/>
                <w:szCs w:val="28"/>
              </w:rPr>
            </w:pPr>
          </w:p>
        </w:tc>
        <w:tc>
          <w:tcPr>
            <w:tcW w:w="794" w:type="dxa"/>
          </w:tcPr>
          <w:p w:rsidR="00C51EBF" w:rsidRPr="00C51EBF" w:rsidRDefault="00C51EBF" w:rsidP="00C51EBF">
            <w:pPr>
              <w:pStyle w:val="ConsPlusNormal"/>
              <w:rPr>
                <w:sz w:val="28"/>
                <w:szCs w:val="28"/>
              </w:rPr>
            </w:pPr>
          </w:p>
        </w:tc>
        <w:tc>
          <w:tcPr>
            <w:tcW w:w="2185" w:type="dxa"/>
          </w:tcPr>
          <w:p w:rsidR="00C51EBF" w:rsidRPr="00C51EBF" w:rsidRDefault="00C51EBF" w:rsidP="00C51EBF">
            <w:pPr>
              <w:pStyle w:val="ConsPlusNormal"/>
              <w:rPr>
                <w:sz w:val="28"/>
                <w:szCs w:val="28"/>
              </w:rPr>
            </w:pPr>
          </w:p>
        </w:tc>
      </w:tr>
      <w:tr w:rsidR="00C51EBF" w:rsidTr="00C51EBF">
        <w:trPr>
          <w:trHeight w:val="16"/>
        </w:trPr>
        <w:tc>
          <w:tcPr>
            <w:tcW w:w="2268" w:type="dxa"/>
            <w:gridSpan w:val="2"/>
          </w:tcPr>
          <w:p w:rsidR="00C51EBF" w:rsidRPr="00C51EBF" w:rsidRDefault="00C51EBF" w:rsidP="00C51EBF">
            <w:pPr>
              <w:pStyle w:val="ConsPlusNormal"/>
              <w:jc w:val="right"/>
              <w:rPr>
                <w:sz w:val="28"/>
                <w:szCs w:val="28"/>
              </w:rPr>
            </w:pPr>
            <w:r w:rsidRPr="00C51EBF">
              <w:rPr>
                <w:sz w:val="28"/>
                <w:szCs w:val="28"/>
              </w:rPr>
              <w:t>Итого:</w:t>
            </w:r>
          </w:p>
        </w:tc>
        <w:tc>
          <w:tcPr>
            <w:tcW w:w="1587" w:type="dxa"/>
          </w:tcPr>
          <w:p w:rsidR="00C51EBF" w:rsidRPr="00C51EBF" w:rsidRDefault="00C51EBF" w:rsidP="00C51EBF">
            <w:pPr>
              <w:pStyle w:val="ConsPlusNormal"/>
              <w:rPr>
                <w:sz w:val="28"/>
                <w:szCs w:val="28"/>
              </w:rPr>
            </w:pPr>
            <w:r w:rsidRPr="00C51EBF">
              <w:rPr>
                <w:sz w:val="28"/>
                <w:szCs w:val="28"/>
              </w:rPr>
              <w:t>x</w:t>
            </w:r>
          </w:p>
        </w:tc>
        <w:tc>
          <w:tcPr>
            <w:tcW w:w="794" w:type="dxa"/>
          </w:tcPr>
          <w:p w:rsidR="00C51EBF" w:rsidRPr="00C51EBF" w:rsidRDefault="00C51EBF" w:rsidP="00C51EBF">
            <w:pPr>
              <w:pStyle w:val="ConsPlusNormal"/>
              <w:rPr>
                <w:sz w:val="28"/>
                <w:szCs w:val="28"/>
              </w:rPr>
            </w:pPr>
          </w:p>
        </w:tc>
        <w:tc>
          <w:tcPr>
            <w:tcW w:w="1417" w:type="dxa"/>
          </w:tcPr>
          <w:p w:rsidR="00C51EBF" w:rsidRPr="00C51EBF" w:rsidRDefault="00C51EBF" w:rsidP="00C51EBF">
            <w:pPr>
              <w:pStyle w:val="ConsPlusNormal"/>
              <w:rPr>
                <w:sz w:val="28"/>
                <w:szCs w:val="28"/>
              </w:rPr>
            </w:pPr>
            <w:r w:rsidRPr="00C51EBF">
              <w:rPr>
                <w:sz w:val="28"/>
                <w:szCs w:val="28"/>
              </w:rPr>
              <w:t>x</w:t>
            </w:r>
          </w:p>
        </w:tc>
        <w:tc>
          <w:tcPr>
            <w:tcW w:w="1814" w:type="dxa"/>
          </w:tcPr>
          <w:p w:rsidR="00C51EBF" w:rsidRPr="00C51EBF" w:rsidRDefault="00C51EBF" w:rsidP="00C51EBF">
            <w:pPr>
              <w:pStyle w:val="ConsPlusNormal"/>
              <w:rPr>
                <w:sz w:val="28"/>
                <w:szCs w:val="28"/>
              </w:rPr>
            </w:pPr>
            <w:r w:rsidRPr="00C51EBF">
              <w:rPr>
                <w:sz w:val="28"/>
                <w:szCs w:val="28"/>
              </w:rPr>
              <w:t>x</w:t>
            </w:r>
          </w:p>
        </w:tc>
        <w:tc>
          <w:tcPr>
            <w:tcW w:w="1757" w:type="dxa"/>
          </w:tcPr>
          <w:p w:rsidR="00C51EBF" w:rsidRPr="00C51EBF" w:rsidRDefault="00C51EBF" w:rsidP="00C51EBF">
            <w:pPr>
              <w:pStyle w:val="ConsPlusNormal"/>
              <w:rPr>
                <w:sz w:val="28"/>
                <w:szCs w:val="28"/>
              </w:rPr>
            </w:pPr>
            <w:r w:rsidRPr="00C51EBF">
              <w:rPr>
                <w:sz w:val="28"/>
                <w:szCs w:val="28"/>
              </w:rPr>
              <w:t>x</w:t>
            </w:r>
          </w:p>
        </w:tc>
        <w:tc>
          <w:tcPr>
            <w:tcW w:w="1701" w:type="dxa"/>
          </w:tcPr>
          <w:p w:rsidR="00C51EBF" w:rsidRPr="00C51EBF" w:rsidRDefault="00C51EBF" w:rsidP="00C51EBF">
            <w:pPr>
              <w:pStyle w:val="ConsPlusNormal"/>
              <w:rPr>
                <w:sz w:val="28"/>
                <w:szCs w:val="28"/>
              </w:rPr>
            </w:pPr>
            <w:r w:rsidRPr="00C51EBF">
              <w:rPr>
                <w:sz w:val="28"/>
                <w:szCs w:val="28"/>
              </w:rPr>
              <w:t>x</w:t>
            </w:r>
          </w:p>
        </w:tc>
        <w:tc>
          <w:tcPr>
            <w:tcW w:w="794" w:type="dxa"/>
          </w:tcPr>
          <w:p w:rsidR="00C51EBF" w:rsidRPr="00C51EBF" w:rsidRDefault="00C51EBF" w:rsidP="00C51EBF">
            <w:pPr>
              <w:pStyle w:val="ConsPlusNormal"/>
              <w:rPr>
                <w:sz w:val="28"/>
                <w:szCs w:val="28"/>
              </w:rPr>
            </w:pPr>
            <w:r w:rsidRPr="00C51EBF">
              <w:rPr>
                <w:sz w:val="28"/>
                <w:szCs w:val="28"/>
              </w:rPr>
              <w:t>x</w:t>
            </w:r>
          </w:p>
        </w:tc>
        <w:tc>
          <w:tcPr>
            <w:tcW w:w="2185" w:type="dxa"/>
          </w:tcPr>
          <w:p w:rsidR="00C51EBF" w:rsidRPr="00C51EBF" w:rsidRDefault="00C51EBF" w:rsidP="00C51EBF">
            <w:pPr>
              <w:pStyle w:val="ConsPlusNormal"/>
              <w:rPr>
                <w:sz w:val="28"/>
                <w:szCs w:val="28"/>
              </w:rPr>
            </w:pPr>
          </w:p>
        </w:tc>
      </w:tr>
    </w:tbl>
    <w:p w:rsidR="00C51EBF" w:rsidRDefault="00C51EBF" w:rsidP="00C51EBF">
      <w:pPr>
        <w:sectPr w:rsidR="00C51EBF" w:rsidSect="00D11622">
          <w:pgSz w:w="16838" w:h="11905" w:orient="landscape"/>
          <w:pgMar w:top="568" w:right="1134" w:bottom="850" w:left="1134" w:header="0" w:footer="0" w:gutter="0"/>
          <w:cols w:space="720"/>
        </w:sectPr>
      </w:pPr>
    </w:p>
    <w:p w:rsidR="00C51EBF" w:rsidRDefault="00C51EBF" w:rsidP="00C51EBF">
      <w:pPr>
        <w:pStyle w:val="ConsPlusNormal"/>
        <w:jc w:val="both"/>
      </w:pPr>
    </w:p>
    <w:p w:rsidR="00C51EBF" w:rsidRPr="00C51EBF" w:rsidRDefault="00C51EBF" w:rsidP="00C51EBF">
      <w:pPr>
        <w:pStyle w:val="ConsPlusNormal"/>
        <w:jc w:val="center"/>
        <w:outlineLvl w:val="3"/>
        <w:rPr>
          <w:sz w:val="28"/>
          <w:szCs w:val="28"/>
        </w:rPr>
      </w:pPr>
      <w:r w:rsidRPr="00C51EBF">
        <w:rPr>
          <w:sz w:val="28"/>
          <w:szCs w:val="28"/>
        </w:rPr>
        <w:t>1.2. Расчеты (обоснования) выплат персоналу</w:t>
      </w:r>
    </w:p>
    <w:p w:rsidR="00C51EBF" w:rsidRDefault="00C51EBF" w:rsidP="00C51EBF">
      <w:pPr>
        <w:pStyle w:val="ConsPlusNormal"/>
        <w:jc w:val="center"/>
        <w:rPr>
          <w:sz w:val="28"/>
          <w:szCs w:val="28"/>
        </w:rPr>
      </w:pPr>
      <w:r w:rsidRPr="00C51EBF">
        <w:rPr>
          <w:sz w:val="28"/>
          <w:szCs w:val="28"/>
        </w:rPr>
        <w:t>при направлении в служебные командировки</w:t>
      </w:r>
    </w:p>
    <w:p w:rsidR="000E6B7F" w:rsidRDefault="000E6B7F" w:rsidP="00C51EBF">
      <w:pPr>
        <w:pStyle w:val="ConsPlusNormal"/>
        <w:jc w:val="center"/>
        <w:rPr>
          <w:sz w:val="28"/>
          <w:szCs w:val="28"/>
        </w:rPr>
      </w:pPr>
    </w:p>
    <w:p w:rsidR="000E6B7F" w:rsidRPr="00C51EBF" w:rsidRDefault="000E6B7F" w:rsidP="000E6B7F">
      <w:pPr>
        <w:pStyle w:val="ConsPlusNormal"/>
        <w:ind w:firstLine="540"/>
        <w:jc w:val="both"/>
        <w:rPr>
          <w:sz w:val="28"/>
          <w:szCs w:val="28"/>
        </w:rPr>
      </w:pPr>
      <w:r w:rsidRPr="00C51EBF">
        <w:rPr>
          <w:sz w:val="28"/>
          <w:szCs w:val="28"/>
        </w:rPr>
        <w:t>Код видов расходов _________________________________________</w:t>
      </w:r>
    </w:p>
    <w:p w:rsidR="000E6B7F" w:rsidRPr="00C51EBF" w:rsidRDefault="000E6B7F" w:rsidP="000E6B7F">
      <w:pPr>
        <w:pStyle w:val="ConsPlusNormal"/>
        <w:spacing w:before="220"/>
        <w:ind w:firstLine="540"/>
        <w:jc w:val="both"/>
        <w:rPr>
          <w:sz w:val="28"/>
          <w:szCs w:val="28"/>
        </w:rPr>
      </w:pPr>
      <w:r w:rsidRPr="00C51EBF">
        <w:rPr>
          <w:sz w:val="28"/>
          <w:szCs w:val="28"/>
        </w:rPr>
        <w:t>Источник финансового обеспечения ___________________________</w:t>
      </w:r>
    </w:p>
    <w:p w:rsidR="000E6B7F" w:rsidRPr="00C51EBF" w:rsidRDefault="000E6B7F" w:rsidP="000E6B7F">
      <w:pPr>
        <w:pStyle w:val="ConsPlusNormal"/>
        <w:jc w:val="both"/>
        <w:rPr>
          <w:sz w:val="28"/>
          <w:szCs w:val="28"/>
        </w:rPr>
      </w:pPr>
    </w:p>
    <w:p w:rsidR="00C51EBF" w:rsidRPr="00C51EBF"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00"/>
        <w:gridCol w:w="2181"/>
        <w:gridCol w:w="1587"/>
        <w:gridCol w:w="1587"/>
        <w:gridCol w:w="1733"/>
      </w:tblGrid>
      <w:tr w:rsidR="00C51EBF" w:rsidRPr="00C51EBF" w:rsidTr="004B6032">
        <w:tc>
          <w:tcPr>
            <w:tcW w:w="510" w:type="dxa"/>
            <w:vAlign w:val="center"/>
          </w:tcPr>
          <w:p w:rsidR="00C51EBF" w:rsidRPr="004B6032" w:rsidRDefault="004B6032" w:rsidP="00C51EBF">
            <w:pPr>
              <w:pStyle w:val="ConsPlusNormal"/>
              <w:jc w:val="center"/>
              <w:rPr>
                <w:sz w:val="28"/>
                <w:szCs w:val="28"/>
              </w:rPr>
            </w:pPr>
            <w:r>
              <w:rPr>
                <w:sz w:val="28"/>
                <w:szCs w:val="28"/>
              </w:rPr>
              <w:t>№</w:t>
            </w:r>
            <w:r w:rsidR="00C51EBF" w:rsidRPr="004B6032">
              <w:rPr>
                <w:sz w:val="28"/>
                <w:szCs w:val="28"/>
              </w:rPr>
              <w:t xml:space="preserve"> п/п</w:t>
            </w:r>
          </w:p>
        </w:tc>
        <w:tc>
          <w:tcPr>
            <w:tcW w:w="1900" w:type="dxa"/>
            <w:vAlign w:val="center"/>
          </w:tcPr>
          <w:p w:rsidR="00C51EBF" w:rsidRPr="004B6032" w:rsidRDefault="00C51EBF" w:rsidP="00C51EBF">
            <w:pPr>
              <w:pStyle w:val="ConsPlusNormal"/>
              <w:jc w:val="center"/>
              <w:rPr>
                <w:sz w:val="28"/>
                <w:szCs w:val="28"/>
              </w:rPr>
            </w:pPr>
            <w:r w:rsidRPr="004B6032">
              <w:rPr>
                <w:sz w:val="28"/>
                <w:szCs w:val="28"/>
              </w:rPr>
              <w:t>Наименование расходов</w:t>
            </w:r>
          </w:p>
        </w:tc>
        <w:tc>
          <w:tcPr>
            <w:tcW w:w="2181" w:type="dxa"/>
            <w:vAlign w:val="center"/>
          </w:tcPr>
          <w:p w:rsidR="00C51EBF" w:rsidRPr="004B6032" w:rsidRDefault="00C51EBF" w:rsidP="00C51EBF">
            <w:pPr>
              <w:pStyle w:val="ConsPlusNormal"/>
              <w:jc w:val="center"/>
              <w:rPr>
                <w:sz w:val="28"/>
                <w:szCs w:val="28"/>
              </w:rPr>
            </w:pPr>
            <w:r w:rsidRPr="004B6032">
              <w:rPr>
                <w:sz w:val="28"/>
                <w:szCs w:val="28"/>
              </w:rPr>
              <w:t>Средний размер выплаты на одного работника в день, руб.</w:t>
            </w:r>
          </w:p>
        </w:tc>
        <w:tc>
          <w:tcPr>
            <w:tcW w:w="1587" w:type="dxa"/>
            <w:vAlign w:val="center"/>
          </w:tcPr>
          <w:p w:rsidR="00C51EBF" w:rsidRPr="004B6032" w:rsidRDefault="00C51EBF" w:rsidP="00C51EBF">
            <w:pPr>
              <w:pStyle w:val="ConsPlusNormal"/>
              <w:jc w:val="center"/>
              <w:rPr>
                <w:sz w:val="28"/>
                <w:szCs w:val="28"/>
              </w:rPr>
            </w:pPr>
            <w:r w:rsidRPr="004B6032">
              <w:rPr>
                <w:sz w:val="28"/>
                <w:szCs w:val="28"/>
              </w:rPr>
              <w:t>Количество работников, чел.</w:t>
            </w:r>
          </w:p>
        </w:tc>
        <w:tc>
          <w:tcPr>
            <w:tcW w:w="1587" w:type="dxa"/>
            <w:vAlign w:val="center"/>
          </w:tcPr>
          <w:p w:rsidR="00C51EBF" w:rsidRPr="004B6032" w:rsidRDefault="00C51EBF" w:rsidP="00C51EBF">
            <w:pPr>
              <w:pStyle w:val="ConsPlusNormal"/>
              <w:jc w:val="center"/>
              <w:rPr>
                <w:sz w:val="28"/>
                <w:szCs w:val="28"/>
              </w:rPr>
            </w:pPr>
            <w:r w:rsidRPr="004B6032">
              <w:rPr>
                <w:sz w:val="28"/>
                <w:szCs w:val="28"/>
              </w:rPr>
              <w:t>Количество дней</w:t>
            </w:r>
          </w:p>
        </w:tc>
        <w:tc>
          <w:tcPr>
            <w:tcW w:w="1733" w:type="dxa"/>
            <w:vAlign w:val="center"/>
          </w:tcPr>
          <w:p w:rsidR="00C51EBF" w:rsidRPr="004B6032" w:rsidRDefault="00C51EBF" w:rsidP="00C51EBF">
            <w:pPr>
              <w:pStyle w:val="ConsPlusNormal"/>
              <w:jc w:val="center"/>
              <w:rPr>
                <w:sz w:val="28"/>
                <w:szCs w:val="28"/>
              </w:rPr>
            </w:pPr>
            <w:r w:rsidRPr="004B6032">
              <w:rPr>
                <w:sz w:val="28"/>
                <w:szCs w:val="28"/>
              </w:rPr>
              <w:t>Сумма, руб. (</w:t>
            </w:r>
            <w:hyperlink w:anchor="P1118" w:history="1">
              <w:r w:rsidRPr="004B6032">
                <w:rPr>
                  <w:sz w:val="28"/>
                  <w:szCs w:val="28"/>
                </w:rPr>
                <w:t>гр. 3</w:t>
              </w:r>
            </w:hyperlink>
            <w:r w:rsidRPr="004B6032">
              <w:rPr>
                <w:sz w:val="28"/>
                <w:szCs w:val="28"/>
              </w:rPr>
              <w:t xml:space="preserve"> x </w:t>
            </w:r>
            <w:hyperlink w:anchor="P1119" w:history="1">
              <w:r w:rsidRPr="004B6032">
                <w:rPr>
                  <w:sz w:val="28"/>
                  <w:szCs w:val="28"/>
                </w:rPr>
                <w:t>гр. 4</w:t>
              </w:r>
            </w:hyperlink>
            <w:r w:rsidRPr="004B6032">
              <w:rPr>
                <w:sz w:val="28"/>
                <w:szCs w:val="28"/>
              </w:rPr>
              <w:t xml:space="preserve"> x </w:t>
            </w:r>
            <w:hyperlink w:anchor="P1120" w:history="1">
              <w:r w:rsidRPr="004B6032">
                <w:rPr>
                  <w:sz w:val="28"/>
                  <w:szCs w:val="28"/>
                </w:rPr>
                <w:t>гр. 5</w:t>
              </w:r>
            </w:hyperlink>
            <w:r w:rsidRPr="004B6032">
              <w:rPr>
                <w:sz w:val="28"/>
                <w:szCs w:val="28"/>
              </w:rPr>
              <w:t>)</w:t>
            </w:r>
          </w:p>
        </w:tc>
      </w:tr>
      <w:tr w:rsidR="00C51EBF" w:rsidRPr="00C51EBF" w:rsidTr="004B6032">
        <w:tc>
          <w:tcPr>
            <w:tcW w:w="510" w:type="dxa"/>
          </w:tcPr>
          <w:p w:rsidR="00C51EBF" w:rsidRPr="00C51EBF" w:rsidRDefault="00C51EBF" w:rsidP="00C51EBF">
            <w:pPr>
              <w:pStyle w:val="ConsPlusNormal"/>
              <w:jc w:val="center"/>
              <w:rPr>
                <w:sz w:val="28"/>
                <w:szCs w:val="28"/>
              </w:rPr>
            </w:pPr>
            <w:r w:rsidRPr="00C51EBF">
              <w:rPr>
                <w:sz w:val="28"/>
                <w:szCs w:val="28"/>
              </w:rPr>
              <w:t>1</w:t>
            </w:r>
          </w:p>
        </w:tc>
        <w:tc>
          <w:tcPr>
            <w:tcW w:w="1900" w:type="dxa"/>
          </w:tcPr>
          <w:p w:rsidR="00C51EBF" w:rsidRPr="00C51EBF" w:rsidRDefault="00C51EBF" w:rsidP="00C51EBF">
            <w:pPr>
              <w:pStyle w:val="ConsPlusNormal"/>
              <w:jc w:val="center"/>
              <w:rPr>
                <w:sz w:val="28"/>
                <w:szCs w:val="28"/>
              </w:rPr>
            </w:pPr>
            <w:r w:rsidRPr="00C51EBF">
              <w:rPr>
                <w:sz w:val="28"/>
                <w:szCs w:val="28"/>
              </w:rPr>
              <w:t>2</w:t>
            </w:r>
          </w:p>
        </w:tc>
        <w:tc>
          <w:tcPr>
            <w:tcW w:w="2181" w:type="dxa"/>
          </w:tcPr>
          <w:p w:rsidR="00C51EBF" w:rsidRPr="00C51EBF" w:rsidRDefault="00C51EBF" w:rsidP="00C51EBF">
            <w:pPr>
              <w:pStyle w:val="ConsPlusNormal"/>
              <w:jc w:val="center"/>
              <w:rPr>
                <w:sz w:val="28"/>
                <w:szCs w:val="28"/>
              </w:rPr>
            </w:pPr>
            <w:r w:rsidRPr="00C51EBF">
              <w:rPr>
                <w:sz w:val="28"/>
                <w:szCs w:val="28"/>
              </w:rPr>
              <w:t>3</w:t>
            </w:r>
          </w:p>
        </w:tc>
        <w:tc>
          <w:tcPr>
            <w:tcW w:w="1587" w:type="dxa"/>
          </w:tcPr>
          <w:p w:rsidR="00C51EBF" w:rsidRPr="00C51EBF" w:rsidRDefault="00C51EBF" w:rsidP="00C51EBF">
            <w:pPr>
              <w:pStyle w:val="ConsPlusNormal"/>
              <w:jc w:val="center"/>
              <w:rPr>
                <w:sz w:val="28"/>
                <w:szCs w:val="28"/>
              </w:rPr>
            </w:pPr>
            <w:r w:rsidRPr="00C51EBF">
              <w:rPr>
                <w:sz w:val="28"/>
                <w:szCs w:val="28"/>
              </w:rPr>
              <w:t>4</w:t>
            </w:r>
          </w:p>
        </w:tc>
        <w:tc>
          <w:tcPr>
            <w:tcW w:w="1587" w:type="dxa"/>
          </w:tcPr>
          <w:p w:rsidR="00C51EBF" w:rsidRPr="00C51EBF" w:rsidRDefault="00C51EBF" w:rsidP="00C51EBF">
            <w:pPr>
              <w:pStyle w:val="ConsPlusNormal"/>
              <w:jc w:val="center"/>
              <w:rPr>
                <w:sz w:val="28"/>
                <w:szCs w:val="28"/>
              </w:rPr>
            </w:pPr>
            <w:r w:rsidRPr="00C51EBF">
              <w:rPr>
                <w:sz w:val="28"/>
                <w:szCs w:val="28"/>
              </w:rPr>
              <w:t>5</w:t>
            </w:r>
          </w:p>
        </w:tc>
        <w:tc>
          <w:tcPr>
            <w:tcW w:w="1733" w:type="dxa"/>
          </w:tcPr>
          <w:p w:rsidR="00C51EBF" w:rsidRPr="00C51EBF" w:rsidRDefault="00C51EBF" w:rsidP="00C51EBF">
            <w:pPr>
              <w:pStyle w:val="ConsPlusNormal"/>
              <w:jc w:val="center"/>
              <w:rPr>
                <w:sz w:val="28"/>
                <w:szCs w:val="28"/>
              </w:rPr>
            </w:pPr>
            <w:r w:rsidRPr="00C51EBF">
              <w:rPr>
                <w:sz w:val="28"/>
                <w:szCs w:val="28"/>
              </w:rPr>
              <w:t>6</w:t>
            </w:r>
          </w:p>
        </w:tc>
      </w:tr>
      <w:tr w:rsidR="00C51EBF" w:rsidRPr="00C51EBF" w:rsidTr="004B6032">
        <w:tc>
          <w:tcPr>
            <w:tcW w:w="510" w:type="dxa"/>
          </w:tcPr>
          <w:p w:rsidR="00C51EBF" w:rsidRPr="00C51EBF" w:rsidRDefault="00C51EBF" w:rsidP="00C51EBF">
            <w:pPr>
              <w:pStyle w:val="ConsPlusNormal"/>
              <w:rPr>
                <w:sz w:val="28"/>
                <w:szCs w:val="28"/>
              </w:rPr>
            </w:pPr>
          </w:p>
        </w:tc>
        <w:tc>
          <w:tcPr>
            <w:tcW w:w="1900" w:type="dxa"/>
          </w:tcPr>
          <w:p w:rsidR="00C51EBF" w:rsidRPr="00C51EBF" w:rsidRDefault="00C51EBF" w:rsidP="00C51EBF">
            <w:pPr>
              <w:pStyle w:val="ConsPlusNormal"/>
              <w:rPr>
                <w:sz w:val="28"/>
                <w:szCs w:val="28"/>
              </w:rPr>
            </w:pPr>
          </w:p>
        </w:tc>
        <w:tc>
          <w:tcPr>
            <w:tcW w:w="2181" w:type="dxa"/>
          </w:tcPr>
          <w:p w:rsidR="00C51EBF" w:rsidRPr="00C51EBF" w:rsidRDefault="00C51EBF" w:rsidP="00C51EBF">
            <w:pPr>
              <w:pStyle w:val="ConsPlusNormal"/>
              <w:rPr>
                <w:sz w:val="28"/>
                <w:szCs w:val="28"/>
              </w:rPr>
            </w:pPr>
          </w:p>
        </w:tc>
        <w:tc>
          <w:tcPr>
            <w:tcW w:w="1587" w:type="dxa"/>
          </w:tcPr>
          <w:p w:rsidR="00C51EBF" w:rsidRPr="00C51EBF" w:rsidRDefault="00C51EBF" w:rsidP="00C51EBF">
            <w:pPr>
              <w:pStyle w:val="ConsPlusNormal"/>
              <w:rPr>
                <w:sz w:val="28"/>
                <w:szCs w:val="28"/>
              </w:rPr>
            </w:pPr>
          </w:p>
        </w:tc>
        <w:tc>
          <w:tcPr>
            <w:tcW w:w="1587" w:type="dxa"/>
          </w:tcPr>
          <w:p w:rsidR="00C51EBF" w:rsidRPr="00C51EBF" w:rsidRDefault="00C51EBF" w:rsidP="00C51EBF">
            <w:pPr>
              <w:pStyle w:val="ConsPlusNormal"/>
              <w:rPr>
                <w:sz w:val="28"/>
                <w:szCs w:val="28"/>
              </w:rPr>
            </w:pPr>
          </w:p>
        </w:tc>
        <w:tc>
          <w:tcPr>
            <w:tcW w:w="1733" w:type="dxa"/>
          </w:tcPr>
          <w:p w:rsidR="00C51EBF" w:rsidRPr="00C51EBF" w:rsidRDefault="00C51EBF" w:rsidP="00C51EBF">
            <w:pPr>
              <w:pStyle w:val="ConsPlusNormal"/>
              <w:rPr>
                <w:sz w:val="28"/>
                <w:szCs w:val="28"/>
              </w:rPr>
            </w:pPr>
          </w:p>
        </w:tc>
      </w:tr>
      <w:tr w:rsidR="00C51EBF" w:rsidRPr="00C51EBF" w:rsidTr="004B6032">
        <w:tc>
          <w:tcPr>
            <w:tcW w:w="510" w:type="dxa"/>
          </w:tcPr>
          <w:p w:rsidR="00C51EBF" w:rsidRPr="00C51EBF" w:rsidRDefault="00C51EBF" w:rsidP="00C51EBF">
            <w:pPr>
              <w:pStyle w:val="ConsPlusNormal"/>
              <w:rPr>
                <w:sz w:val="28"/>
                <w:szCs w:val="28"/>
              </w:rPr>
            </w:pPr>
          </w:p>
        </w:tc>
        <w:tc>
          <w:tcPr>
            <w:tcW w:w="1900" w:type="dxa"/>
          </w:tcPr>
          <w:p w:rsidR="00C51EBF" w:rsidRPr="00C51EBF" w:rsidRDefault="00C51EBF" w:rsidP="00C51EBF">
            <w:pPr>
              <w:pStyle w:val="ConsPlusNormal"/>
              <w:rPr>
                <w:sz w:val="28"/>
                <w:szCs w:val="28"/>
              </w:rPr>
            </w:pPr>
          </w:p>
        </w:tc>
        <w:tc>
          <w:tcPr>
            <w:tcW w:w="2181" w:type="dxa"/>
          </w:tcPr>
          <w:p w:rsidR="00C51EBF" w:rsidRPr="00C51EBF" w:rsidRDefault="00C51EBF" w:rsidP="00C51EBF">
            <w:pPr>
              <w:pStyle w:val="ConsPlusNormal"/>
              <w:rPr>
                <w:sz w:val="28"/>
                <w:szCs w:val="28"/>
              </w:rPr>
            </w:pPr>
          </w:p>
        </w:tc>
        <w:tc>
          <w:tcPr>
            <w:tcW w:w="1587" w:type="dxa"/>
          </w:tcPr>
          <w:p w:rsidR="00C51EBF" w:rsidRPr="00C51EBF" w:rsidRDefault="00C51EBF" w:rsidP="00C51EBF">
            <w:pPr>
              <w:pStyle w:val="ConsPlusNormal"/>
              <w:rPr>
                <w:sz w:val="28"/>
                <w:szCs w:val="28"/>
              </w:rPr>
            </w:pPr>
          </w:p>
        </w:tc>
        <w:tc>
          <w:tcPr>
            <w:tcW w:w="1587" w:type="dxa"/>
          </w:tcPr>
          <w:p w:rsidR="00C51EBF" w:rsidRPr="00C51EBF" w:rsidRDefault="00C51EBF" w:rsidP="00C51EBF">
            <w:pPr>
              <w:pStyle w:val="ConsPlusNormal"/>
              <w:rPr>
                <w:sz w:val="28"/>
                <w:szCs w:val="28"/>
              </w:rPr>
            </w:pPr>
          </w:p>
        </w:tc>
        <w:tc>
          <w:tcPr>
            <w:tcW w:w="1733" w:type="dxa"/>
          </w:tcPr>
          <w:p w:rsidR="00C51EBF" w:rsidRPr="00C51EBF" w:rsidRDefault="00C51EBF" w:rsidP="00C51EBF">
            <w:pPr>
              <w:pStyle w:val="ConsPlusNormal"/>
              <w:rPr>
                <w:sz w:val="28"/>
                <w:szCs w:val="28"/>
              </w:rPr>
            </w:pPr>
          </w:p>
        </w:tc>
      </w:tr>
      <w:tr w:rsidR="00C51EBF" w:rsidRPr="00C51EBF" w:rsidTr="004B6032">
        <w:tc>
          <w:tcPr>
            <w:tcW w:w="510" w:type="dxa"/>
          </w:tcPr>
          <w:p w:rsidR="00C51EBF" w:rsidRPr="00C51EBF" w:rsidRDefault="00C51EBF" w:rsidP="00C51EBF">
            <w:pPr>
              <w:pStyle w:val="ConsPlusNormal"/>
              <w:rPr>
                <w:sz w:val="28"/>
                <w:szCs w:val="28"/>
              </w:rPr>
            </w:pPr>
          </w:p>
        </w:tc>
        <w:tc>
          <w:tcPr>
            <w:tcW w:w="1900" w:type="dxa"/>
          </w:tcPr>
          <w:p w:rsidR="00C51EBF" w:rsidRPr="00C51EBF" w:rsidRDefault="00C51EBF" w:rsidP="00C51EBF">
            <w:pPr>
              <w:pStyle w:val="ConsPlusNormal"/>
              <w:jc w:val="right"/>
              <w:rPr>
                <w:sz w:val="28"/>
                <w:szCs w:val="28"/>
              </w:rPr>
            </w:pPr>
            <w:r w:rsidRPr="00C51EBF">
              <w:rPr>
                <w:sz w:val="28"/>
                <w:szCs w:val="28"/>
              </w:rPr>
              <w:t>Итого:</w:t>
            </w:r>
          </w:p>
        </w:tc>
        <w:tc>
          <w:tcPr>
            <w:tcW w:w="2181" w:type="dxa"/>
          </w:tcPr>
          <w:p w:rsidR="00C51EBF" w:rsidRPr="00C51EBF" w:rsidRDefault="00C51EBF" w:rsidP="00C51EBF">
            <w:pPr>
              <w:pStyle w:val="ConsPlusNormal"/>
              <w:jc w:val="center"/>
              <w:rPr>
                <w:sz w:val="28"/>
                <w:szCs w:val="28"/>
              </w:rPr>
            </w:pPr>
            <w:r w:rsidRPr="00C51EBF">
              <w:rPr>
                <w:sz w:val="28"/>
                <w:szCs w:val="28"/>
              </w:rPr>
              <w:t>x</w:t>
            </w:r>
          </w:p>
        </w:tc>
        <w:tc>
          <w:tcPr>
            <w:tcW w:w="1587" w:type="dxa"/>
          </w:tcPr>
          <w:p w:rsidR="00C51EBF" w:rsidRPr="00C51EBF" w:rsidRDefault="00C51EBF" w:rsidP="00C51EBF">
            <w:pPr>
              <w:pStyle w:val="ConsPlusNormal"/>
              <w:jc w:val="center"/>
              <w:rPr>
                <w:sz w:val="28"/>
                <w:szCs w:val="28"/>
              </w:rPr>
            </w:pPr>
            <w:r w:rsidRPr="00C51EBF">
              <w:rPr>
                <w:sz w:val="28"/>
                <w:szCs w:val="28"/>
              </w:rPr>
              <w:t>x</w:t>
            </w:r>
          </w:p>
        </w:tc>
        <w:tc>
          <w:tcPr>
            <w:tcW w:w="1587" w:type="dxa"/>
          </w:tcPr>
          <w:p w:rsidR="00C51EBF" w:rsidRPr="00C51EBF" w:rsidRDefault="00C51EBF" w:rsidP="00C51EBF">
            <w:pPr>
              <w:pStyle w:val="ConsPlusNormal"/>
              <w:jc w:val="center"/>
              <w:rPr>
                <w:sz w:val="28"/>
                <w:szCs w:val="28"/>
              </w:rPr>
            </w:pPr>
            <w:r w:rsidRPr="00C51EBF">
              <w:rPr>
                <w:sz w:val="28"/>
                <w:szCs w:val="28"/>
              </w:rPr>
              <w:t>x</w:t>
            </w:r>
          </w:p>
        </w:tc>
        <w:tc>
          <w:tcPr>
            <w:tcW w:w="1733" w:type="dxa"/>
          </w:tcPr>
          <w:p w:rsidR="00C51EBF" w:rsidRPr="00C51EBF" w:rsidRDefault="00C51EBF" w:rsidP="00C51EBF">
            <w:pPr>
              <w:pStyle w:val="ConsPlusNormal"/>
              <w:rPr>
                <w:sz w:val="28"/>
                <w:szCs w:val="28"/>
              </w:rPr>
            </w:pPr>
          </w:p>
        </w:tc>
      </w:tr>
    </w:tbl>
    <w:p w:rsidR="00C51EBF" w:rsidRPr="004B6032" w:rsidRDefault="00C51EBF" w:rsidP="00C51EBF">
      <w:pPr>
        <w:pStyle w:val="ConsPlusNormal"/>
        <w:jc w:val="both"/>
        <w:rPr>
          <w:sz w:val="28"/>
          <w:szCs w:val="28"/>
        </w:rPr>
      </w:pPr>
    </w:p>
    <w:p w:rsidR="00C51EBF" w:rsidRPr="004B6032" w:rsidRDefault="00C51EBF" w:rsidP="00C51EBF">
      <w:pPr>
        <w:pStyle w:val="ConsPlusNormal"/>
        <w:jc w:val="center"/>
        <w:outlineLvl w:val="3"/>
        <w:rPr>
          <w:sz w:val="28"/>
          <w:szCs w:val="28"/>
        </w:rPr>
      </w:pPr>
      <w:r w:rsidRPr="004B6032">
        <w:rPr>
          <w:sz w:val="28"/>
          <w:szCs w:val="28"/>
        </w:rPr>
        <w:t>1.3. Расчеты (обоснования) выплат</w:t>
      </w:r>
    </w:p>
    <w:p w:rsidR="00C51EBF" w:rsidRDefault="00C51EBF" w:rsidP="00C51EBF">
      <w:pPr>
        <w:pStyle w:val="ConsPlusNormal"/>
        <w:jc w:val="center"/>
        <w:rPr>
          <w:sz w:val="28"/>
          <w:szCs w:val="28"/>
        </w:rPr>
      </w:pPr>
      <w:r w:rsidRPr="004B6032">
        <w:rPr>
          <w:sz w:val="28"/>
          <w:szCs w:val="28"/>
        </w:rPr>
        <w:t>персоналу по уходу за ребенком</w:t>
      </w:r>
    </w:p>
    <w:p w:rsidR="000E6B7F" w:rsidRPr="004B6032" w:rsidRDefault="000E6B7F" w:rsidP="00C51EBF">
      <w:pPr>
        <w:pStyle w:val="ConsPlusNormal"/>
        <w:jc w:val="center"/>
        <w:rPr>
          <w:sz w:val="28"/>
          <w:szCs w:val="28"/>
        </w:rPr>
      </w:pPr>
    </w:p>
    <w:p w:rsidR="000E6B7F" w:rsidRPr="00C51EBF" w:rsidRDefault="000E6B7F" w:rsidP="000E6B7F">
      <w:pPr>
        <w:pStyle w:val="ConsPlusNormal"/>
        <w:ind w:firstLine="540"/>
        <w:jc w:val="both"/>
        <w:rPr>
          <w:sz w:val="28"/>
          <w:szCs w:val="28"/>
        </w:rPr>
      </w:pPr>
      <w:r w:rsidRPr="00C51EBF">
        <w:rPr>
          <w:sz w:val="28"/>
          <w:szCs w:val="28"/>
        </w:rPr>
        <w:t>Код видов расходов _________________________________________</w:t>
      </w:r>
    </w:p>
    <w:p w:rsidR="000E6B7F" w:rsidRPr="00C51EBF" w:rsidRDefault="000E6B7F" w:rsidP="000E6B7F">
      <w:pPr>
        <w:pStyle w:val="ConsPlusNormal"/>
        <w:spacing w:before="220"/>
        <w:ind w:firstLine="540"/>
        <w:jc w:val="both"/>
        <w:rPr>
          <w:sz w:val="28"/>
          <w:szCs w:val="28"/>
        </w:rPr>
      </w:pPr>
      <w:r w:rsidRPr="00C51EBF">
        <w:rPr>
          <w:sz w:val="28"/>
          <w:szCs w:val="28"/>
        </w:rPr>
        <w:t>Источник финансового обеспечения ___________________________</w:t>
      </w:r>
    </w:p>
    <w:p w:rsidR="000E6B7F" w:rsidRPr="00C51EBF" w:rsidRDefault="000E6B7F" w:rsidP="000E6B7F">
      <w:pPr>
        <w:pStyle w:val="ConsPlusNormal"/>
        <w:jc w:val="both"/>
        <w:rPr>
          <w:sz w:val="28"/>
          <w:szCs w:val="28"/>
        </w:rPr>
      </w:pPr>
    </w:p>
    <w:p w:rsidR="00C51EBF" w:rsidRPr="004B6032"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1814"/>
        <w:gridCol w:w="1757"/>
        <w:gridCol w:w="1587"/>
        <w:gridCol w:w="1817"/>
      </w:tblGrid>
      <w:tr w:rsidR="004B6032" w:rsidRPr="004B6032" w:rsidTr="004B6032">
        <w:tc>
          <w:tcPr>
            <w:tcW w:w="510" w:type="dxa"/>
            <w:vAlign w:val="center"/>
          </w:tcPr>
          <w:p w:rsidR="00C51EBF" w:rsidRPr="004B6032" w:rsidRDefault="004B6032" w:rsidP="00C51EBF">
            <w:pPr>
              <w:pStyle w:val="ConsPlusNormal"/>
              <w:jc w:val="center"/>
              <w:rPr>
                <w:sz w:val="28"/>
                <w:szCs w:val="28"/>
              </w:rPr>
            </w:pPr>
            <w:r>
              <w:rPr>
                <w:sz w:val="28"/>
                <w:szCs w:val="28"/>
              </w:rPr>
              <w:t>№</w:t>
            </w:r>
            <w:r w:rsidR="00C51EBF" w:rsidRPr="004B6032">
              <w:rPr>
                <w:sz w:val="28"/>
                <w:szCs w:val="28"/>
              </w:rPr>
              <w:t xml:space="preserve"> п/п</w:t>
            </w:r>
          </w:p>
        </w:tc>
        <w:tc>
          <w:tcPr>
            <w:tcW w:w="2154" w:type="dxa"/>
            <w:vAlign w:val="center"/>
          </w:tcPr>
          <w:p w:rsidR="00C51EBF" w:rsidRPr="004B6032" w:rsidRDefault="00C51EBF" w:rsidP="00C51EBF">
            <w:pPr>
              <w:pStyle w:val="ConsPlusNormal"/>
              <w:jc w:val="center"/>
              <w:rPr>
                <w:sz w:val="28"/>
                <w:szCs w:val="28"/>
              </w:rPr>
            </w:pPr>
            <w:r w:rsidRPr="004B6032">
              <w:rPr>
                <w:sz w:val="28"/>
                <w:szCs w:val="28"/>
              </w:rPr>
              <w:t>Наименование расходов</w:t>
            </w:r>
          </w:p>
        </w:tc>
        <w:tc>
          <w:tcPr>
            <w:tcW w:w="1814" w:type="dxa"/>
            <w:vAlign w:val="center"/>
          </w:tcPr>
          <w:p w:rsidR="00C51EBF" w:rsidRPr="004B6032" w:rsidRDefault="00C51EBF" w:rsidP="00C51EBF">
            <w:pPr>
              <w:pStyle w:val="ConsPlusNormal"/>
              <w:jc w:val="center"/>
              <w:rPr>
                <w:sz w:val="28"/>
                <w:szCs w:val="28"/>
              </w:rPr>
            </w:pPr>
            <w:bookmarkStart w:id="55" w:name="P1152"/>
            <w:bookmarkEnd w:id="55"/>
            <w:r w:rsidRPr="004B6032">
              <w:rPr>
                <w:sz w:val="28"/>
                <w:szCs w:val="28"/>
              </w:rPr>
              <w:t>Численность работников, получающих пособие</w:t>
            </w:r>
          </w:p>
        </w:tc>
        <w:tc>
          <w:tcPr>
            <w:tcW w:w="1757" w:type="dxa"/>
            <w:vAlign w:val="center"/>
          </w:tcPr>
          <w:p w:rsidR="00C51EBF" w:rsidRPr="004B6032" w:rsidRDefault="00C51EBF" w:rsidP="00C51EBF">
            <w:pPr>
              <w:pStyle w:val="ConsPlusNormal"/>
              <w:jc w:val="center"/>
              <w:rPr>
                <w:sz w:val="28"/>
                <w:szCs w:val="28"/>
              </w:rPr>
            </w:pPr>
            <w:bookmarkStart w:id="56" w:name="P1153"/>
            <w:bookmarkEnd w:id="56"/>
            <w:r w:rsidRPr="004B6032">
              <w:rPr>
                <w:sz w:val="28"/>
                <w:szCs w:val="28"/>
              </w:rPr>
              <w:t>Количество выплат в год на одного работника</w:t>
            </w:r>
          </w:p>
        </w:tc>
        <w:tc>
          <w:tcPr>
            <w:tcW w:w="1587" w:type="dxa"/>
            <w:vAlign w:val="center"/>
          </w:tcPr>
          <w:p w:rsidR="00C51EBF" w:rsidRPr="004B6032" w:rsidRDefault="00C51EBF" w:rsidP="00C51EBF">
            <w:pPr>
              <w:pStyle w:val="ConsPlusNormal"/>
              <w:jc w:val="center"/>
              <w:rPr>
                <w:sz w:val="28"/>
                <w:szCs w:val="28"/>
              </w:rPr>
            </w:pPr>
            <w:bookmarkStart w:id="57" w:name="P1154"/>
            <w:bookmarkEnd w:id="57"/>
            <w:r w:rsidRPr="004B6032">
              <w:rPr>
                <w:sz w:val="28"/>
                <w:szCs w:val="28"/>
              </w:rPr>
              <w:t>Размер выплаты (пособия) в месяц, руб.</w:t>
            </w:r>
          </w:p>
        </w:tc>
        <w:tc>
          <w:tcPr>
            <w:tcW w:w="1817" w:type="dxa"/>
            <w:vAlign w:val="center"/>
          </w:tcPr>
          <w:p w:rsidR="00C51EBF" w:rsidRPr="004B6032" w:rsidRDefault="00C51EBF" w:rsidP="00C51EBF">
            <w:pPr>
              <w:pStyle w:val="ConsPlusNormal"/>
              <w:jc w:val="center"/>
              <w:rPr>
                <w:sz w:val="28"/>
                <w:szCs w:val="28"/>
              </w:rPr>
            </w:pPr>
            <w:r w:rsidRPr="004B6032">
              <w:rPr>
                <w:sz w:val="28"/>
                <w:szCs w:val="28"/>
              </w:rPr>
              <w:t>Сумма, руб. (</w:t>
            </w:r>
            <w:hyperlink w:anchor="P1152" w:history="1">
              <w:r w:rsidRPr="004B6032">
                <w:rPr>
                  <w:sz w:val="28"/>
                  <w:szCs w:val="28"/>
                </w:rPr>
                <w:t>гр. 3</w:t>
              </w:r>
            </w:hyperlink>
            <w:r w:rsidRPr="004B6032">
              <w:rPr>
                <w:sz w:val="28"/>
                <w:szCs w:val="28"/>
              </w:rPr>
              <w:t xml:space="preserve"> x </w:t>
            </w:r>
            <w:hyperlink w:anchor="P1153" w:history="1">
              <w:r w:rsidRPr="004B6032">
                <w:rPr>
                  <w:sz w:val="28"/>
                  <w:szCs w:val="28"/>
                </w:rPr>
                <w:t>гр. 4</w:t>
              </w:r>
            </w:hyperlink>
            <w:r w:rsidRPr="004B6032">
              <w:rPr>
                <w:sz w:val="28"/>
                <w:szCs w:val="28"/>
              </w:rPr>
              <w:t xml:space="preserve"> x </w:t>
            </w:r>
            <w:hyperlink w:anchor="P1154" w:history="1">
              <w:r w:rsidRPr="004B6032">
                <w:rPr>
                  <w:sz w:val="28"/>
                  <w:szCs w:val="28"/>
                </w:rPr>
                <w:t>гр. 5</w:t>
              </w:r>
            </w:hyperlink>
            <w:r w:rsidRPr="004B6032">
              <w:rPr>
                <w:sz w:val="28"/>
                <w:szCs w:val="28"/>
              </w:rPr>
              <w:t>)</w:t>
            </w:r>
          </w:p>
        </w:tc>
      </w:tr>
      <w:tr w:rsidR="004B6032" w:rsidRPr="004B6032" w:rsidTr="004B6032">
        <w:tc>
          <w:tcPr>
            <w:tcW w:w="510" w:type="dxa"/>
            <w:vAlign w:val="center"/>
          </w:tcPr>
          <w:p w:rsidR="00C51EBF" w:rsidRPr="004B6032" w:rsidRDefault="00C51EBF" w:rsidP="00C51EBF">
            <w:pPr>
              <w:pStyle w:val="ConsPlusNormal"/>
              <w:jc w:val="center"/>
              <w:rPr>
                <w:sz w:val="28"/>
                <w:szCs w:val="28"/>
              </w:rPr>
            </w:pPr>
            <w:r w:rsidRPr="004B6032">
              <w:rPr>
                <w:sz w:val="28"/>
                <w:szCs w:val="28"/>
              </w:rPr>
              <w:t>1</w:t>
            </w:r>
          </w:p>
        </w:tc>
        <w:tc>
          <w:tcPr>
            <w:tcW w:w="2154" w:type="dxa"/>
            <w:vAlign w:val="center"/>
          </w:tcPr>
          <w:p w:rsidR="00C51EBF" w:rsidRPr="004B6032" w:rsidRDefault="00C51EBF" w:rsidP="00C51EBF">
            <w:pPr>
              <w:pStyle w:val="ConsPlusNormal"/>
              <w:jc w:val="center"/>
              <w:rPr>
                <w:sz w:val="28"/>
                <w:szCs w:val="28"/>
              </w:rPr>
            </w:pPr>
            <w:r w:rsidRPr="004B6032">
              <w:rPr>
                <w:sz w:val="28"/>
                <w:szCs w:val="28"/>
              </w:rPr>
              <w:t>2</w:t>
            </w:r>
          </w:p>
        </w:tc>
        <w:tc>
          <w:tcPr>
            <w:tcW w:w="1814" w:type="dxa"/>
            <w:vAlign w:val="center"/>
          </w:tcPr>
          <w:p w:rsidR="00C51EBF" w:rsidRPr="004B6032" w:rsidRDefault="00C51EBF" w:rsidP="00C51EBF">
            <w:pPr>
              <w:pStyle w:val="ConsPlusNormal"/>
              <w:jc w:val="center"/>
              <w:rPr>
                <w:sz w:val="28"/>
                <w:szCs w:val="28"/>
              </w:rPr>
            </w:pPr>
            <w:r w:rsidRPr="004B6032">
              <w:rPr>
                <w:sz w:val="28"/>
                <w:szCs w:val="28"/>
              </w:rPr>
              <w:t>3</w:t>
            </w:r>
          </w:p>
        </w:tc>
        <w:tc>
          <w:tcPr>
            <w:tcW w:w="1757" w:type="dxa"/>
            <w:vAlign w:val="center"/>
          </w:tcPr>
          <w:p w:rsidR="00C51EBF" w:rsidRPr="004B6032" w:rsidRDefault="00C51EBF" w:rsidP="00C51EBF">
            <w:pPr>
              <w:pStyle w:val="ConsPlusNormal"/>
              <w:jc w:val="center"/>
              <w:rPr>
                <w:sz w:val="28"/>
                <w:szCs w:val="28"/>
              </w:rPr>
            </w:pPr>
            <w:r w:rsidRPr="004B6032">
              <w:rPr>
                <w:sz w:val="28"/>
                <w:szCs w:val="28"/>
              </w:rPr>
              <w:t>4</w:t>
            </w:r>
          </w:p>
        </w:tc>
        <w:tc>
          <w:tcPr>
            <w:tcW w:w="1587" w:type="dxa"/>
            <w:vAlign w:val="center"/>
          </w:tcPr>
          <w:p w:rsidR="00C51EBF" w:rsidRPr="004B6032" w:rsidRDefault="00C51EBF" w:rsidP="00C51EBF">
            <w:pPr>
              <w:pStyle w:val="ConsPlusNormal"/>
              <w:jc w:val="center"/>
              <w:rPr>
                <w:sz w:val="28"/>
                <w:szCs w:val="28"/>
              </w:rPr>
            </w:pPr>
            <w:r w:rsidRPr="004B6032">
              <w:rPr>
                <w:sz w:val="28"/>
                <w:szCs w:val="28"/>
              </w:rPr>
              <w:t>5</w:t>
            </w:r>
          </w:p>
        </w:tc>
        <w:tc>
          <w:tcPr>
            <w:tcW w:w="1817" w:type="dxa"/>
            <w:vAlign w:val="center"/>
          </w:tcPr>
          <w:p w:rsidR="00C51EBF" w:rsidRPr="004B6032" w:rsidRDefault="00C51EBF" w:rsidP="00C51EBF">
            <w:pPr>
              <w:pStyle w:val="ConsPlusNormal"/>
              <w:jc w:val="center"/>
              <w:rPr>
                <w:sz w:val="28"/>
                <w:szCs w:val="28"/>
              </w:rPr>
            </w:pPr>
            <w:r w:rsidRPr="004B6032">
              <w:rPr>
                <w:sz w:val="28"/>
                <w:szCs w:val="28"/>
              </w:rPr>
              <w:t>6</w:t>
            </w:r>
          </w:p>
        </w:tc>
      </w:tr>
      <w:tr w:rsidR="004B6032" w:rsidRPr="004B6032" w:rsidTr="004B6032">
        <w:tc>
          <w:tcPr>
            <w:tcW w:w="510" w:type="dxa"/>
          </w:tcPr>
          <w:p w:rsidR="00C51EBF" w:rsidRPr="004B6032" w:rsidRDefault="00C51EBF" w:rsidP="00C51EBF">
            <w:pPr>
              <w:pStyle w:val="ConsPlusNormal"/>
              <w:rPr>
                <w:sz w:val="28"/>
                <w:szCs w:val="28"/>
              </w:rPr>
            </w:pPr>
          </w:p>
        </w:tc>
        <w:tc>
          <w:tcPr>
            <w:tcW w:w="2154" w:type="dxa"/>
          </w:tcPr>
          <w:p w:rsidR="00C51EBF" w:rsidRPr="004B6032" w:rsidRDefault="00C51EBF" w:rsidP="00C51EBF">
            <w:pPr>
              <w:pStyle w:val="ConsPlusNormal"/>
              <w:rPr>
                <w:sz w:val="28"/>
                <w:szCs w:val="28"/>
              </w:rPr>
            </w:pPr>
          </w:p>
        </w:tc>
        <w:tc>
          <w:tcPr>
            <w:tcW w:w="1814" w:type="dxa"/>
          </w:tcPr>
          <w:p w:rsidR="00C51EBF" w:rsidRPr="004B6032" w:rsidRDefault="00C51EBF" w:rsidP="00C51EBF">
            <w:pPr>
              <w:pStyle w:val="ConsPlusNormal"/>
              <w:rPr>
                <w:sz w:val="28"/>
                <w:szCs w:val="28"/>
              </w:rPr>
            </w:pPr>
          </w:p>
        </w:tc>
        <w:tc>
          <w:tcPr>
            <w:tcW w:w="1757" w:type="dxa"/>
          </w:tcPr>
          <w:p w:rsidR="00C51EBF" w:rsidRPr="004B6032" w:rsidRDefault="00C51EBF" w:rsidP="00C51EBF">
            <w:pPr>
              <w:pStyle w:val="ConsPlusNormal"/>
              <w:rPr>
                <w:sz w:val="28"/>
                <w:szCs w:val="28"/>
              </w:rPr>
            </w:pPr>
          </w:p>
        </w:tc>
        <w:tc>
          <w:tcPr>
            <w:tcW w:w="1587" w:type="dxa"/>
          </w:tcPr>
          <w:p w:rsidR="00C51EBF" w:rsidRPr="004B6032" w:rsidRDefault="00C51EBF" w:rsidP="00C51EBF">
            <w:pPr>
              <w:pStyle w:val="ConsPlusNormal"/>
              <w:rPr>
                <w:sz w:val="28"/>
                <w:szCs w:val="28"/>
              </w:rPr>
            </w:pPr>
          </w:p>
        </w:tc>
        <w:tc>
          <w:tcPr>
            <w:tcW w:w="1817" w:type="dxa"/>
          </w:tcPr>
          <w:p w:rsidR="00C51EBF" w:rsidRPr="004B6032" w:rsidRDefault="00C51EBF" w:rsidP="00C51EBF">
            <w:pPr>
              <w:pStyle w:val="ConsPlusNormal"/>
              <w:rPr>
                <w:sz w:val="28"/>
                <w:szCs w:val="28"/>
              </w:rPr>
            </w:pPr>
          </w:p>
        </w:tc>
      </w:tr>
      <w:tr w:rsidR="004B6032" w:rsidRPr="004B6032" w:rsidTr="004B6032">
        <w:tc>
          <w:tcPr>
            <w:tcW w:w="510" w:type="dxa"/>
          </w:tcPr>
          <w:p w:rsidR="00C51EBF" w:rsidRPr="004B6032" w:rsidRDefault="00C51EBF" w:rsidP="00C51EBF">
            <w:pPr>
              <w:pStyle w:val="ConsPlusNormal"/>
              <w:rPr>
                <w:sz w:val="28"/>
                <w:szCs w:val="28"/>
              </w:rPr>
            </w:pPr>
          </w:p>
        </w:tc>
        <w:tc>
          <w:tcPr>
            <w:tcW w:w="2154" w:type="dxa"/>
          </w:tcPr>
          <w:p w:rsidR="00C51EBF" w:rsidRPr="004B6032" w:rsidRDefault="00C51EBF" w:rsidP="00C51EBF">
            <w:pPr>
              <w:pStyle w:val="ConsPlusNormal"/>
              <w:rPr>
                <w:sz w:val="28"/>
                <w:szCs w:val="28"/>
              </w:rPr>
            </w:pPr>
          </w:p>
        </w:tc>
        <w:tc>
          <w:tcPr>
            <w:tcW w:w="1814" w:type="dxa"/>
          </w:tcPr>
          <w:p w:rsidR="00C51EBF" w:rsidRPr="004B6032" w:rsidRDefault="00C51EBF" w:rsidP="00C51EBF">
            <w:pPr>
              <w:pStyle w:val="ConsPlusNormal"/>
              <w:rPr>
                <w:sz w:val="28"/>
                <w:szCs w:val="28"/>
              </w:rPr>
            </w:pPr>
          </w:p>
        </w:tc>
        <w:tc>
          <w:tcPr>
            <w:tcW w:w="1757" w:type="dxa"/>
          </w:tcPr>
          <w:p w:rsidR="00C51EBF" w:rsidRPr="004B6032" w:rsidRDefault="00C51EBF" w:rsidP="00C51EBF">
            <w:pPr>
              <w:pStyle w:val="ConsPlusNormal"/>
              <w:rPr>
                <w:sz w:val="28"/>
                <w:szCs w:val="28"/>
              </w:rPr>
            </w:pPr>
          </w:p>
        </w:tc>
        <w:tc>
          <w:tcPr>
            <w:tcW w:w="1587" w:type="dxa"/>
          </w:tcPr>
          <w:p w:rsidR="00C51EBF" w:rsidRPr="004B6032" w:rsidRDefault="00C51EBF" w:rsidP="00C51EBF">
            <w:pPr>
              <w:pStyle w:val="ConsPlusNormal"/>
              <w:rPr>
                <w:sz w:val="28"/>
                <w:szCs w:val="28"/>
              </w:rPr>
            </w:pPr>
          </w:p>
        </w:tc>
        <w:tc>
          <w:tcPr>
            <w:tcW w:w="1817" w:type="dxa"/>
          </w:tcPr>
          <w:p w:rsidR="00C51EBF" w:rsidRPr="004B6032" w:rsidRDefault="00C51EBF" w:rsidP="00C51EBF">
            <w:pPr>
              <w:pStyle w:val="ConsPlusNormal"/>
              <w:rPr>
                <w:sz w:val="28"/>
                <w:szCs w:val="28"/>
              </w:rPr>
            </w:pPr>
          </w:p>
        </w:tc>
      </w:tr>
      <w:tr w:rsidR="004B6032" w:rsidRPr="004B6032" w:rsidTr="004B6032">
        <w:tc>
          <w:tcPr>
            <w:tcW w:w="510" w:type="dxa"/>
          </w:tcPr>
          <w:p w:rsidR="00C51EBF" w:rsidRPr="004B6032" w:rsidRDefault="00C51EBF" w:rsidP="00C51EBF">
            <w:pPr>
              <w:pStyle w:val="ConsPlusNormal"/>
              <w:rPr>
                <w:sz w:val="28"/>
                <w:szCs w:val="28"/>
              </w:rPr>
            </w:pPr>
          </w:p>
        </w:tc>
        <w:tc>
          <w:tcPr>
            <w:tcW w:w="2154" w:type="dxa"/>
          </w:tcPr>
          <w:p w:rsidR="00C51EBF" w:rsidRPr="004B6032" w:rsidRDefault="00C51EBF" w:rsidP="00C51EBF">
            <w:pPr>
              <w:pStyle w:val="ConsPlusNormal"/>
              <w:jc w:val="right"/>
              <w:rPr>
                <w:sz w:val="28"/>
                <w:szCs w:val="28"/>
              </w:rPr>
            </w:pPr>
            <w:r w:rsidRPr="004B6032">
              <w:rPr>
                <w:sz w:val="28"/>
                <w:szCs w:val="28"/>
              </w:rPr>
              <w:t>Итого:</w:t>
            </w:r>
          </w:p>
        </w:tc>
        <w:tc>
          <w:tcPr>
            <w:tcW w:w="1814" w:type="dxa"/>
          </w:tcPr>
          <w:p w:rsidR="00C51EBF" w:rsidRPr="004B6032" w:rsidRDefault="00C51EBF" w:rsidP="00C51EBF">
            <w:pPr>
              <w:pStyle w:val="ConsPlusNormal"/>
              <w:jc w:val="center"/>
              <w:rPr>
                <w:sz w:val="28"/>
                <w:szCs w:val="28"/>
              </w:rPr>
            </w:pPr>
            <w:r w:rsidRPr="004B6032">
              <w:rPr>
                <w:sz w:val="28"/>
                <w:szCs w:val="28"/>
              </w:rPr>
              <w:t>x</w:t>
            </w:r>
          </w:p>
        </w:tc>
        <w:tc>
          <w:tcPr>
            <w:tcW w:w="1757" w:type="dxa"/>
          </w:tcPr>
          <w:p w:rsidR="00C51EBF" w:rsidRPr="004B6032" w:rsidRDefault="00C51EBF" w:rsidP="00C51EBF">
            <w:pPr>
              <w:pStyle w:val="ConsPlusNormal"/>
              <w:jc w:val="center"/>
              <w:rPr>
                <w:sz w:val="28"/>
                <w:szCs w:val="28"/>
              </w:rPr>
            </w:pPr>
            <w:r w:rsidRPr="004B6032">
              <w:rPr>
                <w:sz w:val="28"/>
                <w:szCs w:val="28"/>
              </w:rPr>
              <w:t>x</w:t>
            </w:r>
          </w:p>
        </w:tc>
        <w:tc>
          <w:tcPr>
            <w:tcW w:w="1587" w:type="dxa"/>
          </w:tcPr>
          <w:p w:rsidR="00C51EBF" w:rsidRPr="004B6032" w:rsidRDefault="00C51EBF" w:rsidP="00C51EBF">
            <w:pPr>
              <w:pStyle w:val="ConsPlusNormal"/>
              <w:jc w:val="center"/>
              <w:rPr>
                <w:sz w:val="28"/>
                <w:szCs w:val="28"/>
              </w:rPr>
            </w:pPr>
            <w:r w:rsidRPr="004B6032">
              <w:rPr>
                <w:sz w:val="28"/>
                <w:szCs w:val="28"/>
              </w:rPr>
              <w:t>x</w:t>
            </w:r>
          </w:p>
        </w:tc>
        <w:tc>
          <w:tcPr>
            <w:tcW w:w="1817" w:type="dxa"/>
          </w:tcPr>
          <w:p w:rsidR="00C51EBF" w:rsidRPr="004B6032" w:rsidRDefault="00C51EBF" w:rsidP="00C51EBF">
            <w:pPr>
              <w:pStyle w:val="ConsPlusNormal"/>
              <w:rPr>
                <w:sz w:val="28"/>
                <w:szCs w:val="28"/>
              </w:rPr>
            </w:pPr>
          </w:p>
        </w:tc>
      </w:tr>
    </w:tbl>
    <w:p w:rsidR="00C51EBF" w:rsidRPr="004B6032" w:rsidRDefault="00C51EBF" w:rsidP="00C51EBF">
      <w:pPr>
        <w:pStyle w:val="ConsPlusNormal"/>
        <w:jc w:val="both"/>
        <w:rPr>
          <w:sz w:val="28"/>
          <w:szCs w:val="28"/>
        </w:rPr>
      </w:pPr>
    </w:p>
    <w:p w:rsidR="00C51EBF" w:rsidRPr="004B6032" w:rsidRDefault="00C51EBF" w:rsidP="00C51EBF">
      <w:pPr>
        <w:pStyle w:val="ConsPlusNormal"/>
        <w:jc w:val="center"/>
        <w:outlineLvl w:val="3"/>
        <w:rPr>
          <w:sz w:val="28"/>
          <w:szCs w:val="28"/>
        </w:rPr>
      </w:pPr>
      <w:r w:rsidRPr="004B6032">
        <w:rPr>
          <w:sz w:val="28"/>
          <w:szCs w:val="28"/>
        </w:rPr>
        <w:t>1.4. Расчеты (обоснования) страховых взносов</w:t>
      </w:r>
    </w:p>
    <w:p w:rsidR="00C51EBF" w:rsidRPr="004B6032" w:rsidRDefault="00C51EBF" w:rsidP="00C51EBF">
      <w:pPr>
        <w:pStyle w:val="ConsPlusNormal"/>
        <w:jc w:val="center"/>
        <w:rPr>
          <w:sz w:val="28"/>
          <w:szCs w:val="28"/>
        </w:rPr>
      </w:pPr>
      <w:r w:rsidRPr="004B6032">
        <w:rPr>
          <w:sz w:val="28"/>
          <w:szCs w:val="28"/>
        </w:rPr>
        <w:t>на обязательное страхование</w:t>
      </w:r>
    </w:p>
    <w:p w:rsidR="00C51EBF" w:rsidRPr="004B6032" w:rsidRDefault="00C51EBF" w:rsidP="00C51EBF">
      <w:pPr>
        <w:pStyle w:val="ConsPlusNormal"/>
        <w:jc w:val="center"/>
        <w:rPr>
          <w:sz w:val="28"/>
          <w:szCs w:val="28"/>
        </w:rPr>
      </w:pPr>
      <w:r w:rsidRPr="004B6032">
        <w:rPr>
          <w:sz w:val="28"/>
          <w:szCs w:val="28"/>
        </w:rPr>
        <w:t>в Пенсионный фонд Российской Федерации,</w:t>
      </w:r>
    </w:p>
    <w:p w:rsidR="00C51EBF" w:rsidRPr="004B6032" w:rsidRDefault="00C51EBF" w:rsidP="00C51EBF">
      <w:pPr>
        <w:pStyle w:val="ConsPlusNormal"/>
        <w:jc w:val="center"/>
        <w:rPr>
          <w:sz w:val="28"/>
          <w:szCs w:val="28"/>
        </w:rPr>
      </w:pPr>
      <w:r w:rsidRPr="004B6032">
        <w:rPr>
          <w:sz w:val="28"/>
          <w:szCs w:val="28"/>
        </w:rPr>
        <w:t>в Фонд социального страхования Российской Федерации,</w:t>
      </w:r>
    </w:p>
    <w:p w:rsidR="00C51EBF" w:rsidRDefault="00C51EBF" w:rsidP="00C51EBF">
      <w:pPr>
        <w:pStyle w:val="ConsPlusNormal"/>
        <w:jc w:val="center"/>
        <w:rPr>
          <w:sz w:val="28"/>
          <w:szCs w:val="28"/>
        </w:rPr>
      </w:pPr>
      <w:r w:rsidRPr="004B6032">
        <w:rPr>
          <w:sz w:val="28"/>
          <w:szCs w:val="28"/>
        </w:rPr>
        <w:t>в Федеральный фонд обязательного медицинского страхования</w:t>
      </w:r>
    </w:p>
    <w:p w:rsidR="000E6B7F" w:rsidRDefault="000E6B7F" w:rsidP="000E6B7F">
      <w:pPr>
        <w:pStyle w:val="ConsPlusNormal"/>
        <w:ind w:firstLine="540"/>
        <w:jc w:val="both"/>
        <w:rPr>
          <w:sz w:val="28"/>
          <w:szCs w:val="28"/>
        </w:rPr>
      </w:pPr>
    </w:p>
    <w:p w:rsidR="000E6B7F" w:rsidRPr="00C51EBF" w:rsidRDefault="000E6B7F" w:rsidP="000E6B7F">
      <w:pPr>
        <w:pStyle w:val="ConsPlusNormal"/>
        <w:ind w:firstLine="540"/>
        <w:jc w:val="both"/>
        <w:rPr>
          <w:sz w:val="28"/>
          <w:szCs w:val="28"/>
        </w:rPr>
      </w:pPr>
      <w:r w:rsidRPr="00C51EBF">
        <w:rPr>
          <w:sz w:val="28"/>
          <w:szCs w:val="28"/>
        </w:rPr>
        <w:lastRenderedPageBreak/>
        <w:t>Код видов расходов _________________________________________</w:t>
      </w:r>
    </w:p>
    <w:p w:rsidR="000E6B7F" w:rsidRPr="00C51EBF" w:rsidRDefault="000E6B7F" w:rsidP="000E6B7F">
      <w:pPr>
        <w:pStyle w:val="ConsPlusNormal"/>
        <w:spacing w:before="220"/>
        <w:ind w:firstLine="540"/>
        <w:jc w:val="both"/>
        <w:rPr>
          <w:sz w:val="28"/>
          <w:szCs w:val="28"/>
        </w:rPr>
      </w:pPr>
      <w:r w:rsidRPr="00C51EBF">
        <w:rPr>
          <w:sz w:val="28"/>
          <w:szCs w:val="28"/>
        </w:rPr>
        <w:t>Источник финансового обеспечения ___________________________</w:t>
      </w:r>
    </w:p>
    <w:p w:rsidR="00C51EBF" w:rsidRPr="004B6032"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613"/>
        <w:gridCol w:w="1757"/>
        <w:gridCol w:w="1731"/>
      </w:tblGrid>
      <w:tr w:rsidR="004B6032" w:rsidRPr="004B6032" w:rsidTr="004B6032">
        <w:tc>
          <w:tcPr>
            <w:tcW w:w="680" w:type="dxa"/>
            <w:vAlign w:val="center"/>
          </w:tcPr>
          <w:p w:rsidR="00C51EBF" w:rsidRPr="004B6032" w:rsidRDefault="004B6032" w:rsidP="00C51EBF">
            <w:pPr>
              <w:pStyle w:val="ConsPlusNormal"/>
              <w:jc w:val="center"/>
              <w:rPr>
                <w:sz w:val="28"/>
                <w:szCs w:val="28"/>
              </w:rPr>
            </w:pPr>
            <w:r>
              <w:rPr>
                <w:sz w:val="28"/>
                <w:szCs w:val="28"/>
              </w:rPr>
              <w:t>№</w:t>
            </w:r>
            <w:r w:rsidR="00C51EBF" w:rsidRPr="004B6032">
              <w:rPr>
                <w:sz w:val="28"/>
                <w:szCs w:val="28"/>
              </w:rPr>
              <w:t xml:space="preserve"> п/п</w:t>
            </w:r>
          </w:p>
        </w:tc>
        <w:tc>
          <w:tcPr>
            <w:tcW w:w="5613" w:type="dxa"/>
            <w:vAlign w:val="center"/>
          </w:tcPr>
          <w:p w:rsidR="00C51EBF" w:rsidRPr="004B6032" w:rsidRDefault="00C51EBF" w:rsidP="00C51EBF">
            <w:pPr>
              <w:pStyle w:val="ConsPlusNormal"/>
              <w:jc w:val="center"/>
              <w:rPr>
                <w:sz w:val="28"/>
                <w:szCs w:val="28"/>
              </w:rPr>
            </w:pPr>
            <w:r w:rsidRPr="004B6032">
              <w:rPr>
                <w:sz w:val="28"/>
                <w:szCs w:val="28"/>
              </w:rPr>
              <w:t>Наименование государственного внебюджетного фонда</w:t>
            </w:r>
          </w:p>
        </w:tc>
        <w:tc>
          <w:tcPr>
            <w:tcW w:w="1757" w:type="dxa"/>
            <w:vAlign w:val="center"/>
          </w:tcPr>
          <w:p w:rsidR="00C51EBF" w:rsidRPr="004B6032" w:rsidRDefault="00C51EBF" w:rsidP="00C51EBF">
            <w:pPr>
              <w:pStyle w:val="ConsPlusNormal"/>
              <w:jc w:val="center"/>
              <w:rPr>
                <w:sz w:val="28"/>
                <w:szCs w:val="28"/>
              </w:rPr>
            </w:pPr>
            <w:r w:rsidRPr="004B6032">
              <w:rPr>
                <w:sz w:val="28"/>
                <w:szCs w:val="28"/>
              </w:rPr>
              <w:t>Размер базы для начисления страховых взносов, руб.</w:t>
            </w:r>
          </w:p>
        </w:tc>
        <w:tc>
          <w:tcPr>
            <w:tcW w:w="1731" w:type="dxa"/>
            <w:vAlign w:val="center"/>
          </w:tcPr>
          <w:p w:rsidR="00C51EBF" w:rsidRPr="004B6032" w:rsidRDefault="00C51EBF" w:rsidP="00C51EBF">
            <w:pPr>
              <w:pStyle w:val="ConsPlusNormal"/>
              <w:jc w:val="center"/>
              <w:rPr>
                <w:sz w:val="28"/>
                <w:szCs w:val="28"/>
              </w:rPr>
            </w:pPr>
            <w:r w:rsidRPr="004B6032">
              <w:rPr>
                <w:sz w:val="28"/>
                <w:szCs w:val="28"/>
              </w:rPr>
              <w:t>Сумма взноса, руб.</w:t>
            </w:r>
          </w:p>
        </w:tc>
      </w:tr>
      <w:tr w:rsidR="004B6032" w:rsidRPr="004B6032" w:rsidTr="004B6032">
        <w:tc>
          <w:tcPr>
            <w:tcW w:w="680" w:type="dxa"/>
          </w:tcPr>
          <w:p w:rsidR="00C51EBF" w:rsidRPr="004B6032" w:rsidRDefault="00C51EBF" w:rsidP="00C51EBF">
            <w:pPr>
              <w:pStyle w:val="ConsPlusNormal"/>
              <w:jc w:val="center"/>
              <w:rPr>
                <w:sz w:val="28"/>
                <w:szCs w:val="28"/>
              </w:rPr>
            </w:pPr>
            <w:r w:rsidRPr="004B6032">
              <w:rPr>
                <w:sz w:val="28"/>
                <w:szCs w:val="28"/>
              </w:rPr>
              <w:t>1</w:t>
            </w:r>
          </w:p>
        </w:tc>
        <w:tc>
          <w:tcPr>
            <w:tcW w:w="5613" w:type="dxa"/>
          </w:tcPr>
          <w:p w:rsidR="00C51EBF" w:rsidRPr="004B6032" w:rsidRDefault="00C51EBF" w:rsidP="00C51EBF">
            <w:pPr>
              <w:pStyle w:val="ConsPlusNormal"/>
              <w:jc w:val="center"/>
              <w:rPr>
                <w:sz w:val="28"/>
                <w:szCs w:val="28"/>
              </w:rPr>
            </w:pPr>
            <w:r w:rsidRPr="004B6032">
              <w:rPr>
                <w:sz w:val="28"/>
                <w:szCs w:val="28"/>
              </w:rPr>
              <w:t>2</w:t>
            </w:r>
          </w:p>
        </w:tc>
        <w:tc>
          <w:tcPr>
            <w:tcW w:w="1757" w:type="dxa"/>
          </w:tcPr>
          <w:p w:rsidR="00C51EBF" w:rsidRPr="004B6032" w:rsidRDefault="00C51EBF" w:rsidP="00C51EBF">
            <w:pPr>
              <w:pStyle w:val="ConsPlusNormal"/>
              <w:jc w:val="center"/>
              <w:rPr>
                <w:sz w:val="28"/>
                <w:szCs w:val="28"/>
              </w:rPr>
            </w:pPr>
            <w:r w:rsidRPr="004B6032">
              <w:rPr>
                <w:sz w:val="28"/>
                <w:szCs w:val="28"/>
              </w:rPr>
              <w:t>3</w:t>
            </w:r>
          </w:p>
        </w:tc>
        <w:tc>
          <w:tcPr>
            <w:tcW w:w="1731" w:type="dxa"/>
          </w:tcPr>
          <w:p w:rsidR="00C51EBF" w:rsidRPr="004B6032" w:rsidRDefault="00C51EBF" w:rsidP="00C51EBF">
            <w:pPr>
              <w:pStyle w:val="ConsPlusNormal"/>
              <w:jc w:val="center"/>
              <w:rPr>
                <w:sz w:val="28"/>
                <w:szCs w:val="28"/>
              </w:rPr>
            </w:pPr>
            <w:r w:rsidRPr="004B6032">
              <w:rPr>
                <w:sz w:val="28"/>
                <w:szCs w:val="28"/>
              </w:rPr>
              <w:t>4</w:t>
            </w:r>
          </w:p>
        </w:tc>
      </w:tr>
      <w:tr w:rsidR="004B6032" w:rsidRPr="004B6032" w:rsidTr="004B6032">
        <w:tc>
          <w:tcPr>
            <w:tcW w:w="680" w:type="dxa"/>
            <w:vAlign w:val="center"/>
          </w:tcPr>
          <w:p w:rsidR="00C51EBF" w:rsidRPr="004B6032" w:rsidRDefault="00C51EBF" w:rsidP="00C51EBF">
            <w:pPr>
              <w:pStyle w:val="ConsPlusNormal"/>
              <w:jc w:val="center"/>
              <w:outlineLvl w:val="4"/>
              <w:rPr>
                <w:sz w:val="28"/>
                <w:szCs w:val="28"/>
              </w:rPr>
            </w:pPr>
            <w:r w:rsidRPr="004B6032">
              <w:rPr>
                <w:sz w:val="28"/>
                <w:szCs w:val="28"/>
              </w:rPr>
              <w:t>1</w:t>
            </w:r>
          </w:p>
        </w:tc>
        <w:tc>
          <w:tcPr>
            <w:tcW w:w="5613" w:type="dxa"/>
          </w:tcPr>
          <w:p w:rsidR="00C51EBF" w:rsidRPr="004B6032" w:rsidRDefault="00C51EBF" w:rsidP="00C51EBF">
            <w:pPr>
              <w:pStyle w:val="ConsPlusNormal"/>
              <w:rPr>
                <w:sz w:val="28"/>
                <w:szCs w:val="28"/>
              </w:rPr>
            </w:pPr>
            <w:r w:rsidRPr="004B6032">
              <w:rPr>
                <w:sz w:val="28"/>
                <w:szCs w:val="28"/>
              </w:rPr>
              <w:t>Страховые взносы в Пенсионный фонд Российской Федерации, всего</w:t>
            </w:r>
          </w:p>
        </w:tc>
        <w:tc>
          <w:tcPr>
            <w:tcW w:w="1757" w:type="dxa"/>
            <w:vAlign w:val="center"/>
          </w:tcPr>
          <w:p w:rsidR="00C51EBF" w:rsidRPr="004B6032" w:rsidRDefault="00C51EBF" w:rsidP="00C51EBF">
            <w:pPr>
              <w:pStyle w:val="ConsPlusNormal"/>
              <w:jc w:val="center"/>
              <w:rPr>
                <w:sz w:val="28"/>
                <w:szCs w:val="28"/>
              </w:rPr>
            </w:pPr>
            <w:r w:rsidRPr="004B6032">
              <w:rPr>
                <w:sz w:val="28"/>
                <w:szCs w:val="28"/>
              </w:rPr>
              <w:t>x</w:t>
            </w:r>
          </w:p>
        </w:tc>
        <w:tc>
          <w:tcPr>
            <w:tcW w:w="1731" w:type="dxa"/>
            <w:vAlign w:val="center"/>
          </w:tcPr>
          <w:p w:rsidR="00C51EBF" w:rsidRPr="004B6032" w:rsidRDefault="00C51EBF" w:rsidP="00C51EBF">
            <w:pPr>
              <w:pStyle w:val="ConsPlusNormal"/>
              <w:rPr>
                <w:sz w:val="28"/>
                <w:szCs w:val="28"/>
              </w:rPr>
            </w:pPr>
          </w:p>
        </w:tc>
      </w:tr>
      <w:tr w:rsidR="004B6032" w:rsidRPr="004B6032" w:rsidTr="004B6032">
        <w:tc>
          <w:tcPr>
            <w:tcW w:w="680" w:type="dxa"/>
            <w:vAlign w:val="center"/>
          </w:tcPr>
          <w:p w:rsidR="00C51EBF" w:rsidRPr="004B6032" w:rsidRDefault="00C51EBF" w:rsidP="00C51EBF">
            <w:pPr>
              <w:pStyle w:val="ConsPlusNormal"/>
              <w:jc w:val="center"/>
              <w:rPr>
                <w:sz w:val="28"/>
                <w:szCs w:val="28"/>
              </w:rPr>
            </w:pPr>
            <w:r w:rsidRPr="004B6032">
              <w:rPr>
                <w:sz w:val="28"/>
                <w:szCs w:val="28"/>
              </w:rPr>
              <w:t>1.1.</w:t>
            </w:r>
          </w:p>
        </w:tc>
        <w:tc>
          <w:tcPr>
            <w:tcW w:w="5613" w:type="dxa"/>
          </w:tcPr>
          <w:p w:rsidR="00C51EBF" w:rsidRPr="004B6032" w:rsidRDefault="00C51EBF" w:rsidP="00C51EBF">
            <w:pPr>
              <w:pStyle w:val="ConsPlusNormal"/>
              <w:rPr>
                <w:sz w:val="28"/>
                <w:szCs w:val="28"/>
              </w:rPr>
            </w:pPr>
            <w:r w:rsidRPr="004B6032">
              <w:rPr>
                <w:sz w:val="28"/>
                <w:szCs w:val="28"/>
              </w:rPr>
              <w:t>в том числе: по ставке 22,0%</w:t>
            </w:r>
          </w:p>
        </w:tc>
        <w:tc>
          <w:tcPr>
            <w:tcW w:w="1757" w:type="dxa"/>
            <w:vAlign w:val="center"/>
          </w:tcPr>
          <w:p w:rsidR="00C51EBF" w:rsidRPr="004B6032" w:rsidRDefault="00C51EBF" w:rsidP="00C51EBF">
            <w:pPr>
              <w:pStyle w:val="ConsPlusNormal"/>
              <w:rPr>
                <w:sz w:val="28"/>
                <w:szCs w:val="28"/>
              </w:rPr>
            </w:pPr>
          </w:p>
        </w:tc>
        <w:tc>
          <w:tcPr>
            <w:tcW w:w="1731" w:type="dxa"/>
            <w:vAlign w:val="center"/>
          </w:tcPr>
          <w:p w:rsidR="00C51EBF" w:rsidRPr="004B6032" w:rsidRDefault="00C51EBF" w:rsidP="00C51EBF">
            <w:pPr>
              <w:pStyle w:val="ConsPlusNormal"/>
              <w:rPr>
                <w:sz w:val="28"/>
                <w:szCs w:val="28"/>
              </w:rPr>
            </w:pPr>
          </w:p>
        </w:tc>
      </w:tr>
      <w:tr w:rsidR="004B6032" w:rsidRPr="004B6032" w:rsidTr="004B6032">
        <w:tc>
          <w:tcPr>
            <w:tcW w:w="680" w:type="dxa"/>
            <w:vAlign w:val="center"/>
          </w:tcPr>
          <w:p w:rsidR="00C51EBF" w:rsidRPr="004B6032" w:rsidRDefault="00C51EBF" w:rsidP="00C51EBF">
            <w:pPr>
              <w:pStyle w:val="ConsPlusNormal"/>
              <w:jc w:val="center"/>
              <w:rPr>
                <w:sz w:val="28"/>
                <w:szCs w:val="28"/>
              </w:rPr>
            </w:pPr>
            <w:r w:rsidRPr="004B6032">
              <w:rPr>
                <w:sz w:val="28"/>
                <w:szCs w:val="28"/>
              </w:rPr>
              <w:t>1.2.</w:t>
            </w:r>
          </w:p>
        </w:tc>
        <w:tc>
          <w:tcPr>
            <w:tcW w:w="5613" w:type="dxa"/>
          </w:tcPr>
          <w:p w:rsidR="00C51EBF" w:rsidRPr="004B6032" w:rsidRDefault="00C51EBF" w:rsidP="00C51EBF">
            <w:pPr>
              <w:pStyle w:val="ConsPlusNormal"/>
              <w:rPr>
                <w:sz w:val="28"/>
                <w:szCs w:val="28"/>
              </w:rPr>
            </w:pPr>
            <w:r w:rsidRPr="004B6032">
              <w:rPr>
                <w:sz w:val="28"/>
                <w:szCs w:val="28"/>
              </w:rPr>
              <w:t>по ставке 10,0%</w:t>
            </w:r>
          </w:p>
        </w:tc>
        <w:tc>
          <w:tcPr>
            <w:tcW w:w="1757" w:type="dxa"/>
            <w:vAlign w:val="center"/>
          </w:tcPr>
          <w:p w:rsidR="00C51EBF" w:rsidRPr="004B6032" w:rsidRDefault="00C51EBF" w:rsidP="00C51EBF">
            <w:pPr>
              <w:pStyle w:val="ConsPlusNormal"/>
              <w:rPr>
                <w:sz w:val="28"/>
                <w:szCs w:val="28"/>
              </w:rPr>
            </w:pPr>
          </w:p>
        </w:tc>
        <w:tc>
          <w:tcPr>
            <w:tcW w:w="1731" w:type="dxa"/>
            <w:vAlign w:val="center"/>
          </w:tcPr>
          <w:p w:rsidR="00C51EBF" w:rsidRPr="004B6032" w:rsidRDefault="00C51EBF" w:rsidP="00C51EBF">
            <w:pPr>
              <w:pStyle w:val="ConsPlusNormal"/>
              <w:rPr>
                <w:sz w:val="28"/>
                <w:szCs w:val="28"/>
              </w:rPr>
            </w:pPr>
          </w:p>
        </w:tc>
      </w:tr>
      <w:tr w:rsidR="004B6032" w:rsidRPr="004B6032" w:rsidTr="004B6032">
        <w:tc>
          <w:tcPr>
            <w:tcW w:w="680" w:type="dxa"/>
            <w:vAlign w:val="center"/>
          </w:tcPr>
          <w:p w:rsidR="00C51EBF" w:rsidRPr="004B6032" w:rsidRDefault="00C51EBF" w:rsidP="00C51EBF">
            <w:pPr>
              <w:pStyle w:val="ConsPlusNormal"/>
              <w:jc w:val="center"/>
              <w:rPr>
                <w:sz w:val="28"/>
                <w:szCs w:val="28"/>
              </w:rPr>
            </w:pPr>
            <w:r w:rsidRPr="004B6032">
              <w:rPr>
                <w:sz w:val="28"/>
                <w:szCs w:val="28"/>
              </w:rPr>
              <w:t>1.3.</w:t>
            </w:r>
          </w:p>
        </w:tc>
        <w:tc>
          <w:tcPr>
            <w:tcW w:w="5613" w:type="dxa"/>
          </w:tcPr>
          <w:p w:rsidR="00C51EBF" w:rsidRPr="004B6032" w:rsidRDefault="00C51EBF" w:rsidP="00C51EBF">
            <w:pPr>
              <w:pStyle w:val="ConsPlusNormal"/>
              <w:rPr>
                <w:sz w:val="28"/>
                <w:szCs w:val="28"/>
              </w:rPr>
            </w:pPr>
            <w:r w:rsidRPr="004B6032">
              <w:rPr>
                <w:sz w:val="28"/>
                <w:szCs w:val="28"/>
              </w:rPr>
              <w:t>с применением пониженных тарифов взносов в Пенсионный фонд Российской Федерации для отдельных категорий плательщиков</w:t>
            </w:r>
          </w:p>
        </w:tc>
        <w:tc>
          <w:tcPr>
            <w:tcW w:w="1757" w:type="dxa"/>
            <w:vAlign w:val="center"/>
          </w:tcPr>
          <w:p w:rsidR="00C51EBF" w:rsidRPr="004B6032" w:rsidRDefault="00C51EBF" w:rsidP="00C51EBF">
            <w:pPr>
              <w:pStyle w:val="ConsPlusNormal"/>
              <w:rPr>
                <w:sz w:val="28"/>
                <w:szCs w:val="28"/>
              </w:rPr>
            </w:pPr>
          </w:p>
        </w:tc>
        <w:tc>
          <w:tcPr>
            <w:tcW w:w="1731" w:type="dxa"/>
            <w:vAlign w:val="center"/>
          </w:tcPr>
          <w:p w:rsidR="00C51EBF" w:rsidRPr="004B6032" w:rsidRDefault="00C51EBF" w:rsidP="00C51EBF">
            <w:pPr>
              <w:pStyle w:val="ConsPlusNormal"/>
              <w:rPr>
                <w:sz w:val="28"/>
                <w:szCs w:val="28"/>
              </w:rPr>
            </w:pPr>
          </w:p>
        </w:tc>
      </w:tr>
      <w:tr w:rsidR="004B6032" w:rsidRPr="004B6032" w:rsidTr="004B6032">
        <w:tc>
          <w:tcPr>
            <w:tcW w:w="680" w:type="dxa"/>
            <w:vAlign w:val="center"/>
          </w:tcPr>
          <w:p w:rsidR="00C51EBF" w:rsidRPr="004B6032" w:rsidRDefault="00C51EBF" w:rsidP="00C51EBF">
            <w:pPr>
              <w:pStyle w:val="ConsPlusNormal"/>
              <w:jc w:val="center"/>
              <w:outlineLvl w:val="4"/>
              <w:rPr>
                <w:sz w:val="28"/>
                <w:szCs w:val="28"/>
              </w:rPr>
            </w:pPr>
            <w:r w:rsidRPr="004B6032">
              <w:rPr>
                <w:sz w:val="28"/>
                <w:szCs w:val="28"/>
              </w:rPr>
              <w:t>2</w:t>
            </w:r>
          </w:p>
        </w:tc>
        <w:tc>
          <w:tcPr>
            <w:tcW w:w="5613" w:type="dxa"/>
          </w:tcPr>
          <w:p w:rsidR="00C51EBF" w:rsidRPr="004B6032" w:rsidRDefault="00C51EBF" w:rsidP="00C51EBF">
            <w:pPr>
              <w:pStyle w:val="ConsPlusNormal"/>
              <w:rPr>
                <w:sz w:val="28"/>
                <w:szCs w:val="28"/>
              </w:rPr>
            </w:pPr>
            <w:r w:rsidRPr="004B6032">
              <w:rPr>
                <w:sz w:val="28"/>
                <w:szCs w:val="28"/>
              </w:rPr>
              <w:t>Страховые взносы в Фонд социального страхования Российской Федерации, всего</w:t>
            </w:r>
          </w:p>
        </w:tc>
        <w:tc>
          <w:tcPr>
            <w:tcW w:w="1757" w:type="dxa"/>
            <w:vAlign w:val="center"/>
          </w:tcPr>
          <w:p w:rsidR="00C51EBF" w:rsidRPr="004B6032" w:rsidRDefault="00C51EBF" w:rsidP="00C51EBF">
            <w:pPr>
              <w:pStyle w:val="ConsPlusNormal"/>
              <w:jc w:val="center"/>
              <w:rPr>
                <w:sz w:val="28"/>
                <w:szCs w:val="28"/>
              </w:rPr>
            </w:pPr>
            <w:r w:rsidRPr="004B6032">
              <w:rPr>
                <w:sz w:val="28"/>
                <w:szCs w:val="28"/>
              </w:rPr>
              <w:t>x</w:t>
            </w:r>
          </w:p>
        </w:tc>
        <w:tc>
          <w:tcPr>
            <w:tcW w:w="1731" w:type="dxa"/>
            <w:vAlign w:val="center"/>
          </w:tcPr>
          <w:p w:rsidR="00C51EBF" w:rsidRPr="004B6032" w:rsidRDefault="00C51EBF" w:rsidP="00C51EBF">
            <w:pPr>
              <w:pStyle w:val="ConsPlusNormal"/>
              <w:rPr>
                <w:sz w:val="28"/>
                <w:szCs w:val="28"/>
              </w:rPr>
            </w:pPr>
          </w:p>
        </w:tc>
      </w:tr>
      <w:tr w:rsidR="004B6032" w:rsidRPr="004B6032" w:rsidTr="004B6032">
        <w:tc>
          <w:tcPr>
            <w:tcW w:w="680" w:type="dxa"/>
            <w:vAlign w:val="center"/>
          </w:tcPr>
          <w:p w:rsidR="00C51EBF" w:rsidRPr="004B6032" w:rsidRDefault="00C51EBF" w:rsidP="00C51EBF">
            <w:pPr>
              <w:pStyle w:val="ConsPlusNormal"/>
              <w:jc w:val="center"/>
              <w:rPr>
                <w:sz w:val="28"/>
                <w:szCs w:val="28"/>
              </w:rPr>
            </w:pPr>
            <w:r w:rsidRPr="004B6032">
              <w:rPr>
                <w:sz w:val="28"/>
                <w:szCs w:val="28"/>
              </w:rPr>
              <w:t>2.1.</w:t>
            </w:r>
          </w:p>
        </w:tc>
        <w:tc>
          <w:tcPr>
            <w:tcW w:w="5613" w:type="dxa"/>
          </w:tcPr>
          <w:p w:rsidR="00C51EBF" w:rsidRPr="004B6032" w:rsidRDefault="00C51EBF" w:rsidP="00C51EBF">
            <w:pPr>
              <w:pStyle w:val="ConsPlusNormal"/>
              <w:rPr>
                <w:sz w:val="28"/>
                <w:szCs w:val="28"/>
              </w:rPr>
            </w:pPr>
            <w:r w:rsidRPr="004B6032">
              <w:rPr>
                <w:sz w:val="28"/>
                <w:szCs w:val="28"/>
              </w:rPr>
              <w:t>в том числе: обязательное социальное страхование на случай временной нетрудоспособности и в связи с материнством по ставке 2,9%</w:t>
            </w:r>
          </w:p>
        </w:tc>
        <w:tc>
          <w:tcPr>
            <w:tcW w:w="1757" w:type="dxa"/>
            <w:vAlign w:val="center"/>
          </w:tcPr>
          <w:p w:rsidR="00C51EBF" w:rsidRPr="004B6032" w:rsidRDefault="00C51EBF" w:rsidP="00C51EBF">
            <w:pPr>
              <w:pStyle w:val="ConsPlusNormal"/>
              <w:rPr>
                <w:sz w:val="28"/>
                <w:szCs w:val="28"/>
              </w:rPr>
            </w:pPr>
          </w:p>
        </w:tc>
        <w:tc>
          <w:tcPr>
            <w:tcW w:w="1731" w:type="dxa"/>
            <w:vAlign w:val="center"/>
          </w:tcPr>
          <w:p w:rsidR="00C51EBF" w:rsidRPr="004B6032" w:rsidRDefault="00C51EBF" w:rsidP="00C51EBF">
            <w:pPr>
              <w:pStyle w:val="ConsPlusNormal"/>
              <w:rPr>
                <w:sz w:val="28"/>
                <w:szCs w:val="28"/>
              </w:rPr>
            </w:pPr>
          </w:p>
        </w:tc>
      </w:tr>
      <w:tr w:rsidR="004B6032" w:rsidRPr="004B6032" w:rsidTr="004B6032">
        <w:tc>
          <w:tcPr>
            <w:tcW w:w="680" w:type="dxa"/>
            <w:vAlign w:val="center"/>
          </w:tcPr>
          <w:p w:rsidR="00C51EBF" w:rsidRPr="004B6032" w:rsidRDefault="00C51EBF" w:rsidP="00C51EBF">
            <w:pPr>
              <w:pStyle w:val="ConsPlusNormal"/>
              <w:jc w:val="center"/>
              <w:rPr>
                <w:sz w:val="28"/>
                <w:szCs w:val="28"/>
              </w:rPr>
            </w:pPr>
            <w:r w:rsidRPr="004B6032">
              <w:rPr>
                <w:sz w:val="28"/>
                <w:szCs w:val="28"/>
              </w:rPr>
              <w:t>2.2.</w:t>
            </w:r>
          </w:p>
        </w:tc>
        <w:tc>
          <w:tcPr>
            <w:tcW w:w="5613" w:type="dxa"/>
          </w:tcPr>
          <w:p w:rsidR="00C51EBF" w:rsidRPr="004B6032" w:rsidRDefault="00C51EBF" w:rsidP="00C51EBF">
            <w:pPr>
              <w:pStyle w:val="ConsPlusNormal"/>
              <w:rPr>
                <w:sz w:val="28"/>
                <w:szCs w:val="28"/>
              </w:rPr>
            </w:pPr>
            <w:r w:rsidRPr="004B6032">
              <w:rPr>
                <w:sz w:val="28"/>
                <w:szCs w:val="28"/>
              </w:rPr>
              <w:t>с применением ставки взносов в Фонд социального страхования Российской Федерации по ставке 0,0%</w:t>
            </w:r>
          </w:p>
        </w:tc>
        <w:tc>
          <w:tcPr>
            <w:tcW w:w="1757" w:type="dxa"/>
            <w:vAlign w:val="center"/>
          </w:tcPr>
          <w:p w:rsidR="00C51EBF" w:rsidRPr="004B6032" w:rsidRDefault="00C51EBF" w:rsidP="00C51EBF">
            <w:pPr>
              <w:pStyle w:val="ConsPlusNormal"/>
              <w:rPr>
                <w:sz w:val="28"/>
                <w:szCs w:val="28"/>
              </w:rPr>
            </w:pPr>
          </w:p>
        </w:tc>
        <w:tc>
          <w:tcPr>
            <w:tcW w:w="1731" w:type="dxa"/>
            <w:vAlign w:val="center"/>
          </w:tcPr>
          <w:p w:rsidR="00C51EBF" w:rsidRPr="004B6032" w:rsidRDefault="00C51EBF" w:rsidP="00C51EBF">
            <w:pPr>
              <w:pStyle w:val="ConsPlusNormal"/>
              <w:rPr>
                <w:sz w:val="28"/>
                <w:szCs w:val="28"/>
              </w:rPr>
            </w:pPr>
          </w:p>
        </w:tc>
      </w:tr>
      <w:tr w:rsidR="004B6032" w:rsidRPr="004B6032" w:rsidTr="004B6032">
        <w:tc>
          <w:tcPr>
            <w:tcW w:w="680" w:type="dxa"/>
            <w:vAlign w:val="center"/>
          </w:tcPr>
          <w:p w:rsidR="00C51EBF" w:rsidRPr="004B6032" w:rsidRDefault="00C51EBF" w:rsidP="00C51EBF">
            <w:pPr>
              <w:pStyle w:val="ConsPlusNormal"/>
              <w:jc w:val="center"/>
              <w:rPr>
                <w:sz w:val="28"/>
                <w:szCs w:val="28"/>
              </w:rPr>
            </w:pPr>
            <w:r w:rsidRPr="004B6032">
              <w:rPr>
                <w:sz w:val="28"/>
                <w:szCs w:val="28"/>
              </w:rPr>
              <w:t>2.3.</w:t>
            </w:r>
          </w:p>
        </w:tc>
        <w:tc>
          <w:tcPr>
            <w:tcW w:w="5613" w:type="dxa"/>
          </w:tcPr>
          <w:p w:rsidR="00C51EBF" w:rsidRPr="004B6032" w:rsidRDefault="00C51EBF" w:rsidP="00C51EBF">
            <w:pPr>
              <w:pStyle w:val="ConsPlusNormal"/>
              <w:rPr>
                <w:sz w:val="28"/>
                <w:szCs w:val="28"/>
              </w:rPr>
            </w:pPr>
            <w:r w:rsidRPr="004B6032">
              <w:rPr>
                <w:sz w:val="28"/>
                <w:szCs w:val="28"/>
              </w:rPr>
              <w:t>обязательное социальное страхование от несчастных случаев на производстве и профессиональных заболеваний по ставке 0,2%</w:t>
            </w:r>
          </w:p>
        </w:tc>
        <w:tc>
          <w:tcPr>
            <w:tcW w:w="1757" w:type="dxa"/>
            <w:vAlign w:val="center"/>
          </w:tcPr>
          <w:p w:rsidR="00C51EBF" w:rsidRPr="004B6032" w:rsidRDefault="00C51EBF" w:rsidP="00C51EBF">
            <w:pPr>
              <w:pStyle w:val="ConsPlusNormal"/>
              <w:rPr>
                <w:sz w:val="28"/>
                <w:szCs w:val="28"/>
              </w:rPr>
            </w:pPr>
          </w:p>
        </w:tc>
        <w:tc>
          <w:tcPr>
            <w:tcW w:w="1731" w:type="dxa"/>
            <w:vAlign w:val="center"/>
          </w:tcPr>
          <w:p w:rsidR="00C51EBF" w:rsidRPr="004B6032" w:rsidRDefault="00C51EBF" w:rsidP="00C51EBF">
            <w:pPr>
              <w:pStyle w:val="ConsPlusNormal"/>
              <w:rPr>
                <w:sz w:val="28"/>
                <w:szCs w:val="28"/>
              </w:rPr>
            </w:pPr>
          </w:p>
        </w:tc>
      </w:tr>
      <w:tr w:rsidR="004B6032" w:rsidRPr="004B6032" w:rsidTr="004B6032">
        <w:tc>
          <w:tcPr>
            <w:tcW w:w="680" w:type="dxa"/>
            <w:vAlign w:val="center"/>
          </w:tcPr>
          <w:p w:rsidR="00C51EBF" w:rsidRPr="004B6032" w:rsidRDefault="00C51EBF" w:rsidP="00C51EBF">
            <w:pPr>
              <w:pStyle w:val="ConsPlusNormal"/>
              <w:jc w:val="center"/>
              <w:rPr>
                <w:sz w:val="28"/>
                <w:szCs w:val="28"/>
              </w:rPr>
            </w:pPr>
            <w:r w:rsidRPr="004B6032">
              <w:rPr>
                <w:sz w:val="28"/>
                <w:szCs w:val="28"/>
              </w:rPr>
              <w:t>2.4.</w:t>
            </w:r>
          </w:p>
        </w:tc>
        <w:tc>
          <w:tcPr>
            <w:tcW w:w="5613" w:type="dxa"/>
          </w:tcPr>
          <w:p w:rsidR="00C51EBF" w:rsidRPr="004B6032" w:rsidRDefault="00C51EBF" w:rsidP="00C51EBF">
            <w:pPr>
              <w:pStyle w:val="ConsPlusNormal"/>
              <w:rPr>
                <w:sz w:val="28"/>
                <w:szCs w:val="28"/>
              </w:rPr>
            </w:pPr>
            <w:r w:rsidRPr="004B6032">
              <w:rPr>
                <w:sz w:val="28"/>
                <w:szCs w:val="28"/>
              </w:rPr>
              <w:t xml:space="preserve">обязательное социальное страхование от несчастных случаев на производстве и профессиональных заболеваний по ставке 0,_% </w:t>
            </w:r>
            <w:hyperlink w:anchor="P1247" w:history="1">
              <w:r w:rsidRPr="004B6032">
                <w:rPr>
                  <w:sz w:val="28"/>
                  <w:szCs w:val="28"/>
                </w:rPr>
                <w:t>&lt;*&gt;</w:t>
              </w:r>
            </w:hyperlink>
          </w:p>
        </w:tc>
        <w:tc>
          <w:tcPr>
            <w:tcW w:w="1757" w:type="dxa"/>
            <w:vAlign w:val="center"/>
          </w:tcPr>
          <w:p w:rsidR="00C51EBF" w:rsidRPr="004B6032" w:rsidRDefault="00C51EBF" w:rsidP="00C51EBF">
            <w:pPr>
              <w:pStyle w:val="ConsPlusNormal"/>
              <w:rPr>
                <w:sz w:val="28"/>
                <w:szCs w:val="28"/>
              </w:rPr>
            </w:pPr>
          </w:p>
        </w:tc>
        <w:tc>
          <w:tcPr>
            <w:tcW w:w="1731" w:type="dxa"/>
            <w:vAlign w:val="center"/>
          </w:tcPr>
          <w:p w:rsidR="00C51EBF" w:rsidRPr="004B6032" w:rsidRDefault="00C51EBF" w:rsidP="00C51EBF">
            <w:pPr>
              <w:pStyle w:val="ConsPlusNormal"/>
              <w:rPr>
                <w:sz w:val="28"/>
                <w:szCs w:val="28"/>
              </w:rPr>
            </w:pPr>
          </w:p>
        </w:tc>
      </w:tr>
      <w:tr w:rsidR="004B6032" w:rsidRPr="004B6032" w:rsidTr="004B6032">
        <w:tc>
          <w:tcPr>
            <w:tcW w:w="680" w:type="dxa"/>
            <w:vAlign w:val="center"/>
          </w:tcPr>
          <w:p w:rsidR="00C51EBF" w:rsidRPr="004B6032" w:rsidRDefault="00C51EBF" w:rsidP="00C51EBF">
            <w:pPr>
              <w:pStyle w:val="ConsPlusNormal"/>
              <w:jc w:val="center"/>
              <w:rPr>
                <w:sz w:val="28"/>
                <w:szCs w:val="28"/>
              </w:rPr>
            </w:pPr>
            <w:r w:rsidRPr="004B6032">
              <w:rPr>
                <w:sz w:val="28"/>
                <w:szCs w:val="28"/>
              </w:rPr>
              <w:t>2.5.</w:t>
            </w:r>
          </w:p>
        </w:tc>
        <w:tc>
          <w:tcPr>
            <w:tcW w:w="5613" w:type="dxa"/>
          </w:tcPr>
          <w:p w:rsidR="00C51EBF" w:rsidRPr="004B6032" w:rsidRDefault="00C51EBF" w:rsidP="00C51EBF">
            <w:pPr>
              <w:pStyle w:val="ConsPlusNormal"/>
              <w:rPr>
                <w:sz w:val="28"/>
                <w:szCs w:val="28"/>
              </w:rPr>
            </w:pPr>
            <w:r w:rsidRPr="004B6032">
              <w:rPr>
                <w:sz w:val="28"/>
                <w:szCs w:val="28"/>
              </w:rPr>
              <w:t xml:space="preserve">обязательное социальное страхование от несчастных случаев на производстве и профессиональных заболеваний по ставке 0,_% </w:t>
            </w:r>
            <w:hyperlink w:anchor="P1247" w:history="1">
              <w:r w:rsidRPr="004B6032">
                <w:rPr>
                  <w:sz w:val="28"/>
                  <w:szCs w:val="28"/>
                </w:rPr>
                <w:t>&lt;*&gt;</w:t>
              </w:r>
            </w:hyperlink>
          </w:p>
        </w:tc>
        <w:tc>
          <w:tcPr>
            <w:tcW w:w="1757" w:type="dxa"/>
            <w:vAlign w:val="center"/>
          </w:tcPr>
          <w:p w:rsidR="00C51EBF" w:rsidRPr="004B6032" w:rsidRDefault="00C51EBF" w:rsidP="00C51EBF">
            <w:pPr>
              <w:pStyle w:val="ConsPlusNormal"/>
              <w:rPr>
                <w:sz w:val="28"/>
                <w:szCs w:val="28"/>
              </w:rPr>
            </w:pPr>
          </w:p>
        </w:tc>
        <w:tc>
          <w:tcPr>
            <w:tcW w:w="1731" w:type="dxa"/>
            <w:vAlign w:val="center"/>
          </w:tcPr>
          <w:p w:rsidR="00C51EBF" w:rsidRPr="004B6032" w:rsidRDefault="00C51EBF" w:rsidP="00C51EBF">
            <w:pPr>
              <w:pStyle w:val="ConsPlusNormal"/>
              <w:rPr>
                <w:sz w:val="28"/>
                <w:szCs w:val="28"/>
              </w:rPr>
            </w:pPr>
          </w:p>
        </w:tc>
      </w:tr>
      <w:tr w:rsidR="004B6032" w:rsidRPr="004B6032" w:rsidTr="004B6032">
        <w:tc>
          <w:tcPr>
            <w:tcW w:w="680" w:type="dxa"/>
            <w:vAlign w:val="center"/>
          </w:tcPr>
          <w:p w:rsidR="00C51EBF" w:rsidRPr="004B6032" w:rsidRDefault="00C51EBF" w:rsidP="00C51EBF">
            <w:pPr>
              <w:pStyle w:val="ConsPlusNormal"/>
              <w:jc w:val="center"/>
              <w:outlineLvl w:val="4"/>
              <w:rPr>
                <w:sz w:val="28"/>
                <w:szCs w:val="28"/>
              </w:rPr>
            </w:pPr>
            <w:r w:rsidRPr="004B6032">
              <w:rPr>
                <w:sz w:val="28"/>
                <w:szCs w:val="28"/>
              </w:rPr>
              <w:t>3</w:t>
            </w:r>
          </w:p>
        </w:tc>
        <w:tc>
          <w:tcPr>
            <w:tcW w:w="5613" w:type="dxa"/>
          </w:tcPr>
          <w:p w:rsidR="00C51EBF" w:rsidRPr="004B6032" w:rsidRDefault="00C51EBF" w:rsidP="00C51EBF">
            <w:pPr>
              <w:pStyle w:val="ConsPlusNormal"/>
              <w:rPr>
                <w:sz w:val="28"/>
                <w:szCs w:val="28"/>
              </w:rPr>
            </w:pPr>
            <w:r w:rsidRPr="004B6032">
              <w:rPr>
                <w:sz w:val="28"/>
                <w:szCs w:val="28"/>
              </w:rPr>
              <w:t xml:space="preserve">Страховые взносы в Федеральный фонд </w:t>
            </w:r>
            <w:r w:rsidRPr="004B6032">
              <w:rPr>
                <w:sz w:val="28"/>
                <w:szCs w:val="28"/>
              </w:rPr>
              <w:lastRenderedPageBreak/>
              <w:t>обязательного медицинского страхования, всего (по ставке 5,1%)</w:t>
            </w:r>
          </w:p>
        </w:tc>
        <w:tc>
          <w:tcPr>
            <w:tcW w:w="1757" w:type="dxa"/>
            <w:vAlign w:val="center"/>
          </w:tcPr>
          <w:p w:rsidR="00C51EBF" w:rsidRPr="004B6032" w:rsidRDefault="00C51EBF" w:rsidP="00C51EBF">
            <w:pPr>
              <w:pStyle w:val="ConsPlusNormal"/>
              <w:rPr>
                <w:sz w:val="28"/>
                <w:szCs w:val="28"/>
              </w:rPr>
            </w:pPr>
          </w:p>
        </w:tc>
        <w:tc>
          <w:tcPr>
            <w:tcW w:w="1731" w:type="dxa"/>
            <w:vAlign w:val="center"/>
          </w:tcPr>
          <w:p w:rsidR="00C51EBF" w:rsidRPr="004B6032" w:rsidRDefault="00C51EBF" w:rsidP="00C51EBF">
            <w:pPr>
              <w:pStyle w:val="ConsPlusNormal"/>
              <w:rPr>
                <w:sz w:val="28"/>
                <w:szCs w:val="28"/>
              </w:rPr>
            </w:pPr>
          </w:p>
        </w:tc>
      </w:tr>
      <w:tr w:rsidR="004B6032" w:rsidRPr="004B6032" w:rsidTr="004B6032">
        <w:tc>
          <w:tcPr>
            <w:tcW w:w="680" w:type="dxa"/>
            <w:vAlign w:val="center"/>
          </w:tcPr>
          <w:p w:rsidR="00C51EBF" w:rsidRPr="004B6032" w:rsidRDefault="00C51EBF" w:rsidP="00C51EBF">
            <w:pPr>
              <w:pStyle w:val="ConsPlusNormal"/>
              <w:rPr>
                <w:sz w:val="28"/>
                <w:szCs w:val="28"/>
              </w:rPr>
            </w:pPr>
          </w:p>
        </w:tc>
        <w:tc>
          <w:tcPr>
            <w:tcW w:w="5613" w:type="dxa"/>
          </w:tcPr>
          <w:p w:rsidR="00C51EBF" w:rsidRPr="004B6032" w:rsidRDefault="00C51EBF" w:rsidP="00C51EBF">
            <w:pPr>
              <w:pStyle w:val="ConsPlusNormal"/>
              <w:jc w:val="right"/>
              <w:rPr>
                <w:sz w:val="28"/>
                <w:szCs w:val="28"/>
              </w:rPr>
            </w:pPr>
            <w:r w:rsidRPr="004B6032">
              <w:rPr>
                <w:sz w:val="28"/>
                <w:szCs w:val="28"/>
              </w:rPr>
              <w:t>Итого:</w:t>
            </w:r>
          </w:p>
        </w:tc>
        <w:tc>
          <w:tcPr>
            <w:tcW w:w="1757" w:type="dxa"/>
            <w:vAlign w:val="center"/>
          </w:tcPr>
          <w:p w:rsidR="00C51EBF" w:rsidRPr="004B6032" w:rsidRDefault="00C51EBF" w:rsidP="00C51EBF">
            <w:pPr>
              <w:pStyle w:val="ConsPlusNormal"/>
              <w:jc w:val="center"/>
              <w:rPr>
                <w:sz w:val="28"/>
                <w:szCs w:val="28"/>
              </w:rPr>
            </w:pPr>
            <w:r w:rsidRPr="004B6032">
              <w:rPr>
                <w:sz w:val="28"/>
                <w:szCs w:val="28"/>
              </w:rPr>
              <w:t>x</w:t>
            </w:r>
          </w:p>
        </w:tc>
        <w:tc>
          <w:tcPr>
            <w:tcW w:w="1731" w:type="dxa"/>
            <w:vAlign w:val="center"/>
          </w:tcPr>
          <w:p w:rsidR="00C51EBF" w:rsidRPr="004B6032" w:rsidRDefault="00C51EBF" w:rsidP="00C51EBF">
            <w:pPr>
              <w:pStyle w:val="ConsPlusNormal"/>
              <w:rPr>
                <w:sz w:val="28"/>
                <w:szCs w:val="28"/>
              </w:rPr>
            </w:pPr>
          </w:p>
        </w:tc>
      </w:tr>
    </w:tbl>
    <w:p w:rsidR="00C51EBF" w:rsidRPr="00D11622" w:rsidRDefault="00C51EBF" w:rsidP="00C51EBF">
      <w:pPr>
        <w:pStyle w:val="ConsPlusNormal"/>
        <w:spacing w:before="280"/>
        <w:ind w:firstLine="540"/>
        <w:jc w:val="both"/>
      </w:pPr>
      <w:bookmarkStart w:id="58" w:name="P1247"/>
      <w:bookmarkEnd w:id="58"/>
      <w:r w:rsidRPr="00D11622">
        <w:rPr>
          <w:sz w:val="22"/>
        </w:rPr>
        <w:t xml:space="preserve">&lt;*&gt; Указываются страховые тарифы, дифференцированные по классам профессионального риска, установленные Федеральным </w:t>
      </w:r>
      <w:hyperlink r:id="rId44" w:history="1">
        <w:r w:rsidRPr="00D11622">
          <w:rPr>
            <w:sz w:val="22"/>
          </w:rPr>
          <w:t>законом</w:t>
        </w:r>
      </w:hyperlink>
      <w:r w:rsidRPr="00D11622">
        <w:rPr>
          <w:sz w:val="22"/>
        </w:rPr>
        <w:t xml:space="preserve"> от 22 декабря 2005 года </w:t>
      </w:r>
      <w:r w:rsidR="00D11622">
        <w:rPr>
          <w:sz w:val="22"/>
        </w:rPr>
        <w:t>№</w:t>
      </w:r>
      <w:r w:rsidRPr="00D11622">
        <w:rPr>
          <w:sz w:val="22"/>
        </w:rPr>
        <w:t xml:space="preserve">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C51EBF" w:rsidRPr="00D11622" w:rsidRDefault="00C51EBF" w:rsidP="00C51EBF">
      <w:pPr>
        <w:pStyle w:val="ConsPlusNormal"/>
        <w:jc w:val="both"/>
      </w:pPr>
    </w:p>
    <w:p w:rsidR="004B6032" w:rsidRDefault="004B6032" w:rsidP="00C51EBF">
      <w:pPr>
        <w:pStyle w:val="ConsPlusNormal"/>
        <w:jc w:val="center"/>
        <w:outlineLvl w:val="2"/>
        <w:rPr>
          <w:sz w:val="28"/>
          <w:szCs w:val="28"/>
        </w:rPr>
      </w:pPr>
    </w:p>
    <w:p w:rsidR="004B6032" w:rsidRDefault="004B6032" w:rsidP="00C51EBF">
      <w:pPr>
        <w:pStyle w:val="ConsPlusNormal"/>
        <w:jc w:val="center"/>
        <w:outlineLvl w:val="2"/>
        <w:rPr>
          <w:sz w:val="28"/>
          <w:szCs w:val="28"/>
        </w:rPr>
      </w:pPr>
    </w:p>
    <w:p w:rsidR="00C51EBF" w:rsidRPr="004B6032" w:rsidRDefault="00C51EBF" w:rsidP="00C51EBF">
      <w:pPr>
        <w:pStyle w:val="ConsPlusNormal"/>
        <w:jc w:val="center"/>
        <w:outlineLvl w:val="2"/>
        <w:rPr>
          <w:sz w:val="28"/>
          <w:szCs w:val="28"/>
        </w:rPr>
      </w:pPr>
      <w:r w:rsidRPr="004B6032">
        <w:rPr>
          <w:sz w:val="28"/>
          <w:szCs w:val="28"/>
        </w:rPr>
        <w:t>2. Расчеты (обоснования) расходов</w:t>
      </w:r>
    </w:p>
    <w:p w:rsidR="00C51EBF" w:rsidRPr="004B6032" w:rsidRDefault="00C51EBF" w:rsidP="00C51EBF">
      <w:pPr>
        <w:pStyle w:val="ConsPlusNormal"/>
        <w:jc w:val="center"/>
        <w:rPr>
          <w:sz w:val="28"/>
          <w:szCs w:val="28"/>
        </w:rPr>
      </w:pPr>
      <w:r w:rsidRPr="004B6032">
        <w:rPr>
          <w:sz w:val="28"/>
          <w:szCs w:val="28"/>
        </w:rPr>
        <w:t>на социальные и иные выплаты населению</w:t>
      </w:r>
    </w:p>
    <w:p w:rsidR="00C51EBF" w:rsidRPr="004B6032" w:rsidRDefault="00C51EBF" w:rsidP="00C51EBF">
      <w:pPr>
        <w:pStyle w:val="ConsPlusNormal"/>
        <w:jc w:val="both"/>
        <w:rPr>
          <w:sz w:val="28"/>
          <w:szCs w:val="28"/>
        </w:rPr>
      </w:pPr>
    </w:p>
    <w:p w:rsidR="00C51EBF" w:rsidRPr="004B6032" w:rsidRDefault="00C51EBF" w:rsidP="00C51EBF">
      <w:pPr>
        <w:pStyle w:val="ConsPlusNormal"/>
        <w:ind w:firstLine="540"/>
        <w:jc w:val="both"/>
        <w:rPr>
          <w:sz w:val="28"/>
          <w:szCs w:val="28"/>
        </w:rPr>
      </w:pPr>
      <w:r w:rsidRPr="004B6032">
        <w:rPr>
          <w:sz w:val="28"/>
          <w:szCs w:val="28"/>
        </w:rPr>
        <w:t>Код видов расходов _________________________________________</w:t>
      </w:r>
    </w:p>
    <w:p w:rsidR="00C51EBF" w:rsidRPr="004B6032" w:rsidRDefault="00C51EBF" w:rsidP="00C51EBF">
      <w:pPr>
        <w:pStyle w:val="ConsPlusNormal"/>
        <w:spacing w:before="220"/>
        <w:ind w:firstLine="540"/>
        <w:jc w:val="both"/>
        <w:rPr>
          <w:sz w:val="28"/>
          <w:szCs w:val="28"/>
        </w:rPr>
      </w:pPr>
      <w:r w:rsidRPr="004B6032">
        <w:rPr>
          <w:sz w:val="28"/>
          <w:szCs w:val="28"/>
        </w:rPr>
        <w:t>Источник финансового обеспечения ___________________________</w:t>
      </w:r>
    </w:p>
    <w:p w:rsidR="00C51EBF" w:rsidRPr="004B6032"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4"/>
        <w:gridCol w:w="1871"/>
        <w:gridCol w:w="1644"/>
        <w:gridCol w:w="2721"/>
      </w:tblGrid>
      <w:tr w:rsidR="00C51EBF" w:rsidRPr="004B6032" w:rsidTr="00C51EBF">
        <w:tc>
          <w:tcPr>
            <w:tcW w:w="510" w:type="dxa"/>
            <w:vAlign w:val="center"/>
          </w:tcPr>
          <w:p w:rsidR="00C51EBF" w:rsidRPr="004B6032" w:rsidRDefault="004B6032" w:rsidP="00C51EBF">
            <w:pPr>
              <w:pStyle w:val="ConsPlusNormal"/>
              <w:jc w:val="center"/>
              <w:rPr>
                <w:sz w:val="28"/>
                <w:szCs w:val="28"/>
              </w:rPr>
            </w:pPr>
            <w:r>
              <w:rPr>
                <w:sz w:val="28"/>
                <w:szCs w:val="28"/>
              </w:rPr>
              <w:t>№</w:t>
            </w:r>
            <w:r w:rsidR="00C51EBF" w:rsidRPr="004B6032">
              <w:rPr>
                <w:sz w:val="28"/>
                <w:szCs w:val="28"/>
              </w:rPr>
              <w:t xml:space="preserve"> п/п</w:t>
            </w:r>
          </w:p>
        </w:tc>
        <w:tc>
          <w:tcPr>
            <w:tcW w:w="2324" w:type="dxa"/>
            <w:vAlign w:val="center"/>
          </w:tcPr>
          <w:p w:rsidR="00C51EBF" w:rsidRPr="004B6032" w:rsidRDefault="00C51EBF" w:rsidP="00C51EBF">
            <w:pPr>
              <w:pStyle w:val="ConsPlusNormal"/>
              <w:jc w:val="center"/>
              <w:rPr>
                <w:sz w:val="28"/>
                <w:szCs w:val="28"/>
              </w:rPr>
            </w:pPr>
            <w:r w:rsidRPr="004B6032">
              <w:rPr>
                <w:sz w:val="28"/>
                <w:szCs w:val="28"/>
              </w:rPr>
              <w:t>Наименование показателя</w:t>
            </w:r>
          </w:p>
        </w:tc>
        <w:tc>
          <w:tcPr>
            <w:tcW w:w="1871" w:type="dxa"/>
            <w:vAlign w:val="center"/>
          </w:tcPr>
          <w:p w:rsidR="00C51EBF" w:rsidRPr="004B6032" w:rsidRDefault="00C51EBF" w:rsidP="00C51EBF">
            <w:pPr>
              <w:pStyle w:val="ConsPlusNormal"/>
              <w:jc w:val="center"/>
              <w:rPr>
                <w:sz w:val="28"/>
                <w:szCs w:val="28"/>
              </w:rPr>
            </w:pPr>
            <w:bookmarkStart w:id="59" w:name="P1257"/>
            <w:bookmarkEnd w:id="59"/>
            <w:r w:rsidRPr="004B6032">
              <w:rPr>
                <w:sz w:val="28"/>
                <w:szCs w:val="28"/>
              </w:rPr>
              <w:t>Размер одной выплаты, руб.</w:t>
            </w:r>
          </w:p>
        </w:tc>
        <w:tc>
          <w:tcPr>
            <w:tcW w:w="1644" w:type="dxa"/>
            <w:vAlign w:val="center"/>
          </w:tcPr>
          <w:p w:rsidR="00C51EBF" w:rsidRPr="004B6032" w:rsidRDefault="00C51EBF" w:rsidP="00C51EBF">
            <w:pPr>
              <w:pStyle w:val="ConsPlusNormal"/>
              <w:jc w:val="center"/>
              <w:rPr>
                <w:sz w:val="28"/>
                <w:szCs w:val="28"/>
              </w:rPr>
            </w:pPr>
            <w:bookmarkStart w:id="60" w:name="P1258"/>
            <w:bookmarkEnd w:id="60"/>
            <w:r w:rsidRPr="004B6032">
              <w:rPr>
                <w:sz w:val="28"/>
                <w:szCs w:val="28"/>
              </w:rPr>
              <w:t>Количество выплат в год</w:t>
            </w:r>
          </w:p>
        </w:tc>
        <w:tc>
          <w:tcPr>
            <w:tcW w:w="2721" w:type="dxa"/>
            <w:vAlign w:val="center"/>
          </w:tcPr>
          <w:p w:rsidR="00C51EBF" w:rsidRPr="004B6032" w:rsidRDefault="00C51EBF" w:rsidP="00C51EBF">
            <w:pPr>
              <w:pStyle w:val="ConsPlusNormal"/>
              <w:jc w:val="center"/>
              <w:rPr>
                <w:sz w:val="28"/>
                <w:szCs w:val="28"/>
              </w:rPr>
            </w:pPr>
            <w:r w:rsidRPr="004B6032">
              <w:rPr>
                <w:sz w:val="28"/>
                <w:szCs w:val="28"/>
              </w:rPr>
              <w:t>Общая сумма выплат, руб. (</w:t>
            </w:r>
            <w:hyperlink w:anchor="P1257" w:history="1">
              <w:r w:rsidRPr="004B6032">
                <w:rPr>
                  <w:sz w:val="28"/>
                  <w:szCs w:val="28"/>
                </w:rPr>
                <w:t>гр. 3</w:t>
              </w:r>
            </w:hyperlink>
            <w:r w:rsidRPr="004B6032">
              <w:rPr>
                <w:sz w:val="28"/>
                <w:szCs w:val="28"/>
              </w:rPr>
              <w:t xml:space="preserve"> x </w:t>
            </w:r>
            <w:hyperlink w:anchor="P1258" w:history="1">
              <w:r w:rsidRPr="004B6032">
                <w:rPr>
                  <w:sz w:val="28"/>
                  <w:szCs w:val="28"/>
                </w:rPr>
                <w:t>гр. 4</w:t>
              </w:r>
            </w:hyperlink>
            <w:r w:rsidRPr="004B6032">
              <w:rPr>
                <w:sz w:val="28"/>
                <w:szCs w:val="28"/>
              </w:rPr>
              <w:t>)</w:t>
            </w:r>
          </w:p>
        </w:tc>
      </w:tr>
      <w:tr w:rsidR="00C51EBF" w:rsidRPr="004B6032" w:rsidTr="00C51EBF">
        <w:tc>
          <w:tcPr>
            <w:tcW w:w="510" w:type="dxa"/>
          </w:tcPr>
          <w:p w:rsidR="00C51EBF" w:rsidRPr="004B6032" w:rsidRDefault="00C51EBF" w:rsidP="00C51EBF">
            <w:pPr>
              <w:pStyle w:val="ConsPlusNormal"/>
              <w:jc w:val="center"/>
              <w:rPr>
                <w:sz w:val="28"/>
                <w:szCs w:val="28"/>
              </w:rPr>
            </w:pPr>
            <w:r w:rsidRPr="004B6032">
              <w:rPr>
                <w:sz w:val="28"/>
                <w:szCs w:val="28"/>
              </w:rPr>
              <w:t>1</w:t>
            </w:r>
          </w:p>
        </w:tc>
        <w:tc>
          <w:tcPr>
            <w:tcW w:w="2324" w:type="dxa"/>
          </w:tcPr>
          <w:p w:rsidR="00C51EBF" w:rsidRPr="004B6032" w:rsidRDefault="00C51EBF" w:rsidP="00C51EBF">
            <w:pPr>
              <w:pStyle w:val="ConsPlusNormal"/>
              <w:jc w:val="center"/>
              <w:rPr>
                <w:sz w:val="28"/>
                <w:szCs w:val="28"/>
              </w:rPr>
            </w:pPr>
            <w:r w:rsidRPr="004B6032">
              <w:rPr>
                <w:sz w:val="28"/>
                <w:szCs w:val="28"/>
              </w:rPr>
              <w:t>2</w:t>
            </w:r>
          </w:p>
        </w:tc>
        <w:tc>
          <w:tcPr>
            <w:tcW w:w="1871" w:type="dxa"/>
          </w:tcPr>
          <w:p w:rsidR="00C51EBF" w:rsidRPr="004B6032" w:rsidRDefault="00C51EBF" w:rsidP="00C51EBF">
            <w:pPr>
              <w:pStyle w:val="ConsPlusNormal"/>
              <w:jc w:val="center"/>
              <w:rPr>
                <w:sz w:val="28"/>
                <w:szCs w:val="28"/>
              </w:rPr>
            </w:pPr>
            <w:r w:rsidRPr="004B6032">
              <w:rPr>
                <w:sz w:val="28"/>
                <w:szCs w:val="28"/>
              </w:rPr>
              <w:t>3</w:t>
            </w:r>
          </w:p>
        </w:tc>
        <w:tc>
          <w:tcPr>
            <w:tcW w:w="1644" w:type="dxa"/>
          </w:tcPr>
          <w:p w:rsidR="00C51EBF" w:rsidRPr="004B6032" w:rsidRDefault="00C51EBF" w:rsidP="00C51EBF">
            <w:pPr>
              <w:pStyle w:val="ConsPlusNormal"/>
              <w:jc w:val="center"/>
              <w:rPr>
                <w:sz w:val="28"/>
                <w:szCs w:val="28"/>
              </w:rPr>
            </w:pPr>
            <w:r w:rsidRPr="004B6032">
              <w:rPr>
                <w:sz w:val="28"/>
                <w:szCs w:val="28"/>
              </w:rPr>
              <w:t>4</w:t>
            </w:r>
          </w:p>
        </w:tc>
        <w:tc>
          <w:tcPr>
            <w:tcW w:w="2721" w:type="dxa"/>
          </w:tcPr>
          <w:p w:rsidR="00C51EBF" w:rsidRPr="004B6032" w:rsidRDefault="00C51EBF" w:rsidP="00C51EBF">
            <w:pPr>
              <w:pStyle w:val="ConsPlusNormal"/>
              <w:jc w:val="center"/>
              <w:rPr>
                <w:sz w:val="28"/>
                <w:szCs w:val="28"/>
              </w:rPr>
            </w:pPr>
            <w:r w:rsidRPr="004B6032">
              <w:rPr>
                <w:sz w:val="28"/>
                <w:szCs w:val="28"/>
              </w:rPr>
              <w:t>5</w:t>
            </w: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rPr>
                <w:sz w:val="28"/>
                <w:szCs w:val="28"/>
              </w:rPr>
            </w:pPr>
          </w:p>
        </w:tc>
        <w:tc>
          <w:tcPr>
            <w:tcW w:w="1871" w:type="dxa"/>
          </w:tcPr>
          <w:p w:rsidR="00C51EBF" w:rsidRPr="004B6032" w:rsidRDefault="00C51EBF" w:rsidP="00C51EBF">
            <w:pPr>
              <w:pStyle w:val="ConsPlusNormal"/>
              <w:rPr>
                <w:sz w:val="28"/>
                <w:szCs w:val="28"/>
              </w:rPr>
            </w:pPr>
          </w:p>
        </w:tc>
        <w:tc>
          <w:tcPr>
            <w:tcW w:w="1644" w:type="dxa"/>
          </w:tcPr>
          <w:p w:rsidR="00C51EBF" w:rsidRPr="004B6032" w:rsidRDefault="00C51EBF" w:rsidP="00C51EBF">
            <w:pPr>
              <w:pStyle w:val="ConsPlusNormal"/>
              <w:rPr>
                <w:sz w:val="28"/>
                <w:szCs w:val="28"/>
              </w:rPr>
            </w:pPr>
          </w:p>
        </w:tc>
        <w:tc>
          <w:tcPr>
            <w:tcW w:w="272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rPr>
                <w:sz w:val="28"/>
                <w:szCs w:val="28"/>
              </w:rPr>
            </w:pPr>
          </w:p>
        </w:tc>
        <w:tc>
          <w:tcPr>
            <w:tcW w:w="1871" w:type="dxa"/>
          </w:tcPr>
          <w:p w:rsidR="00C51EBF" w:rsidRPr="004B6032" w:rsidRDefault="00C51EBF" w:rsidP="00C51EBF">
            <w:pPr>
              <w:pStyle w:val="ConsPlusNormal"/>
              <w:rPr>
                <w:sz w:val="28"/>
                <w:szCs w:val="28"/>
              </w:rPr>
            </w:pPr>
          </w:p>
        </w:tc>
        <w:tc>
          <w:tcPr>
            <w:tcW w:w="1644" w:type="dxa"/>
          </w:tcPr>
          <w:p w:rsidR="00C51EBF" w:rsidRPr="004B6032" w:rsidRDefault="00C51EBF" w:rsidP="00C51EBF">
            <w:pPr>
              <w:pStyle w:val="ConsPlusNormal"/>
              <w:rPr>
                <w:sz w:val="28"/>
                <w:szCs w:val="28"/>
              </w:rPr>
            </w:pPr>
          </w:p>
        </w:tc>
        <w:tc>
          <w:tcPr>
            <w:tcW w:w="272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jc w:val="right"/>
              <w:rPr>
                <w:sz w:val="28"/>
                <w:szCs w:val="28"/>
              </w:rPr>
            </w:pPr>
            <w:r w:rsidRPr="004B6032">
              <w:rPr>
                <w:sz w:val="28"/>
                <w:szCs w:val="28"/>
              </w:rPr>
              <w:t>Итого:</w:t>
            </w:r>
          </w:p>
        </w:tc>
        <w:tc>
          <w:tcPr>
            <w:tcW w:w="1871" w:type="dxa"/>
          </w:tcPr>
          <w:p w:rsidR="00C51EBF" w:rsidRPr="004B6032" w:rsidRDefault="00C51EBF" w:rsidP="00C51EBF">
            <w:pPr>
              <w:pStyle w:val="ConsPlusNormal"/>
              <w:jc w:val="center"/>
              <w:rPr>
                <w:sz w:val="28"/>
                <w:szCs w:val="28"/>
              </w:rPr>
            </w:pPr>
            <w:r w:rsidRPr="004B6032">
              <w:rPr>
                <w:sz w:val="28"/>
                <w:szCs w:val="28"/>
              </w:rPr>
              <w:t>x</w:t>
            </w:r>
          </w:p>
        </w:tc>
        <w:tc>
          <w:tcPr>
            <w:tcW w:w="1644" w:type="dxa"/>
          </w:tcPr>
          <w:p w:rsidR="00C51EBF" w:rsidRPr="004B6032" w:rsidRDefault="00C51EBF" w:rsidP="00C51EBF">
            <w:pPr>
              <w:pStyle w:val="ConsPlusNormal"/>
              <w:jc w:val="center"/>
              <w:rPr>
                <w:sz w:val="28"/>
                <w:szCs w:val="28"/>
              </w:rPr>
            </w:pPr>
            <w:r w:rsidRPr="004B6032">
              <w:rPr>
                <w:sz w:val="28"/>
                <w:szCs w:val="28"/>
              </w:rPr>
              <w:t>x</w:t>
            </w:r>
          </w:p>
        </w:tc>
        <w:tc>
          <w:tcPr>
            <w:tcW w:w="2721" w:type="dxa"/>
          </w:tcPr>
          <w:p w:rsidR="00C51EBF" w:rsidRPr="004B6032" w:rsidRDefault="00C51EBF" w:rsidP="00C51EBF">
            <w:pPr>
              <w:pStyle w:val="ConsPlusNormal"/>
              <w:rPr>
                <w:sz w:val="28"/>
                <w:szCs w:val="28"/>
              </w:rPr>
            </w:pPr>
          </w:p>
        </w:tc>
      </w:tr>
    </w:tbl>
    <w:p w:rsidR="00C51EBF" w:rsidRPr="004B6032" w:rsidRDefault="00C51EBF" w:rsidP="00C51EBF">
      <w:pPr>
        <w:pStyle w:val="ConsPlusNormal"/>
        <w:jc w:val="both"/>
        <w:rPr>
          <w:sz w:val="28"/>
          <w:szCs w:val="28"/>
        </w:rPr>
      </w:pPr>
    </w:p>
    <w:p w:rsidR="00C51EBF" w:rsidRPr="004B6032" w:rsidRDefault="00C51EBF" w:rsidP="00C51EBF">
      <w:pPr>
        <w:pStyle w:val="ConsPlusNormal"/>
        <w:jc w:val="center"/>
        <w:outlineLvl w:val="2"/>
        <w:rPr>
          <w:sz w:val="28"/>
          <w:szCs w:val="28"/>
        </w:rPr>
      </w:pPr>
      <w:r w:rsidRPr="004B6032">
        <w:rPr>
          <w:sz w:val="28"/>
          <w:szCs w:val="28"/>
        </w:rPr>
        <w:t>3. Расчет (обоснование) расходов на уплату налогов,</w:t>
      </w:r>
    </w:p>
    <w:p w:rsidR="00C51EBF" w:rsidRPr="004B6032" w:rsidRDefault="00C51EBF" w:rsidP="00C51EBF">
      <w:pPr>
        <w:pStyle w:val="ConsPlusNormal"/>
        <w:jc w:val="center"/>
        <w:rPr>
          <w:sz w:val="28"/>
          <w:szCs w:val="28"/>
        </w:rPr>
      </w:pPr>
      <w:r w:rsidRPr="004B6032">
        <w:rPr>
          <w:sz w:val="28"/>
          <w:szCs w:val="28"/>
        </w:rPr>
        <w:t>сборов и иных платежей</w:t>
      </w:r>
    </w:p>
    <w:p w:rsidR="00C51EBF" w:rsidRPr="004B6032" w:rsidRDefault="00C51EBF" w:rsidP="00C51EBF">
      <w:pPr>
        <w:pStyle w:val="ConsPlusNormal"/>
        <w:jc w:val="both"/>
        <w:rPr>
          <w:sz w:val="28"/>
          <w:szCs w:val="28"/>
        </w:rPr>
      </w:pPr>
    </w:p>
    <w:p w:rsidR="00C51EBF" w:rsidRPr="004B6032" w:rsidRDefault="00C51EBF" w:rsidP="00C51EBF">
      <w:pPr>
        <w:pStyle w:val="ConsPlusNormal"/>
        <w:ind w:firstLine="540"/>
        <w:jc w:val="both"/>
        <w:rPr>
          <w:sz w:val="28"/>
          <w:szCs w:val="28"/>
        </w:rPr>
      </w:pPr>
      <w:r w:rsidRPr="004B6032">
        <w:rPr>
          <w:sz w:val="28"/>
          <w:szCs w:val="28"/>
        </w:rPr>
        <w:t>Код видов расходов _________________________________________</w:t>
      </w:r>
    </w:p>
    <w:p w:rsidR="00C51EBF" w:rsidRPr="004B6032" w:rsidRDefault="00C51EBF" w:rsidP="00C51EBF">
      <w:pPr>
        <w:pStyle w:val="ConsPlusNormal"/>
        <w:spacing w:before="220"/>
        <w:ind w:firstLine="540"/>
        <w:jc w:val="both"/>
        <w:rPr>
          <w:sz w:val="28"/>
          <w:szCs w:val="28"/>
        </w:rPr>
      </w:pPr>
      <w:r w:rsidRPr="004B6032">
        <w:rPr>
          <w:sz w:val="28"/>
          <w:szCs w:val="28"/>
        </w:rPr>
        <w:t>Источник финансового обеспечения ___________________________</w:t>
      </w:r>
    </w:p>
    <w:p w:rsidR="00C51EBF" w:rsidRPr="004B6032"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68"/>
        <w:gridCol w:w="1474"/>
        <w:gridCol w:w="1134"/>
        <w:gridCol w:w="3686"/>
      </w:tblGrid>
      <w:tr w:rsidR="00C51EBF" w:rsidRPr="004B6032" w:rsidTr="004B6032">
        <w:tc>
          <w:tcPr>
            <w:tcW w:w="510" w:type="dxa"/>
            <w:vAlign w:val="center"/>
          </w:tcPr>
          <w:p w:rsidR="00C51EBF" w:rsidRPr="004B6032" w:rsidRDefault="004B6032" w:rsidP="00C51EBF">
            <w:pPr>
              <w:pStyle w:val="ConsPlusNormal"/>
              <w:jc w:val="center"/>
              <w:rPr>
                <w:sz w:val="28"/>
                <w:szCs w:val="28"/>
              </w:rPr>
            </w:pPr>
            <w:r>
              <w:rPr>
                <w:sz w:val="28"/>
                <w:szCs w:val="28"/>
              </w:rPr>
              <w:t>№</w:t>
            </w:r>
            <w:r w:rsidR="00C51EBF" w:rsidRPr="004B6032">
              <w:rPr>
                <w:sz w:val="28"/>
                <w:szCs w:val="28"/>
              </w:rPr>
              <w:t xml:space="preserve"> п/п</w:t>
            </w:r>
          </w:p>
        </w:tc>
        <w:tc>
          <w:tcPr>
            <w:tcW w:w="2268" w:type="dxa"/>
            <w:vAlign w:val="center"/>
          </w:tcPr>
          <w:p w:rsidR="00C51EBF" w:rsidRPr="004B6032" w:rsidRDefault="00C51EBF" w:rsidP="00C51EBF">
            <w:pPr>
              <w:pStyle w:val="ConsPlusNormal"/>
              <w:jc w:val="center"/>
              <w:rPr>
                <w:sz w:val="28"/>
                <w:szCs w:val="28"/>
              </w:rPr>
            </w:pPr>
            <w:r w:rsidRPr="004B6032">
              <w:rPr>
                <w:sz w:val="28"/>
                <w:szCs w:val="28"/>
              </w:rPr>
              <w:t>Наименование расходов</w:t>
            </w:r>
          </w:p>
        </w:tc>
        <w:tc>
          <w:tcPr>
            <w:tcW w:w="1474" w:type="dxa"/>
            <w:vAlign w:val="center"/>
          </w:tcPr>
          <w:p w:rsidR="00C51EBF" w:rsidRPr="004B6032" w:rsidRDefault="00C51EBF" w:rsidP="00C51EBF">
            <w:pPr>
              <w:pStyle w:val="ConsPlusNormal"/>
              <w:jc w:val="center"/>
              <w:rPr>
                <w:sz w:val="28"/>
                <w:szCs w:val="28"/>
              </w:rPr>
            </w:pPr>
            <w:bookmarkStart w:id="61" w:name="P1289"/>
            <w:bookmarkEnd w:id="61"/>
            <w:r w:rsidRPr="004B6032">
              <w:rPr>
                <w:sz w:val="28"/>
                <w:szCs w:val="28"/>
              </w:rPr>
              <w:t>Налоговая база, руб.</w:t>
            </w:r>
          </w:p>
        </w:tc>
        <w:tc>
          <w:tcPr>
            <w:tcW w:w="1134" w:type="dxa"/>
            <w:vAlign w:val="center"/>
          </w:tcPr>
          <w:p w:rsidR="00C51EBF" w:rsidRPr="004B6032" w:rsidRDefault="00C51EBF" w:rsidP="00C51EBF">
            <w:pPr>
              <w:pStyle w:val="ConsPlusNormal"/>
              <w:jc w:val="center"/>
              <w:rPr>
                <w:sz w:val="28"/>
                <w:szCs w:val="28"/>
              </w:rPr>
            </w:pPr>
            <w:bookmarkStart w:id="62" w:name="P1290"/>
            <w:bookmarkEnd w:id="62"/>
            <w:r w:rsidRPr="004B6032">
              <w:rPr>
                <w:sz w:val="28"/>
                <w:szCs w:val="28"/>
              </w:rPr>
              <w:t>Ставка налога, %</w:t>
            </w:r>
          </w:p>
        </w:tc>
        <w:tc>
          <w:tcPr>
            <w:tcW w:w="3686" w:type="dxa"/>
            <w:vAlign w:val="center"/>
          </w:tcPr>
          <w:p w:rsidR="00C51EBF" w:rsidRPr="004B6032" w:rsidRDefault="00C51EBF" w:rsidP="00C51EBF">
            <w:pPr>
              <w:pStyle w:val="ConsPlusNormal"/>
              <w:jc w:val="center"/>
              <w:rPr>
                <w:sz w:val="28"/>
                <w:szCs w:val="28"/>
              </w:rPr>
            </w:pPr>
            <w:r w:rsidRPr="004B6032">
              <w:rPr>
                <w:sz w:val="28"/>
                <w:szCs w:val="28"/>
              </w:rPr>
              <w:t>Сумма исчисленного налога, подлежащего уплате, руб. (</w:t>
            </w:r>
            <w:hyperlink w:anchor="P1289" w:history="1">
              <w:r w:rsidRPr="004B6032">
                <w:rPr>
                  <w:sz w:val="28"/>
                  <w:szCs w:val="28"/>
                </w:rPr>
                <w:t>гр. 3</w:t>
              </w:r>
            </w:hyperlink>
            <w:r w:rsidRPr="004B6032">
              <w:rPr>
                <w:sz w:val="28"/>
                <w:szCs w:val="28"/>
              </w:rPr>
              <w:t xml:space="preserve"> x </w:t>
            </w:r>
            <w:hyperlink w:anchor="P1290" w:history="1">
              <w:r w:rsidRPr="004B6032">
                <w:rPr>
                  <w:sz w:val="28"/>
                  <w:szCs w:val="28"/>
                </w:rPr>
                <w:t>гр. 4</w:t>
              </w:r>
            </w:hyperlink>
            <w:r w:rsidRPr="004B6032">
              <w:rPr>
                <w:sz w:val="28"/>
                <w:szCs w:val="28"/>
              </w:rPr>
              <w:t xml:space="preserve"> / 100)</w:t>
            </w:r>
          </w:p>
        </w:tc>
      </w:tr>
      <w:tr w:rsidR="00C51EBF" w:rsidRPr="004B6032" w:rsidTr="00C51EBF">
        <w:tc>
          <w:tcPr>
            <w:tcW w:w="510" w:type="dxa"/>
          </w:tcPr>
          <w:p w:rsidR="00C51EBF" w:rsidRPr="004B6032" w:rsidRDefault="00C51EBF" w:rsidP="00C51EBF">
            <w:pPr>
              <w:pStyle w:val="ConsPlusNormal"/>
              <w:jc w:val="center"/>
              <w:rPr>
                <w:sz w:val="28"/>
                <w:szCs w:val="28"/>
              </w:rPr>
            </w:pPr>
            <w:r w:rsidRPr="004B6032">
              <w:rPr>
                <w:sz w:val="28"/>
                <w:szCs w:val="28"/>
              </w:rPr>
              <w:t>1</w:t>
            </w:r>
          </w:p>
        </w:tc>
        <w:tc>
          <w:tcPr>
            <w:tcW w:w="2268" w:type="dxa"/>
          </w:tcPr>
          <w:p w:rsidR="00C51EBF" w:rsidRPr="004B6032" w:rsidRDefault="00C51EBF" w:rsidP="00C51EBF">
            <w:pPr>
              <w:pStyle w:val="ConsPlusNormal"/>
              <w:jc w:val="center"/>
              <w:rPr>
                <w:sz w:val="28"/>
                <w:szCs w:val="28"/>
              </w:rPr>
            </w:pPr>
            <w:r w:rsidRPr="004B6032">
              <w:rPr>
                <w:sz w:val="28"/>
                <w:szCs w:val="28"/>
              </w:rPr>
              <w:t>2</w:t>
            </w:r>
          </w:p>
        </w:tc>
        <w:tc>
          <w:tcPr>
            <w:tcW w:w="1474" w:type="dxa"/>
          </w:tcPr>
          <w:p w:rsidR="00C51EBF" w:rsidRPr="004B6032" w:rsidRDefault="00C51EBF" w:rsidP="00C51EBF">
            <w:pPr>
              <w:pStyle w:val="ConsPlusNormal"/>
              <w:jc w:val="center"/>
              <w:rPr>
                <w:sz w:val="28"/>
                <w:szCs w:val="28"/>
              </w:rPr>
            </w:pPr>
            <w:r w:rsidRPr="004B6032">
              <w:rPr>
                <w:sz w:val="28"/>
                <w:szCs w:val="28"/>
              </w:rPr>
              <w:t>3</w:t>
            </w:r>
          </w:p>
        </w:tc>
        <w:tc>
          <w:tcPr>
            <w:tcW w:w="1134" w:type="dxa"/>
          </w:tcPr>
          <w:p w:rsidR="00C51EBF" w:rsidRPr="004B6032" w:rsidRDefault="00C51EBF" w:rsidP="00C51EBF">
            <w:pPr>
              <w:pStyle w:val="ConsPlusNormal"/>
              <w:jc w:val="center"/>
              <w:rPr>
                <w:sz w:val="28"/>
                <w:szCs w:val="28"/>
              </w:rPr>
            </w:pPr>
            <w:r w:rsidRPr="004B6032">
              <w:rPr>
                <w:sz w:val="28"/>
                <w:szCs w:val="28"/>
              </w:rPr>
              <w:t>4</w:t>
            </w:r>
          </w:p>
        </w:tc>
        <w:tc>
          <w:tcPr>
            <w:tcW w:w="3685" w:type="dxa"/>
          </w:tcPr>
          <w:p w:rsidR="00C51EBF" w:rsidRPr="004B6032" w:rsidRDefault="00C51EBF" w:rsidP="00C51EBF">
            <w:pPr>
              <w:pStyle w:val="ConsPlusNormal"/>
              <w:jc w:val="center"/>
              <w:rPr>
                <w:sz w:val="28"/>
                <w:szCs w:val="28"/>
              </w:rPr>
            </w:pPr>
            <w:r w:rsidRPr="004B6032">
              <w:rPr>
                <w:sz w:val="28"/>
                <w:szCs w:val="28"/>
              </w:rPr>
              <w:t>5</w:t>
            </w:r>
          </w:p>
        </w:tc>
      </w:tr>
      <w:tr w:rsidR="00C51EBF" w:rsidRPr="004B6032" w:rsidTr="00C51EBF">
        <w:tc>
          <w:tcPr>
            <w:tcW w:w="510" w:type="dxa"/>
          </w:tcPr>
          <w:p w:rsidR="00C51EBF" w:rsidRPr="004B6032" w:rsidRDefault="00C51EBF" w:rsidP="00C51EBF">
            <w:pPr>
              <w:pStyle w:val="ConsPlusNormal"/>
              <w:rPr>
                <w:sz w:val="28"/>
                <w:szCs w:val="28"/>
              </w:rPr>
            </w:pPr>
          </w:p>
        </w:tc>
        <w:tc>
          <w:tcPr>
            <w:tcW w:w="2268" w:type="dxa"/>
          </w:tcPr>
          <w:p w:rsidR="00C51EBF" w:rsidRPr="004B6032" w:rsidRDefault="00C51EBF" w:rsidP="00C51EBF">
            <w:pPr>
              <w:pStyle w:val="ConsPlusNormal"/>
              <w:rPr>
                <w:sz w:val="28"/>
                <w:szCs w:val="28"/>
              </w:rPr>
            </w:pPr>
          </w:p>
        </w:tc>
        <w:tc>
          <w:tcPr>
            <w:tcW w:w="1474" w:type="dxa"/>
          </w:tcPr>
          <w:p w:rsidR="00C51EBF" w:rsidRPr="004B6032" w:rsidRDefault="00C51EBF" w:rsidP="00C51EBF">
            <w:pPr>
              <w:pStyle w:val="ConsPlusNormal"/>
              <w:rPr>
                <w:sz w:val="28"/>
                <w:szCs w:val="28"/>
              </w:rPr>
            </w:pPr>
          </w:p>
        </w:tc>
        <w:tc>
          <w:tcPr>
            <w:tcW w:w="1134" w:type="dxa"/>
          </w:tcPr>
          <w:p w:rsidR="00C51EBF" w:rsidRPr="004B6032" w:rsidRDefault="00C51EBF" w:rsidP="00C51EBF">
            <w:pPr>
              <w:pStyle w:val="ConsPlusNormal"/>
              <w:rPr>
                <w:sz w:val="28"/>
                <w:szCs w:val="28"/>
              </w:rPr>
            </w:pPr>
          </w:p>
        </w:tc>
        <w:tc>
          <w:tcPr>
            <w:tcW w:w="3685"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268" w:type="dxa"/>
          </w:tcPr>
          <w:p w:rsidR="00C51EBF" w:rsidRPr="004B6032" w:rsidRDefault="00C51EBF" w:rsidP="00C51EBF">
            <w:pPr>
              <w:pStyle w:val="ConsPlusNormal"/>
              <w:rPr>
                <w:sz w:val="28"/>
                <w:szCs w:val="28"/>
              </w:rPr>
            </w:pPr>
          </w:p>
        </w:tc>
        <w:tc>
          <w:tcPr>
            <w:tcW w:w="1474" w:type="dxa"/>
          </w:tcPr>
          <w:p w:rsidR="00C51EBF" w:rsidRPr="004B6032" w:rsidRDefault="00C51EBF" w:rsidP="00C51EBF">
            <w:pPr>
              <w:pStyle w:val="ConsPlusNormal"/>
              <w:rPr>
                <w:sz w:val="28"/>
                <w:szCs w:val="28"/>
              </w:rPr>
            </w:pPr>
          </w:p>
        </w:tc>
        <w:tc>
          <w:tcPr>
            <w:tcW w:w="1134" w:type="dxa"/>
          </w:tcPr>
          <w:p w:rsidR="00C51EBF" w:rsidRPr="004B6032" w:rsidRDefault="00C51EBF" w:rsidP="00C51EBF">
            <w:pPr>
              <w:pStyle w:val="ConsPlusNormal"/>
              <w:rPr>
                <w:sz w:val="28"/>
                <w:szCs w:val="28"/>
              </w:rPr>
            </w:pPr>
          </w:p>
        </w:tc>
        <w:tc>
          <w:tcPr>
            <w:tcW w:w="3685"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268" w:type="dxa"/>
          </w:tcPr>
          <w:p w:rsidR="00C51EBF" w:rsidRPr="004B6032" w:rsidRDefault="00C51EBF" w:rsidP="00C51EBF">
            <w:pPr>
              <w:pStyle w:val="ConsPlusNormal"/>
              <w:jc w:val="right"/>
              <w:rPr>
                <w:sz w:val="28"/>
                <w:szCs w:val="28"/>
              </w:rPr>
            </w:pPr>
            <w:r w:rsidRPr="004B6032">
              <w:rPr>
                <w:sz w:val="28"/>
                <w:szCs w:val="28"/>
              </w:rPr>
              <w:t>Итого:</w:t>
            </w:r>
          </w:p>
        </w:tc>
        <w:tc>
          <w:tcPr>
            <w:tcW w:w="1474" w:type="dxa"/>
          </w:tcPr>
          <w:p w:rsidR="00C51EBF" w:rsidRPr="004B6032" w:rsidRDefault="00C51EBF" w:rsidP="00C51EBF">
            <w:pPr>
              <w:pStyle w:val="ConsPlusNormal"/>
              <w:rPr>
                <w:sz w:val="28"/>
                <w:szCs w:val="28"/>
              </w:rPr>
            </w:pPr>
          </w:p>
        </w:tc>
        <w:tc>
          <w:tcPr>
            <w:tcW w:w="1134" w:type="dxa"/>
          </w:tcPr>
          <w:p w:rsidR="00C51EBF" w:rsidRPr="004B6032" w:rsidRDefault="00C51EBF" w:rsidP="00C51EBF">
            <w:pPr>
              <w:pStyle w:val="ConsPlusNormal"/>
              <w:jc w:val="center"/>
              <w:rPr>
                <w:sz w:val="28"/>
                <w:szCs w:val="28"/>
              </w:rPr>
            </w:pPr>
            <w:r w:rsidRPr="004B6032">
              <w:rPr>
                <w:sz w:val="28"/>
                <w:szCs w:val="28"/>
              </w:rPr>
              <w:t>x</w:t>
            </w:r>
          </w:p>
        </w:tc>
        <w:tc>
          <w:tcPr>
            <w:tcW w:w="3685" w:type="dxa"/>
          </w:tcPr>
          <w:p w:rsidR="00C51EBF" w:rsidRPr="004B6032" w:rsidRDefault="00C51EBF" w:rsidP="00C51EBF">
            <w:pPr>
              <w:pStyle w:val="ConsPlusNormal"/>
              <w:rPr>
                <w:sz w:val="28"/>
                <w:szCs w:val="28"/>
              </w:rPr>
            </w:pPr>
          </w:p>
        </w:tc>
      </w:tr>
    </w:tbl>
    <w:p w:rsidR="00C51EBF" w:rsidRPr="004B6032" w:rsidRDefault="00C51EBF" w:rsidP="00C51EBF">
      <w:pPr>
        <w:pStyle w:val="ConsPlusNormal"/>
        <w:jc w:val="both"/>
        <w:rPr>
          <w:sz w:val="28"/>
          <w:szCs w:val="28"/>
        </w:rPr>
      </w:pPr>
    </w:p>
    <w:p w:rsidR="00C51EBF" w:rsidRPr="004B6032" w:rsidRDefault="00C51EBF" w:rsidP="00C51EBF">
      <w:pPr>
        <w:pStyle w:val="ConsPlusNormal"/>
        <w:jc w:val="center"/>
        <w:outlineLvl w:val="2"/>
        <w:rPr>
          <w:sz w:val="28"/>
          <w:szCs w:val="28"/>
        </w:rPr>
      </w:pPr>
      <w:r w:rsidRPr="004B6032">
        <w:rPr>
          <w:sz w:val="28"/>
          <w:szCs w:val="28"/>
        </w:rPr>
        <w:lastRenderedPageBreak/>
        <w:t>4. Расчет (обоснование) расходов</w:t>
      </w:r>
    </w:p>
    <w:p w:rsidR="00C51EBF" w:rsidRPr="004B6032" w:rsidRDefault="00C51EBF" w:rsidP="00C51EBF">
      <w:pPr>
        <w:pStyle w:val="ConsPlusNormal"/>
        <w:jc w:val="center"/>
        <w:rPr>
          <w:sz w:val="28"/>
          <w:szCs w:val="28"/>
        </w:rPr>
      </w:pPr>
      <w:r w:rsidRPr="004B6032">
        <w:rPr>
          <w:sz w:val="28"/>
          <w:szCs w:val="28"/>
        </w:rPr>
        <w:t>на безвозмездные перечисления организациям</w:t>
      </w:r>
    </w:p>
    <w:p w:rsidR="00C51EBF" w:rsidRPr="004B6032" w:rsidRDefault="00C51EBF" w:rsidP="00C51EBF">
      <w:pPr>
        <w:pStyle w:val="ConsPlusNormal"/>
        <w:jc w:val="both"/>
        <w:rPr>
          <w:sz w:val="28"/>
          <w:szCs w:val="28"/>
        </w:rPr>
      </w:pPr>
    </w:p>
    <w:p w:rsidR="00C51EBF" w:rsidRPr="004B6032" w:rsidRDefault="00C51EBF" w:rsidP="00C51EBF">
      <w:pPr>
        <w:pStyle w:val="ConsPlusNormal"/>
        <w:ind w:firstLine="540"/>
        <w:jc w:val="both"/>
        <w:rPr>
          <w:sz w:val="28"/>
          <w:szCs w:val="28"/>
        </w:rPr>
      </w:pPr>
      <w:r w:rsidRPr="004B6032">
        <w:rPr>
          <w:sz w:val="28"/>
          <w:szCs w:val="28"/>
        </w:rPr>
        <w:t>Код видов расходов _________________________________________</w:t>
      </w:r>
    </w:p>
    <w:p w:rsidR="00C51EBF" w:rsidRPr="004B6032" w:rsidRDefault="00C51EBF" w:rsidP="00C51EBF">
      <w:pPr>
        <w:pStyle w:val="ConsPlusNormal"/>
        <w:spacing w:before="220"/>
        <w:ind w:firstLine="540"/>
        <w:jc w:val="both"/>
        <w:rPr>
          <w:sz w:val="28"/>
          <w:szCs w:val="28"/>
        </w:rPr>
      </w:pPr>
      <w:r w:rsidRPr="004B6032">
        <w:rPr>
          <w:sz w:val="28"/>
          <w:szCs w:val="28"/>
        </w:rPr>
        <w:t>Источник финансового обеспечения ___________________________</w:t>
      </w:r>
    </w:p>
    <w:p w:rsidR="00C51EBF" w:rsidRPr="004B6032"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4"/>
        <w:gridCol w:w="1871"/>
        <w:gridCol w:w="1814"/>
        <w:gridCol w:w="2551"/>
      </w:tblGrid>
      <w:tr w:rsidR="00C51EBF" w:rsidRPr="004B6032" w:rsidTr="00C51EBF">
        <w:tc>
          <w:tcPr>
            <w:tcW w:w="510" w:type="dxa"/>
          </w:tcPr>
          <w:p w:rsidR="00C51EBF" w:rsidRPr="004B6032" w:rsidRDefault="004B6032" w:rsidP="00C51EBF">
            <w:pPr>
              <w:pStyle w:val="ConsPlusNormal"/>
              <w:jc w:val="center"/>
              <w:rPr>
                <w:sz w:val="28"/>
                <w:szCs w:val="28"/>
              </w:rPr>
            </w:pPr>
            <w:r>
              <w:rPr>
                <w:sz w:val="28"/>
                <w:szCs w:val="28"/>
              </w:rPr>
              <w:t>№</w:t>
            </w:r>
            <w:r w:rsidR="00C51EBF" w:rsidRPr="004B6032">
              <w:rPr>
                <w:sz w:val="28"/>
                <w:szCs w:val="28"/>
              </w:rPr>
              <w:t>п/п</w:t>
            </w:r>
          </w:p>
        </w:tc>
        <w:tc>
          <w:tcPr>
            <w:tcW w:w="2324" w:type="dxa"/>
          </w:tcPr>
          <w:p w:rsidR="00C51EBF" w:rsidRPr="004B6032" w:rsidRDefault="00C51EBF" w:rsidP="00C51EBF">
            <w:pPr>
              <w:pStyle w:val="ConsPlusNormal"/>
              <w:jc w:val="center"/>
              <w:rPr>
                <w:sz w:val="28"/>
                <w:szCs w:val="28"/>
              </w:rPr>
            </w:pPr>
            <w:r w:rsidRPr="004B6032">
              <w:rPr>
                <w:sz w:val="28"/>
                <w:szCs w:val="28"/>
              </w:rPr>
              <w:t>Наименование показателя</w:t>
            </w:r>
          </w:p>
        </w:tc>
        <w:tc>
          <w:tcPr>
            <w:tcW w:w="1871" w:type="dxa"/>
          </w:tcPr>
          <w:p w:rsidR="00C51EBF" w:rsidRPr="004B6032" w:rsidRDefault="00C51EBF" w:rsidP="00C51EBF">
            <w:pPr>
              <w:pStyle w:val="ConsPlusNormal"/>
              <w:jc w:val="center"/>
              <w:rPr>
                <w:sz w:val="28"/>
                <w:szCs w:val="28"/>
              </w:rPr>
            </w:pPr>
            <w:bookmarkStart w:id="63" w:name="P1321"/>
            <w:bookmarkEnd w:id="63"/>
            <w:r w:rsidRPr="004B6032">
              <w:rPr>
                <w:sz w:val="28"/>
                <w:szCs w:val="28"/>
              </w:rPr>
              <w:t>Размер одной выплаты, руб.</w:t>
            </w:r>
          </w:p>
        </w:tc>
        <w:tc>
          <w:tcPr>
            <w:tcW w:w="1814" w:type="dxa"/>
          </w:tcPr>
          <w:p w:rsidR="00C51EBF" w:rsidRPr="004B6032" w:rsidRDefault="00C51EBF" w:rsidP="00C51EBF">
            <w:pPr>
              <w:pStyle w:val="ConsPlusNormal"/>
              <w:jc w:val="center"/>
              <w:rPr>
                <w:sz w:val="28"/>
                <w:szCs w:val="28"/>
              </w:rPr>
            </w:pPr>
            <w:bookmarkStart w:id="64" w:name="P1322"/>
            <w:bookmarkEnd w:id="64"/>
            <w:r w:rsidRPr="004B6032">
              <w:rPr>
                <w:sz w:val="28"/>
                <w:szCs w:val="28"/>
              </w:rPr>
              <w:t>Количество выплат в год</w:t>
            </w:r>
          </w:p>
        </w:tc>
        <w:tc>
          <w:tcPr>
            <w:tcW w:w="2551" w:type="dxa"/>
          </w:tcPr>
          <w:p w:rsidR="00C51EBF" w:rsidRPr="004B6032" w:rsidRDefault="00C51EBF" w:rsidP="00C51EBF">
            <w:pPr>
              <w:pStyle w:val="ConsPlusNormal"/>
              <w:jc w:val="center"/>
              <w:rPr>
                <w:sz w:val="28"/>
                <w:szCs w:val="28"/>
              </w:rPr>
            </w:pPr>
            <w:r w:rsidRPr="004B6032">
              <w:rPr>
                <w:sz w:val="28"/>
                <w:szCs w:val="28"/>
              </w:rPr>
              <w:t>Общая сумма выплат, руб. (</w:t>
            </w:r>
            <w:hyperlink w:anchor="P1321" w:history="1">
              <w:r w:rsidRPr="004B6032">
                <w:rPr>
                  <w:sz w:val="28"/>
                  <w:szCs w:val="28"/>
                </w:rPr>
                <w:t>гр. 3</w:t>
              </w:r>
            </w:hyperlink>
            <w:r w:rsidRPr="004B6032">
              <w:rPr>
                <w:sz w:val="28"/>
                <w:szCs w:val="28"/>
              </w:rPr>
              <w:t xml:space="preserve"> x </w:t>
            </w:r>
            <w:hyperlink w:anchor="P1322" w:history="1">
              <w:r w:rsidRPr="004B6032">
                <w:rPr>
                  <w:sz w:val="28"/>
                  <w:szCs w:val="28"/>
                </w:rPr>
                <w:t>гр. 4</w:t>
              </w:r>
            </w:hyperlink>
            <w:r w:rsidRPr="004B6032">
              <w:rPr>
                <w:sz w:val="28"/>
                <w:szCs w:val="28"/>
              </w:rPr>
              <w:t>)</w:t>
            </w:r>
          </w:p>
        </w:tc>
      </w:tr>
      <w:tr w:rsidR="00C51EBF" w:rsidRPr="004B6032" w:rsidTr="00C51EBF">
        <w:tc>
          <w:tcPr>
            <w:tcW w:w="510" w:type="dxa"/>
          </w:tcPr>
          <w:p w:rsidR="00C51EBF" w:rsidRPr="004B6032" w:rsidRDefault="00C51EBF" w:rsidP="00C51EBF">
            <w:pPr>
              <w:pStyle w:val="ConsPlusNormal"/>
              <w:jc w:val="center"/>
              <w:rPr>
                <w:sz w:val="28"/>
                <w:szCs w:val="28"/>
              </w:rPr>
            </w:pPr>
            <w:r w:rsidRPr="004B6032">
              <w:rPr>
                <w:sz w:val="28"/>
                <w:szCs w:val="28"/>
              </w:rPr>
              <w:t>1</w:t>
            </w:r>
          </w:p>
        </w:tc>
        <w:tc>
          <w:tcPr>
            <w:tcW w:w="2324" w:type="dxa"/>
          </w:tcPr>
          <w:p w:rsidR="00C51EBF" w:rsidRPr="004B6032" w:rsidRDefault="00C51EBF" w:rsidP="00C51EBF">
            <w:pPr>
              <w:pStyle w:val="ConsPlusNormal"/>
              <w:jc w:val="center"/>
              <w:rPr>
                <w:sz w:val="28"/>
                <w:szCs w:val="28"/>
              </w:rPr>
            </w:pPr>
            <w:r w:rsidRPr="004B6032">
              <w:rPr>
                <w:sz w:val="28"/>
                <w:szCs w:val="28"/>
              </w:rPr>
              <w:t>2</w:t>
            </w:r>
          </w:p>
        </w:tc>
        <w:tc>
          <w:tcPr>
            <w:tcW w:w="1871" w:type="dxa"/>
          </w:tcPr>
          <w:p w:rsidR="00C51EBF" w:rsidRPr="004B6032" w:rsidRDefault="00C51EBF" w:rsidP="00C51EBF">
            <w:pPr>
              <w:pStyle w:val="ConsPlusNormal"/>
              <w:jc w:val="center"/>
              <w:rPr>
                <w:sz w:val="28"/>
                <w:szCs w:val="28"/>
              </w:rPr>
            </w:pPr>
            <w:r w:rsidRPr="004B6032">
              <w:rPr>
                <w:sz w:val="28"/>
                <w:szCs w:val="28"/>
              </w:rPr>
              <w:t>3</w:t>
            </w:r>
          </w:p>
        </w:tc>
        <w:tc>
          <w:tcPr>
            <w:tcW w:w="1814" w:type="dxa"/>
          </w:tcPr>
          <w:p w:rsidR="00C51EBF" w:rsidRPr="004B6032" w:rsidRDefault="00C51EBF" w:rsidP="00C51EBF">
            <w:pPr>
              <w:pStyle w:val="ConsPlusNormal"/>
              <w:jc w:val="center"/>
              <w:rPr>
                <w:sz w:val="28"/>
                <w:szCs w:val="28"/>
              </w:rPr>
            </w:pPr>
            <w:r w:rsidRPr="004B6032">
              <w:rPr>
                <w:sz w:val="28"/>
                <w:szCs w:val="28"/>
              </w:rPr>
              <w:t>4</w:t>
            </w:r>
          </w:p>
        </w:tc>
        <w:tc>
          <w:tcPr>
            <w:tcW w:w="2551" w:type="dxa"/>
          </w:tcPr>
          <w:p w:rsidR="00C51EBF" w:rsidRPr="004B6032" w:rsidRDefault="00C51EBF" w:rsidP="00C51EBF">
            <w:pPr>
              <w:pStyle w:val="ConsPlusNormal"/>
              <w:jc w:val="center"/>
              <w:rPr>
                <w:sz w:val="28"/>
                <w:szCs w:val="28"/>
              </w:rPr>
            </w:pPr>
            <w:r w:rsidRPr="004B6032">
              <w:rPr>
                <w:sz w:val="28"/>
                <w:szCs w:val="28"/>
              </w:rPr>
              <w:t>5</w:t>
            </w: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rPr>
                <w:sz w:val="28"/>
                <w:szCs w:val="28"/>
              </w:rPr>
            </w:pPr>
          </w:p>
        </w:tc>
        <w:tc>
          <w:tcPr>
            <w:tcW w:w="1871" w:type="dxa"/>
          </w:tcPr>
          <w:p w:rsidR="00C51EBF" w:rsidRPr="004B6032" w:rsidRDefault="00C51EBF" w:rsidP="00C51EBF">
            <w:pPr>
              <w:pStyle w:val="ConsPlusNormal"/>
              <w:rPr>
                <w:sz w:val="28"/>
                <w:szCs w:val="28"/>
              </w:rPr>
            </w:pPr>
          </w:p>
        </w:tc>
        <w:tc>
          <w:tcPr>
            <w:tcW w:w="1814" w:type="dxa"/>
          </w:tcPr>
          <w:p w:rsidR="00C51EBF" w:rsidRPr="004B6032" w:rsidRDefault="00C51EBF" w:rsidP="00C51EBF">
            <w:pPr>
              <w:pStyle w:val="ConsPlusNormal"/>
              <w:rPr>
                <w:sz w:val="28"/>
                <w:szCs w:val="28"/>
              </w:rPr>
            </w:pPr>
          </w:p>
        </w:tc>
        <w:tc>
          <w:tcPr>
            <w:tcW w:w="255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rPr>
                <w:sz w:val="28"/>
                <w:szCs w:val="28"/>
              </w:rPr>
            </w:pPr>
          </w:p>
        </w:tc>
        <w:tc>
          <w:tcPr>
            <w:tcW w:w="1871" w:type="dxa"/>
          </w:tcPr>
          <w:p w:rsidR="00C51EBF" w:rsidRPr="004B6032" w:rsidRDefault="00C51EBF" w:rsidP="00C51EBF">
            <w:pPr>
              <w:pStyle w:val="ConsPlusNormal"/>
              <w:rPr>
                <w:sz w:val="28"/>
                <w:szCs w:val="28"/>
              </w:rPr>
            </w:pPr>
          </w:p>
        </w:tc>
        <w:tc>
          <w:tcPr>
            <w:tcW w:w="1814" w:type="dxa"/>
          </w:tcPr>
          <w:p w:rsidR="00C51EBF" w:rsidRPr="004B6032" w:rsidRDefault="00C51EBF" w:rsidP="00C51EBF">
            <w:pPr>
              <w:pStyle w:val="ConsPlusNormal"/>
              <w:rPr>
                <w:sz w:val="28"/>
                <w:szCs w:val="28"/>
              </w:rPr>
            </w:pPr>
          </w:p>
        </w:tc>
        <w:tc>
          <w:tcPr>
            <w:tcW w:w="255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jc w:val="right"/>
              <w:rPr>
                <w:sz w:val="28"/>
                <w:szCs w:val="28"/>
              </w:rPr>
            </w:pPr>
            <w:r w:rsidRPr="004B6032">
              <w:rPr>
                <w:sz w:val="28"/>
                <w:szCs w:val="28"/>
              </w:rPr>
              <w:t>Итого:</w:t>
            </w:r>
          </w:p>
        </w:tc>
        <w:tc>
          <w:tcPr>
            <w:tcW w:w="1871" w:type="dxa"/>
          </w:tcPr>
          <w:p w:rsidR="00C51EBF" w:rsidRPr="004B6032" w:rsidRDefault="00C51EBF" w:rsidP="00C51EBF">
            <w:pPr>
              <w:pStyle w:val="ConsPlusNormal"/>
              <w:jc w:val="center"/>
              <w:rPr>
                <w:sz w:val="28"/>
                <w:szCs w:val="28"/>
              </w:rPr>
            </w:pPr>
            <w:r w:rsidRPr="004B6032">
              <w:rPr>
                <w:sz w:val="28"/>
                <w:szCs w:val="28"/>
              </w:rPr>
              <w:t>x</w:t>
            </w:r>
          </w:p>
        </w:tc>
        <w:tc>
          <w:tcPr>
            <w:tcW w:w="1814" w:type="dxa"/>
          </w:tcPr>
          <w:p w:rsidR="00C51EBF" w:rsidRPr="004B6032" w:rsidRDefault="00C51EBF" w:rsidP="00C51EBF">
            <w:pPr>
              <w:pStyle w:val="ConsPlusNormal"/>
              <w:jc w:val="center"/>
              <w:rPr>
                <w:sz w:val="28"/>
                <w:szCs w:val="28"/>
              </w:rPr>
            </w:pPr>
            <w:r w:rsidRPr="004B6032">
              <w:rPr>
                <w:sz w:val="28"/>
                <w:szCs w:val="28"/>
              </w:rPr>
              <w:t>x</w:t>
            </w:r>
          </w:p>
        </w:tc>
        <w:tc>
          <w:tcPr>
            <w:tcW w:w="2551" w:type="dxa"/>
          </w:tcPr>
          <w:p w:rsidR="00C51EBF" w:rsidRPr="004B6032" w:rsidRDefault="00C51EBF" w:rsidP="00C51EBF">
            <w:pPr>
              <w:pStyle w:val="ConsPlusNormal"/>
              <w:rPr>
                <w:sz w:val="28"/>
                <w:szCs w:val="28"/>
              </w:rPr>
            </w:pPr>
          </w:p>
        </w:tc>
      </w:tr>
    </w:tbl>
    <w:p w:rsidR="00C51EBF" w:rsidRPr="004B6032" w:rsidRDefault="00C51EBF" w:rsidP="00C51EBF">
      <w:pPr>
        <w:pStyle w:val="ConsPlusNormal"/>
        <w:jc w:val="both"/>
        <w:rPr>
          <w:sz w:val="28"/>
          <w:szCs w:val="28"/>
        </w:rPr>
      </w:pPr>
    </w:p>
    <w:p w:rsidR="00C51EBF" w:rsidRPr="004B6032" w:rsidRDefault="00C51EBF" w:rsidP="00C51EBF">
      <w:pPr>
        <w:pStyle w:val="ConsPlusNormal"/>
        <w:jc w:val="center"/>
        <w:outlineLvl w:val="2"/>
        <w:rPr>
          <w:sz w:val="28"/>
          <w:szCs w:val="28"/>
        </w:rPr>
      </w:pPr>
      <w:r w:rsidRPr="004B6032">
        <w:rPr>
          <w:sz w:val="28"/>
          <w:szCs w:val="28"/>
        </w:rPr>
        <w:t>5. Расчет (обоснование) прочих расходов</w:t>
      </w:r>
    </w:p>
    <w:p w:rsidR="00C51EBF" w:rsidRPr="004B6032" w:rsidRDefault="00C51EBF" w:rsidP="00C51EBF">
      <w:pPr>
        <w:pStyle w:val="ConsPlusNormal"/>
        <w:jc w:val="center"/>
        <w:rPr>
          <w:sz w:val="28"/>
          <w:szCs w:val="28"/>
        </w:rPr>
      </w:pPr>
      <w:r w:rsidRPr="004B6032">
        <w:rPr>
          <w:sz w:val="28"/>
          <w:szCs w:val="28"/>
        </w:rPr>
        <w:t>(кроме расходов на закупку товаров, работ, услуг)</w:t>
      </w:r>
    </w:p>
    <w:p w:rsidR="00C51EBF" w:rsidRPr="004B6032" w:rsidRDefault="00C51EBF" w:rsidP="00C51EBF">
      <w:pPr>
        <w:pStyle w:val="ConsPlusNormal"/>
        <w:jc w:val="both"/>
        <w:rPr>
          <w:sz w:val="28"/>
          <w:szCs w:val="28"/>
        </w:rPr>
      </w:pPr>
    </w:p>
    <w:p w:rsidR="00C51EBF" w:rsidRPr="004B6032" w:rsidRDefault="00C51EBF" w:rsidP="00C51EBF">
      <w:pPr>
        <w:pStyle w:val="ConsPlusNormal"/>
        <w:ind w:firstLine="540"/>
        <w:jc w:val="both"/>
        <w:rPr>
          <w:sz w:val="28"/>
          <w:szCs w:val="28"/>
        </w:rPr>
      </w:pPr>
      <w:r w:rsidRPr="004B6032">
        <w:rPr>
          <w:sz w:val="28"/>
          <w:szCs w:val="28"/>
        </w:rPr>
        <w:t>Код видов расходов _________________________________________</w:t>
      </w:r>
    </w:p>
    <w:p w:rsidR="00C51EBF" w:rsidRPr="004B6032" w:rsidRDefault="00C51EBF" w:rsidP="00C51EBF">
      <w:pPr>
        <w:pStyle w:val="ConsPlusNormal"/>
        <w:spacing w:before="220"/>
        <w:ind w:firstLine="540"/>
        <w:jc w:val="both"/>
        <w:rPr>
          <w:sz w:val="28"/>
          <w:szCs w:val="28"/>
        </w:rPr>
      </w:pPr>
      <w:r w:rsidRPr="004B6032">
        <w:rPr>
          <w:sz w:val="28"/>
          <w:szCs w:val="28"/>
        </w:rPr>
        <w:t>Источник финансового обеспечения ___________________________</w:t>
      </w:r>
    </w:p>
    <w:p w:rsidR="00C51EBF" w:rsidRPr="004B6032"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4"/>
        <w:gridCol w:w="1871"/>
        <w:gridCol w:w="1814"/>
        <w:gridCol w:w="2551"/>
      </w:tblGrid>
      <w:tr w:rsidR="00C51EBF" w:rsidRPr="004B6032" w:rsidTr="00C51EBF">
        <w:tc>
          <w:tcPr>
            <w:tcW w:w="510" w:type="dxa"/>
            <w:vAlign w:val="center"/>
          </w:tcPr>
          <w:p w:rsidR="00C51EBF" w:rsidRPr="004B6032" w:rsidRDefault="004B6032" w:rsidP="00C51EBF">
            <w:pPr>
              <w:pStyle w:val="ConsPlusNormal"/>
              <w:jc w:val="center"/>
              <w:rPr>
                <w:sz w:val="28"/>
                <w:szCs w:val="28"/>
              </w:rPr>
            </w:pPr>
            <w:r>
              <w:rPr>
                <w:sz w:val="28"/>
                <w:szCs w:val="28"/>
              </w:rPr>
              <w:t>№</w:t>
            </w:r>
            <w:r w:rsidR="00C51EBF" w:rsidRPr="004B6032">
              <w:rPr>
                <w:sz w:val="28"/>
                <w:szCs w:val="28"/>
              </w:rPr>
              <w:t>п/п</w:t>
            </w:r>
          </w:p>
        </w:tc>
        <w:tc>
          <w:tcPr>
            <w:tcW w:w="2324" w:type="dxa"/>
            <w:vAlign w:val="center"/>
          </w:tcPr>
          <w:p w:rsidR="00C51EBF" w:rsidRPr="004B6032" w:rsidRDefault="00C51EBF" w:rsidP="00C51EBF">
            <w:pPr>
              <w:pStyle w:val="ConsPlusNormal"/>
              <w:jc w:val="center"/>
              <w:rPr>
                <w:sz w:val="28"/>
                <w:szCs w:val="28"/>
              </w:rPr>
            </w:pPr>
            <w:r w:rsidRPr="004B6032">
              <w:rPr>
                <w:sz w:val="28"/>
                <w:szCs w:val="28"/>
              </w:rPr>
              <w:t>Наименование показателя</w:t>
            </w:r>
          </w:p>
        </w:tc>
        <w:tc>
          <w:tcPr>
            <w:tcW w:w="1871" w:type="dxa"/>
            <w:vAlign w:val="center"/>
          </w:tcPr>
          <w:p w:rsidR="00C51EBF" w:rsidRPr="004B6032" w:rsidRDefault="00C51EBF" w:rsidP="00C51EBF">
            <w:pPr>
              <w:pStyle w:val="ConsPlusNormal"/>
              <w:jc w:val="center"/>
              <w:rPr>
                <w:sz w:val="28"/>
                <w:szCs w:val="28"/>
              </w:rPr>
            </w:pPr>
            <w:bookmarkStart w:id="65" w:name="P1353"/>
            <w:bookmarkEnd w:id="65"/>
            <w:r w:rsidRPr="004B6032">
              <w:rPr>
                <w:sz w:val="28"/>
                <w:szCs w:val="28"/>
              </w:rPr>
              <w:t>Размер одной выплаты, руб.</w:t>
            </w:r>
          </w:p>
        </w:tc>
        <w:tc>
          <w:tcPr>
            <w:tcW w:w="1814" w:type="dxa"/>
            <w:vAlign w:val="center"/>
          </w:tcPr>
          <w:p w:rsidR="00C51EBF" w:rsidRPr="004B6032" w:rsidRDefault="00C51EBF" w:rsidP="00C51EBF">
            <w:pPr>
              <w:pStyle w:val="ConsPlusNormal"/>
              <w:jc w:val="center"/>
              <w:rPr>
                <w:sz w:val="28"/>
                <w:szCs w:val="28"/>
              </w:rPr>
            </w:pPr>
            <w:bookmarkStart w:id="66" w:name="P1354"/>
            <w:bookmarkEnd w:id="66"/>
            <w:r w:rsidRPr="004B6032">
              <w:rPr>
                <w:sz w:val="28"/>
                <w:szCs w:val="28"/>
              </w:rPr>
              <w:t>Количество выплат в год</w:t>
            </w:r>
          </w:p>
        </w:tc>
        <w:tc>
          <w:tcPr>
            <w:tcW w:w="2551" w:type="dxa"/>
            <w:vAlign w:val="center"/>
          </w:tcPr>
          <w:p w:rsidR="00C51EBF" w:rsidRPr="004B6032" w:rsidRDefault="00C51EBF" w:rsidP="00C51EBF">
            <w:pPr>
              <w:pStyle w:val="ConsPlusNormal"/>
              <w:jc w:val="center"/>
              <w:rPr>
                <w:sz w:val="28"/>
                <w:szCs w:val="28"/>
              </w:rPr>
            </w:pPr>
            <w:r w:rsidRPr="004B6032">
              <w:rPr>
                <w:sz w:val="28"/>
                <w:szCs w:val="28"/>
              </w:rPr>
              <w:t>Общая сумма выплат, руб. (</w:t>
            </w:r>
            <w:hyperlink w:anchor="P1353" w:history="1">
              <w:r w:rsidRPr="004B6032">
                <w:rPr>
                  <w:sz w:val="28"/>
                  <w:szCs w:val="28"/>
                </w:rPr>
                <w:t>гр. 3</w:t>
              </w:r>
            </w:hyperlink>
            <w:r w:rsidRPr="004B6032">
              <w:rPr>
                <w:sz w:val="28"/>
                <w:szCs w:val="28"/>
              </w:rPr>
              <w:t xml:space="preserve"> x </w:t>
            </w:r>
            <w:hyperlink w:anchor="P1354" w:history="1">
              <w:r w:rsidRPr="004B6032">
                <w:rPr>
                  <w:sz w:val="28"/>
                  <w:szCs w:val="28"/>
                </w:rPr>
                <w:t>гр. 4</w:t>
              </w:r>
            </w:hyperlink>
            <w:r w:rsidRPr="004B6032">
              <w:rPr>
                <w:sz w:val="28"/>
                <w:szCs w:val="28"/>
              </w:rPr>
              <w:t>)</w:t>
            </w:r>
          </w:p>
        </w:tc>
      </w:tr>
      <w:tr w:rsidR="00C51EBF" w:rsidRPr="004B6032" w:rsidTr="00C51EBF">
        <w:tc>
          <w:tcPr>
            <w:tcW w:w="510" w:type="dxa"/>
          </w:tcPr>
          <w:p w:rsidR="00C51EBF" w:rsidRPr="004B6032" w:rsidRDefault="00C51EBF" w:rsidP="00C51EBF">
            <w:pPr>
              <w:pStyle w:val="ConsPlusNormal"/>
              <w:jc w:val="center"/>
              <w:rPr>
                <w:sz w:val="28"/>
                <w:szCs w:val="28"/>
              </w:rPr>
            </w:pPr>
            <w:r w:rsidRPr="004B6032">
              <w:rPr>
                <w:sz w:val="28"/>
                <w:szCs w:val="28"/>
              </w:rPr>
              <w:t>1</w:t>
            </w:r>
          </w:p>
        </w:tc>
        <w:tc>
          <w:tcPr>
            <w:tcW w:w="2324" w:type="dxa"/>
          </w:tcPr>
          <w:p w:rsidR="00C51EBF" w:rsidRPr="004B6032" w:rsidRDefault="00C51EBF" w:rsidP="00C51EBF">
            <w:pPr>
              <w:pStyle w:val="ConsPlusNormal"/>
              <w:jc w:val="center"/>
              <w:rPr>
                <w:sz w:val="28"/>
                <w:szCs w:val="28"/>
              </w:rPr>
            </w:pPr>
            <w:r w:rsidRPr="004B6032">
              <w:rPr>
                <w:sz w:val="28"/>
                <w:szCs w:val="28"/>
              </w:rPr>
              <w:t>2</w:t>
            </w:r>
          </w:p>
        </w:tc>
        <w:tc>
          <w:tcPr>
            <w:tcW w:w="1871" w:type="dxa"/>
          </w:tcPr>
          <w:p w:rsidR="00C51EBF" w:rsidRPr="004B6032" w:rsidRDefault="00C51EBF" w:rsidP="00C51EBF">
            <w:pPr>
              <w:pStyle w:val="ConsPlusNormal"/>
              <w:jc w:val="center"/>
              <w:rPr>
                <w:sz w:val="28"/>
                <w:szCs w:val="28"/>
              </w:rPr>
            </w:pPr>
            <w:r w:rsidRPr="004B6032">
              <w:rPr>
                <w:sz w:val="28"/>
                <w:szCs w:val="28"/>
              </w:rPr>
              <w:t>3</w:t>
            </w:r>
          </w:p>
        </w:tc>
        <w:tc>
          <w:tcPr>
            <w:tcW w:w="1814" w:type="dxa"/>
          </w:tcPr>
          <w:p w:rsidR="00C51EBF" w:rsidRPr="004B6032" w:rsidRDefault="00C51EBF" w:rsidP="00C51EBF">
            <w:pPr>
              <w:pStyle w:val="ConsPlusNormal"/>
              <w:jc w:val="center"/>
              <w:rPr>
                <w:sz w:val="28"/>
                <w:szCs w:val="28"/>
              </w:rPr>
            </w:pPr>
            <w:r w:rsidRPr="004B6032">
              <w:rPr>
                <w:sz w:val="28"/>
                <w:szCs w:val="28"/>
              </w:rPr>
              <w:t>4</w:t>
            </w:r>
          </w:p>
        </w:tc>
        <w:tc>
          <w:tcPr>
            <w:tcW w:w="2551" w:type="dxa"/>
          </w:tcPr>
          <w:p w:rsidR="00C51EBF" w:rsidRPr="004B6032" w:rsidRDefault="00C51EBF" w:rsidP="00C51EBF">
            <w:pPr>
              <w:pStyle w:val="ConsPlusNormal"/>
              <w:jc w:val="center"/>
              <w:rPr>
                <w:sz w:val="28"/>
                <w:szCs w:val="28"/>
              </w:rPr>
            </w:pPr>
            <w:r w:rsidRPr="004B6032">
              <w:rPr>
                <w:sz w:val="28"/>
                <w:szCs w:val="28"/>
              </w:rPr>
              <w:t>5</w:t>
            </w: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rPr>
                <w:sz w:val="28"/>
                <w:szCs w:val="28"/>
              </w:rPr>
            </w:pPr>
          </w:p>
        </w:tc>
        <w:tc>
          <w:tcPr>
            <w:tcW w:w="1871" w:type="dxa"/>
          </w:tcPr>
          <w:p w:rsidR="00C51EBF" w:rsidRPr="004B6032" w:rsidRDefault="00C51EBF" w:rsidP="00C51EBF">
            <w:pPr>
              <w:pStyle w:val="ConsPlusNormal"/>
              <w:rPr>
                <w:sz w:val="28"/>
                <w:szCs w:val="28"/>
              </w:rPr>
            </w:pPr>
          </w:p>
        </w:tc>
        <w:tc>
          <w:tcPr>
            <w:tcW w:w="1814" w:type="dxa"/>
          </w:tcPr>
          <w:p w:rsidR="00C51EBF" w:rsidRPr="004B6032" w:rsidRDefault="00C51EBF" w:rsidP="00C51EBF">
            <w:pPr>
              <w:pStyle w:val="ConsPlusNormal"/>
              <w:rPr>
                <w:sz w:val="28"/>
                <w:szCs w:val="28"/>
              </w:rPr>
            </w:pPr>
          </w:p>
        </w:tc>
        <w:tc>
          <w:tcPr>
            <w:tcW w:w="255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rPr>
                <w:sz w:val="28"/>
                <w:szCs w:val="28"/>
              </w:rPr>
            </w:pPr>
          </w:p>
        </w:tc>
        <w:tc>
          <w:tcPr>
            <w:tcW w:w="1871" w:type="dxa"/>
          </w:tcPr>
          <w:p w:rsidR="00C51EBF" w:rsidRPr="004B6032" w:rsidRDefault="00C51EBF" w:rsidP="00C51EBF">
            <w:pPr>
              <w:pStyle w:val="ConsPlusNormal"/>
              <w:rPr>
                <w:sz w:val="28"/>
                <w:szCs w:val="28"/>
              </w:rPr>
            </w:pPr>
          </w:p>
        </w:tc>
        <w:tc>
          <w:tcPr>
            <w:tcW w:w="1814" w:type="dxa"/>
          </w:tcPr>
          <w:p w:rsidR="00C51EBF" w:rsidRPr="004B6032" w:rsidRDefault="00C51EBF" w:rsidP="00C51EBF">
            <w:pPr>
              <w:pStyle w:val="ConsPlusNormal"/>
              <w:rPr>
                <w:sz w:val="28"/>
                <w:szCs w:val="28"/>
              </w:rPr>
            </w:pPr>
          </w:p>
        </w:tc>
        <w:tc>
          <w:tcPr>
            <w:tcW w:w="255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jc w:val="right"/>
              <w:rPr>
                <w:sz w:val="28"/>
                <w:szCs w:val="28"/>
              </w:rPr>
            </w:pPr>
            <w:r w:rsidRPr="004B6032">
              <w:rPr>
                <w:sz w:val="28"/>
                <w:szCs w:val="28"/>
              </w:rPr>
              <w:t>Итого:</w:t>
            </w:r>
          </w:p>
        </w:tc>
        <w:tc>
          <w:tcPr>
            <w:tcW w:w="1871" w:type="dxa"/>
          </w:tcPr>
          <w:p w:rsidR="00C51EBF" w:rsidRPr="004B6032" w:rsidRDefault="00C51EBF" w:rsidP="00C51EBF">
            <w:pPr>
              <w:pStyle w:val="ConsPlusNormal"/>
              <w:jc w:val="center"/>
              <w:rPr>
                <w:sz w:val="28"/>
                <w:szCs w:val="28"/>
              </w:rPr>
            </w:pPr>
            <w:r w:rsidRPr="004B6032">
              <w:rPr>
                <w:sz w:val="28"/>
                <w:szCs w:val="28"/>
              </w:rPr>
              <w:t>x</w:t>
            </w:r>
          </w:p>
        </w:tc>
        <w:tc>
          <w:tcPr>
            <w:tcW w:w="1814" w:type="dxa"/>
          </w:tcPr>
          <w:p w:rsidR="00C51EBF" w:rsidRPr="004B6032" w:rsidRDefault="00C51EBF" w:rsidP="00C51EBF">
            <w:pPr>
              <w:pStyle w:val="ConsPlusNormal"/>
              <w:jc w:val="center"/>
              <w:rPr>
                <w:sz w:val="28"/>
                <w:szCs w:val="28"/>
              </w:rPr>
            </w:pPr>
            <w:r w:rsidRPr="004B6032">
              <w:rPr>
                <w:sz w:val="28"/>
                <w:szCs w:val="28"/>
              </w:rPr>
              <w:t>x</w:t>
            </w:r>
          </w:p>
        </w:tc>
        <w:tc>
          <w:tcPr>
            <w:tcW w:w="2551" w:type="dxa"/>
          </w:tcPr>
          <w:p w:rsidR="00C51EBF" w:rsidRPr="004B6032" w:rsidRDefault="00C51EBF" w:rsidP="00C51EBF">
            <w:pPr>
              <w:pStyle w:val="ConsPlusNormal"/>
              <w:rPr>
                <w:sz w:val="28"/>
                <w:szCs w:val="28"/>
              </w:rPr>
            </w:pPr>
          </w:p>
        </w:tc>
      </w:tr>
    </w:tbl>
    <w:p w:rsidR="00C51EBF" w:rsidRPr="004B6032" w:rsidRDefault="00C51EBF" w:rsidP="00C51EBF">
      <w:pPr>
        <w:pStyle w:val="ConsPlusNormal"/>
        <w:jc w:val="both"/>
        <w:rPr>
          <w:sz w:val="28"/>
          <w:szCs w:val="28"/>
        </w:rPr>
      </w:pPr>
    </w:p>
    <w:p w:rsidR="00C51EBF" w:rsidRPr="004B6032" w:rsidRDefault="00C51EBF" w:rsidP="00C51EBF">
      <w:pPr>
        <w:pStyle w:val="ConsPlusNormal"/>
        <w:jc w:val="center"/>
        <w:outlineLvl w:val="2"/>
        <w:rPr>
          <w:sz w:val="28"/>
          <w:szCs w:val="28"/>
        </w:rPr>
      </w:pPr>
      <w:r w:rsidRPr="004B6032">
        <w:rPr>
          <w:sz w:val="28"/>
          <w:szCs w:val="28"/>
        </w:rPr>
        <w:t>6. Расчет (обоснование) расходов</w:t>
      </w:r>
    </w:p>
    <w:p w:rsidR="00C51EBF" w:rsidRPr="004B6032" w:rsidRDefault="00C51EBF" w:rsidP="00C51EBF">
      <w:pPr>
        <w:pStyle w:val="ConsPlusNormal"/>
        <w:jc w:val="center"/>
        <w:rPr>
          <w:sz w:val="28"/>
          <w:szCs w:val="28"/>
        </w:rPr>
      </w:pPr>
      <w:r w:rsidRPr="004B6032">
        <w:rPr>
          <w:sz w:val="28"/>
          <w:szCs w:val="28"/>
        </w:rPr>
        <w:t>на закупку товаров, работ, услуг</w:t>
      </w:r>
    </w:p>
    <w:p w:rsidR="00C51EBF" w:rsidRPr="004B6032" w:rsidRDefault="00C51EBF" w:rsidP="00C51EBF">
      <w:pPr>
        <w:pStyle w:val="ConsPlusNormal"/>
        <w:jc w:val="both"/>
        <w:rPr>
          <w:sz w:val="28"/>
          <w:szCs w:val="28"/>
        </w:rPr>
      </w:pPr>
    </w:p>
    <w:p w:rsidR="00C51EBF" w:rsidRPr="004B6032" w:rsidRDefault="00C51EBF" w:rsidP="00C51EBF">
      <w:pPr>
        <w:pStyle w:val="ConsPlusNormal"/>
        <w:ind w:firstLine="540"/>
        <w:jc w:val="both"/>
        <w:rPr>
          <w:sz w:val="28"/>
          <w:szCs w:val="28"/>
        </w:rPr>
      </w:pPr>
      <w:r w:rsidRPr="004B6032">
        <w:rPr>
          <w:sz w:val="28"/>
          <w:szCs w:val="28"/>
        </w:rPr>
        <w:t>Код видов расходов _________________________________________</w:t>
      </w:r>
    </w:p>
    <w:p w:rsidR="00C51EBF" w:rsidRPr="004B6032" w:rsidRDefault="00C51EBF" w:rsidP="00C51EBF">
      <w:pPr>
        <w:pStyle w:val="ConsPlusNormal"/>
        <w:spacing w:before="220"/>
        <w:ind w:firstLine="540"/>
        <w:jc w:val="both"/>
        <w:rPr>
          <w:sz w:val="28"/>
          <w:szCs w:val="28"/>
        </w:rPr>
      </w:pPr>
      <w:r w:rsidRPr="004B6032">
        <w:rPr>
          <w:sz w:val="28"/>
          <w:szCs w:val="28"/>
        </w:rPr>
        <w:t>Источник финансового обеспечения ___________________________</w:t>
      </w:r>
    </w:p>
    <w:p w:rsidR="00C51EBF" w:rsidRPr="004B6032" w:rsidRDefault="00C51EBF" w:rsidP="00C51EBF">
      <w:pPr>
        <w:pStyle w:val="ConsPlusNormal"/>
        <w:jc w:val="both"/>
        <w:rPr>
          <w:sz w:val="28"/>
          <w:szCs w:val="28"/>
        </w:rPr>
      </w:pPr>
    </w:p>
    <w:p w:rsidR="00C51EBF" w:rsidRPr="004B6032" w:rsidRDefault="00C51EBF" w:rsidP="00C51EBF">
      <w:pPr>
        <w:pStyle w:val="ConsPlusNormal"/>
        <w:jc w:val="center"/>
        <w:outlineLvl w:val="3"/>
        <w:rPr>
          <w:sz w:val="28"/>
          <w:szCs w:val="28"/>
        </w:rPr>
      </w:pPr>
      <w:r w:rsidRPr="004B6032">
        <w:rPr>
          <w:sz w:val="28"/>
          <w:szCs w:val="28"/>
        </w:rPr>
        <w:t>6.1. Расчет (обоснование) расходов на оплату услуг связи</w:t>
      </w:r>
    </w:p>
    <w:p w:rsidR="00C51EBF" w:rsidRPr="004B6032"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1531"/>
        <w:gridCol w:w="1587"/>
        <w:gridCol w:w="1531"/>
        <w:gridCol w:w="2041"/>
      </w:tblGrid>
      <w:tr w:rsidR="00C51EBF" w:rsidRPr="004B6032" w:rsidTr="00C51EBF">
        <w:tc>
          <w:tcPr>
            <w:tcW w:w="510" w:type="dxa"/>
            <w:vAlign w:val="center"/>
          </w:tcPr>
          <w:p w:rsidR="004B6032" w:rsidRDefault="004B6032" w:rsidP="00C51EBF">
            <w:pPr>
              <w:pStyle w:val="ConsPlusNormal"/>
              <w:jc w:val="center"/>
              <w:rPr>
                <w:sz w:val="28"/>
                <w:szCs w:val="28"/>
              </w:rPr>
            </w:pPr>
            <w:r>
              <w:rPr>
                <w:sz w:val="28"/>
                <w:szCs w:val="28"/>
              </w:rPr>
              <w:t>№</w:t>
            </w:r>
          </w:p>
          <w:p w:rsidR="004B6032" w:rsidRDefault="004B6032" w:rsidP="00C51EBF">
            <w:pPr>
              <w:pStyle w:val="ConsPlusNormal"/>
              <w:jc w:val="center"/>
              <w:rPr>
                <w:sz w:val="28"/>
                <w:szCs w:val="28"/>
              </w:rPr>
            </w:pPr>
          </w:p>
          <w:p w:rsidR="004B6032" w:rsidRDefault="004B6032" w:rsidP="00C51EBF">
            <w:pPr>
              <w:pStyle w:val="ConsPlusNormal"/>
              <w:jc w:val="center"/>
              <w:rPr>
                <w:sz w:val="28"/>
                <w:szCs w:val="28"/>
              </w:rPr>
            </w:pPr>
          </w:p>
          <w:p w:rsidR="00C51EBF" w:rsidRPr="004B6032" w:rsidRDefault="00C51EBF" w:rsidP="00C51EBF">
            <w:pPr>
              <w:pStyle w:val="ConsPlusNormal"/>
              <w:jc w:val="center"/>
              <w:rPr>
                <w:sz w:val="28"/>
                <w:szCs w:val="28"/>
              </w:rPr>
            </w:pPr>
            <w:r w:rsidRPr="004B6032">
              <w:rPr>
                <w:sz w:val="28"/>
                <w:szCs w:val="28"/>
              </w:rPr>
              <w:t xml:space="preserve"> п/п</w:t>
            </w:r>
          </w:p>
        </w:tc>
        <w:tc>
          <w:tcPr>
            <w:tcW w:w="1871" w:type="dxa"/>
            <w:vAlign w:val="center"/>
          </w:tcPr>
          <w:p w:rsidR="00C51EBF" w:rsidRPr="004B6032" w:rsidRDefault="00C51EBF" w:rsidP="00C51EBF">
            <w:pPr>
              <w:pStyle w:val="ConsPlusNormal"/>
              <w:jc w:val="center"/>
              <w:rPr>
                <w:sz w:val="28"/>
                <w:szCs w:val="28"/>
              </w:rPr>
            </w:pPr>
            <w:r w:rsidRPr="004B6032">
              <w:rPr>
                <w:sz w:val="28"/>
                <w:szCs w:val="28"/>
              </w:rPr>
              <w:lastRenderedPageBreak/>
              <w:t>Наименование расходов</w:t>
            </w:r>
          </w:p>
        </w:tc>
        <w:tc>
          <w:tcPr>
            <w:tcW w:w="1531" w:type="dxa"/>
            <w:vAlign w:val="center"/>
          </w:tcPr>
          <w:p w:rsidR="00C51EBF" w:rsidRPr="004B6032" w:rsidRDefault="00C51EBF" w:rsidP="00C51EBF">
            <w:pPr>
              <w:pStyle w:val="ConsPlusNormal"/>
              <w:jc w:val="center"/>
              <w:rPr>
                <w:sz w:val="28"/>
                <w:szCs w:val="28"/>
              </w:rPr>
            </w:pPr>
            <w:bookmarkStart w:id="67" w:name="P1387"/>
            <w:bookmarkEnd w:id="67"/>
            <w:r w:rsidRPr="004B6032">
              <w:rPr>
                <w:sz w:val="28"/>
                <w:szCs w:val="28"/>
              </w:rPr>
              <w:t>Количество номеров</w:t>
            </w:r>
          </w:p>
        </w:tc>
        <w:tc>
          <w:tcPr>
            <w:tcW w:w="1587" w:type="dxa"/>
            <w:vAlign w:val="center"/>
          </w:tcPr>
          <w:p w:rsidR="00C51EBF" w:rsidRPr="004B6032" w:rsidRDefault="00C51EBF" w:rsidP="00C51EBF">
            <w:pPr>
              <w:pStyle w:val="ConsPlusNormal"/>
              <w:jc w:val="center"/>
              <w:rPr>
                <w:sz w:val="28"/>
                <w:szCs w:val="28"/>
              </w:rPr>
            </w:pPr>
            <w:bookmarkStart w:id="68" w:name="P1388"/>
            <w:bookmarkEnd w:id="68"/>
            <w:r w:rsidRPr="004B6032">
              <w:rPr>
                <w:sz w:val="28"/>
                <w:szCs w:val="28"/>
              </w:rPr>
              <w:t xml:space="preserve">Количество платежей в </w:t>
            </w:r>
            <w:r w:rsidRPr="004B6032">
              <w:rPr>
                <w:sz w:val="28"/>
                <w:szCs w:val="28"/>
              </w:rPr>
              <w:lastRenderedPageBreak/>
              <w:t>год</w:t>
            </w:r>
          </w:p>
        </w:tc>
        <w:tc>
          <w:tcPr>
            <w:tcW w:w="1531" w:type="dxa"/>
            <w:vAlign w:val="center"/>
          </w:tcPr>
          <w:p w:rsidR="00C51EBF" w:rsidRPr="004B6032" w:rsidRDefault="00C51EBF" w:rsidP="00C51EBF">
            <w:pPr>
              <w:pStyle w:val="ConsPlusNormal"/>
              <w:jc w:val="center"/>
              <w:rPr>
                <w:sz w:val="28"/>
                <w:szCs w:val="28"/>
              </w:rPr>
            </w:pPr>
            <w:bookmarkStart w:id="69" w:name="P1389"/>
            <w:bookmarkEnd w:id="69"/>
            <w:r w:rsidRPr="004B6032">
              <w:rPr>
                <w:sz w:val="28"/>
                <w:szCs w:val="28"/>
              </w:rPr>
              <w:lastRenderedPageBreak/>
              <w:t xml:space="preserve">Стоимость за единицу, </w:t>
            </w:r>
            <w:r w:rsidRPr="004B6032">
              <w:rPr>
                <w:sz w:val="28"/>
                <w:szCs w:val="28"/>
              </w:rPr>
              <w:lastRenderedPageBreak/>
              <w:t>руб.</w:t>
            </w:r>
          </w:p>
        </w:tc>
        <w:tc>
          <w:tcPr>
            <w:tcW w:w="2041" w:type="dxa"/>
            <w:vAlign w:val="center"/>
          </w:tcPr>
          <w:p w:rsidR="00C51EBF" w:rsidRPr="004B6032" w:rsidRDefault="00C51EBF" w:rsidP="00C51EBF">
            <w:pPr>
              <w:pStyle w:val="ConsPlusNormal"/>
              <w:jc w:val="center"/>
              <w:rPr>
                <w:sz w:val="28"/>
                <w:szCs w:val="28"/>
              </w:rPr>
            </w:pPr>
            <w:r w:rsidRPr="004B6032">
              <w:rPr>
                <w:sz w:val="28"/>
                <w:szCs w:val="28"/>
              </w:rPr>
              <w:lastRenderedPageBreak/>
              <w:t>Сумма, руб. (</w:t>
            </w:r>
            <w:hyperlink w:anchor="P1387" w:history="1">
              <w:r w:rsidRPr="004B6032">
                <w:rPr>
                  <w:sz w:val="28"/>
                  <w:szCs w:val="28"/>
                </w:rPr>
                <w:t>гр. 3</w:t>
              </w:r>
            </w:hyperlink>
            <w:r w:rsidRPr="004B6032">
              <w:rPr>
                <w:sz w:val="28"/>
                <w:szCs w:val="28"/>
              </w:rPr>
              <w:t xml:space="preserve"> x </w:t>
            </w:r>
            <w:hyperlink w:anchor="P1388" w:history="1">
              <w:r w:rsidRPr="004B6032">
                <w:rPr>
                  <w:sz w:val="28"/>
                  <w:szCs w:val="28"/>
                </w:rPr>
                <w:t>гр. 4</w:t>
              </w:r>
            </w:hyperlink>
            <w:r w:rsidRPr="004B6032">
              <w:rPr>
                <w:sz w:val="28"/>
                <w:szCs w:val="28"/>
              </w:rPr>
              <w:t xml:space="preserve"> x </w:t>
            </w:r>
            <w:hyperlink w:anchor="P1389" w:history="1">
              <w:r w:rsidRPr="004B6032">
                <w:rPr>
                  <w:sz w:val="28"/>
                  <w:szCs w:val="28"/>
                </w:rPr>
                <w:t>гр. 5</w:t>
              </w:r>
            </w:hyperlink>
            <w:r w:rsidRPr="004B6032">
              <w:rPr>
                <w:sz w:val="28"/>
                <w:szCs w:val="28"/>
              </w:rPr>
              <w:t>)</w:t>
            </w:r>
          </w:p>
        </w:tc>
      </w:tr>
      <w:tr w:rsidR="00C51EBF" w:rsidRPr="004B6032" w:rsidTr="00C51EBF">
        <w:tc>
          <w:tcPr>
            <w:tcW w:w="510" w:type="dxa"/>
          </w:tcPr>
          <w:p w:rsidR="00C51EBF" w:rsidRPr="004B6032" w:rsidRDefault="00C51EBF" w:rsidP="00C51EBF">
            <w:pPr>
              <w:pStyle w:val="ConsPlusNormal"/>
              <w:jc w:val="center"/>
              <w:rPr>
                <w:sz w:val="28"/>
                <w:szCs w:val="28"/>
              </w:rPr>
            </w:pPr>
            <w:r w:rsidRPr="004B6032">
              <w:rPr>
                <w:sz w:val="28"/>
                <w:szCs w:val="28"/>
              </w:rPr>
              <w:lastRenderedPageBreak/>
              <w:t>1</w:t>
            </w:r>
          </w:p>
        </w:tc>
        <w:tc>
          <w:tcPr>
            <w:tcW w:w="1871" w:type="dxa"/>
          </w:tcPr>
          <w:p w:rsidR="00C51EBF" w:rsidRPr="004B6032" w:rsidRDefault="00C51EBF" w:rsidP="00C51EBF">
            <w:pPr>
              <w:pStyle w:val="ConsPlusNormal"/>
              <w:jc w:val="center"/>
              <w:rPr>
                <w:sz w:val="28"/>
                <w:szCs w:val="28"/>
              </w:rPr>
            </w:pPr>
            <w:r w:rsidRPr="004B6032">
              <w:rPr>
                <w:sz w:val="28"/>
                <w:szCs w:val="28"/>
              </w:rPr>
              <w:t>2</w:t>
            </w:r>
          </w:p>
        </w:tc>
        <w:tc>
          <w:tcPr>
            <w:tcW w:w="1531" w:type="dxa"/>
          </w:tcPr>
          <w:p w:rsidR="00C51EBF" w:rsidRPr="004B6032" w:rsidRDefault="00C51EBF" w:rsidP="00C51EBF">
            <w:pPr>
              <w:pStyle w:val="ConsPlusNormal"/>
              <w:jc w:val="center"/>
              <w:rPr>
                <w:sz w:val="28"/>
                <w:szCs w:val="28"/>
              </w:rPr>
            </w:pPr>
            <w:r w:rsidRPr="004B6032">
              <w:rPr>
                <w:sz w:val="28"/>
                <w:szCs w:val="28"/>
              </w:rPr>
              <w:t>3</w:t>
            </w:r>
          </w:p>
        </w:tc>
        <w:tc>
          <w:tcPr>
            <w:tcW w:w="1587" w:type="dxa"/>
          </w:tcPr>
          <w:p w:rsidR="00C51EBF" w:rsidRPr="004B6032" w:rsidRDefault="00C51EBF" w:rsidP="00C51EBF">
            <w:pPr>
              <w:pStyle w:val="ConsPlusNormal"/>
              <w:jc w:val="center"/>
              <w:rPr>
                <w:sz w:val="28"/>
                <w:szCs w:val="28"/>
              </w:rPr>
            </w:pPr>
            <w:r w:rsidRPr="004B6032">
              <w:rPr>
                <w:sz w:val="28"/>
                <w:szCs w:val="28"/>
              </w:rPr>
              <w:t>4</w:t>
            </w:r>
          </w:p>
        </w:tc>
        <w:tc>
          <w:tcPr>
            <w:tcW w:w="1531" w:type="dxa"/>
          </w:tcPr>
          <w:p w:rsidR="00C51EBF" w:rsidRPr="004B6032" w:rsidRDefault="00C51EBF" w:rsidP="00C51EBF">
            <w:pPr>
              <w:pStyle w:val="ConsPlusNormal"/>
              <w:jc w:val="center"/>
              <w:rPr>
                <w:sz w:val="28"/>
                <w:szCs w:val="28"/>
              </w:rPr>
            </w:pPr>
            <w:r w:rsidRPr="004B6032">
              <w:rPr>
                <w:sz w:val="28"/>
                <w:szCs w:val="28"/>
              </w:rPr>
              <w:t>5</w:t>
            </w:r>
          </w:p>
        </w:tc>
        <w:tc>
          <w:tcPr>
            <w:tcW w:w="2041" w:type="dxa"/>
          </w:tcPr>
          <w:p w:rsidR="00C51EBF" w:rsidRPr="004B6032" w:rsidRDefault="00C51EBF" w:rsidP="00C51EBF">
            <w:pPr>
              <w:pStyle w:val="ConsPlusNormal"/>
              <w:jc w:val="center"/>
              <w:rPr>
                <w:sz w:val="28"/>
                <w:szCs w:val="28"/>
              </w:rPr>
            </w:pPr>
            <w:r w:rsidRPr="004B6032">
              <w:rPr>
                <w:sz w:val="28"/>
                <w:szCs w:val="28"/>
              </w:rPr>
              <w:t>6</w:t>
            </w:r>
          </w:p>
        </w:tc>
      </w:tr>
      <w:tr w:rsidR="00C51EBF" w:rsidRPr="004B6032" w:rsidTr="00C51EBF">
        <w:tc>
          <w:tcPr>
            <w:tcW w:w="510" w:type="dxa"/>
          </w:tcPr>
          <w:p w:rsidR="00C51EBF" w:rsidRPr="004B6032" w:rsidRDefault="00C51EBF" w:rsidP="00C51EBF">
            <w:pPr>
              <w:pStyle w:val="ConsPlusNormal"/>
              <w:rPr>
                <w:sz w:val="28"/>
                <w:szCs w:val="28"/>
              </w:rPr>
            </w:pPr>
          </w:p>
        </w:tc>
        <w:tc>
          <w:tcPr>
            <w:tcW w:w="1871" w:type="dxa"/>
          </w:tcPr>
          <w:p w:rsidR="00C51EBF" w:rsidRPr="004B6032" w:rsidRDefault="00C51EBF" w:rsidP="00C51EBF">
            <w:pPr>
              <w:pStyle w:val="ConsPlusNormal"/>
              <w:rPr>
                <w:sz w:val="28"/>
                <w:szCs w:val="28"/>
              </w:rPr>
            </w:pPr>
          </w:p>
        </w:tc>
        <w:tc>
          <w:tcPr>
            <w:tcW w:w="1531" w:type="dxa"/>
          </w:tcPr>
          <w:p w:rsidR="00C51EBF" w:rsidRPr="004B6032" w:rsidRDefault="00C51EBF" w:rsidP="00C51EBF">
            <w:pPr>
              <w:pStyle w:val="ConsPlusNormal"/>
              <w:rPr>
                <w:sz w:val="28"/>
                <w:szCs w:val="28"/>
              </w:rPr>
            </w:pPr>
          </w:p>
        </w:tc>
        <w:tc>
          <w:tcPr>
            <w:tcW w:w="1587" w:type="dxa"/>
          </w:tcPr>
          <w:p w:rsidR="00C51EBF" w:rsidRPr="004B6032" w:rsidRDefault="00C51EBF" w:rsidP="00C51EBF">
            <w:pPr>
              <w:pStyle w:val="ConsPlusNormal"/>
              <w:rPr>
                <w:sz w:val="28"/>
                <w:szCs w:val="28"/>
              </w:rPr>
            </w:pPr>
          </w:p>
        </w:tc>
        <w:tc>
          <w:tcPr>
            <w:tcW w:w="1531" w:type="dxa"/>
          </w:tcPr>
          <w:p w:rsidR="00C51EBF" w:rsidRPr="004B6032" w:rsidRDefault="00C51EBF" w:rsidP="00C51EBF">
            <w:pPr>
              <w:pStyle w:val="ConsPlusNormal"/>
              <w:rPr>
                <w:sz w:val="28"/>
                <w:szCs w:val="28"/>
              </w:rPr>
            </w:pPr>
          </w:p>
        </w:tc>
        <w:tc>
          <w:tcPr>
            <w:tcW w:w="204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1871" w:type="dxa"/>
          </w:tcPr>
          <w:p w:rsidR="00C51EBF" w:rsidRPr="004B6032" w:rsidRDefault="00C51EBF" w:rsidP="00C51EBF">
            <w:pPr>
              <w:pStyle w:val="ConsPlusNormal"/>
              <w:rPr>
                <w:sz w:val="28"/>
                <w:szCs w:val="28"/>
              </w:rPr>
            </w:pPr>
          </w:p>
        </w:tc>
        <w:tc>
          <w:tcPr>
            <w:tcW w:w="1531" w:type="dxa"/>
          </w:tcPr>
          <w:p w:rsidR="00C51EBF" w:rsidRPr="004B6032" w:rsidRDefault="00C51EBF" w:rsidP="00C51EBF">
            <w:pPr>
              <w:pStyle w:val="ConsPlusNormal"/>
              <w:rPr>
                <w:sz w:val="28"/>
                <w:szCs w:val="28"/>
              </w:rPr>
            </w:pPr>
          </w:p>
        </w:tc>
        <w:tc>
          <w:tcPr>
            <w:tcW w:w="1587" w:type="dxa"/>
          </w:tcPr>
          <w:p w:rsidR="00C51EBF" w:rsidRPr="004B6032" w:rsidRDefault="00C51EBF" w:rsidP="00C51EBF">
            <w:pPr>
              <w:pStyle w:val="ConsPlusNormal"/>
              <w:rPr>
                <w:sz w:val="28"/>
                <w:szCs w:val="28"/>
              </w:rPr>
            </w:pPr>
          </w:p>
        </w:tc>
        <w:tc>
          <w:tcPr>
            <w:tcW w:w="1531" w:type="dxa"/>
          </w:tcPr>
          <w:p w:rsidR="00C51EBF" w:rsidRPr="004B6032" w:rsidRDefault="00C51EBF" w:rsidP="00C51EBF">
            <w:pPr>
              <w:pStyle w:val="ConsPlusNormal"/>
              <w:rPr>
                <w:sz w:val="28"/>
                <w:szCs w:val="28"/>
              </w:rPr>
            </w:pPr>
          </w:p>
        </w:tc>
        <w:tc>
          <w:tcPr>
            <w:tcW w:w="204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1871" w:type="dxa"/>
          </w:tcPr>
          <w:p w:rsidR="00C51EBF" w:rsidRPr="004B6032" w:rsidRDefault="00C51EBF" w:rsidP="00C51EBF">
            <w:pPr>
              <w:pStyle w:val="ConsPlusNormal"/>
              <w:jc w:val="right"/>
              <w:rPr>
                <w:sz w:val="28"/>
                <w:szCs w:val="28"/>
              </w:rPr>
            </w:pPr>
            <w:r w:rsidRPr="004B6032">
              <w:rPr>
                <w:sz w:val="28"/>
                <w:szCs w:val="28"/>
              </w:rPr>
              <w:t>Итого:</w:t>
            </w:r>
          </w:p>
        </w:tc>
        <w:tc>
          <w:tcPr>
            <w:tcW w:w="1531" w:type="dxa"/>
          </w:tcPr>
          <w:p w:rsidR="00C51EBF" w:rsidRPr="004B6032" w:rsidRDefault="00C51EBF" w:rsidP="00C51EBF">
            <w:pPr>
              <w:pStyle w:val="ConsPlusNormal"/>
              <w:jc w:val="center"/>
              <w:rPr>
                <w:sz w:val="28"/>
                <w:szCs w:val="28"/>
              </w:rPr>
            </w:pPr>
            <w:r w:rsidRPr="004B6032">
              <w:rPr>
                <w:sz w:val="28"/>
                <w:szCs w:val="28"/>
              </w:rPr>
              <w:t>x</w:t>
            </w:r>
          </w:p>
        </w:tc>
        <w:tc>
          <w:tcPr>
            <w:tcW w:w="1587" w:type="dxa"/>
          </w:tcPr>
          <w:p w:rsidR="00C51EBF" w:rsidRPr="004B6032" w:rsidRDefault="00C51EBF" w:rsidP="00C51EBF">
            <w:pPr>
              <w:pStyle w:val="ConsPlusNormal"/>
              <w:jc w:val="center"/>
              <w:rPr>
                <w:sz w:val="28"/>
                <w:szCs w:val="28"/>
              </w:rPr>
            </w:pPr>
            <w:r w:rsidRPr="004B6032">
              <w:rPr>
                <w:sz w:val="28"/>
                <w:szCs w:val="28"/>
              </w:rPr>
              <w:t>x</w:t>
            </w:r>
          </w:p>
        </w:tc>
        <w:tc>
          <w:tcPr>
            <w:tcW w:w="1531" w:type="dxa"/>
          </w:tcPr>
          <w:p w:rsidR="00C51EBF" w:rsidRPr="004B6032" w:rsidRDefault="00C51EBF" w:rsidP="00C51EBF">
            <w:pPr>
              <w:pStyle w:val="ConsPlusNormal"/>
              <w:jc w:val="center"/>
              <w:rPr>
                <w:sz w:val="28"/>
                <w:szCs w:val="28"/>
              </w:rPr>
            </w:pPr>
            <w:r w:rsidRPr="004B6032">
              <w:rPr>
                <w:sz w:val="28"/>
                <w:szCs w:val="28"/>
              </w:rPr>
              <w:t>x</w:t>
            </w:r>
          </w:p>
        </w:tc>
        <w:tc>
          <w:tcPr>
            <w:tcW w:w="2041" w:type="dxa"/>
          </w:tcPr>
          <w:p w:rsidR="00C51EBF" w:rsidRPr="004B6032" w:rsidRDefault="00C51EBF" w:rsidP="00C51EBF">
            <w:pPr>
              <w:pStyle w:val="ConsPlusNormal"/>
              <w:rPr>
                <w:sz w:val="28"/>
                <w:szCs w:val="28"/>
              </w:rPr>
            </w:pPr>
          </w:p>
        </w:tc>
      </w:tr>
    </w:tbl>
    <w:p w:rsidR="00C51EBF" w:rsidRPr="004B6032" w:rsidRDefault="00C51EBF" w:rsidP="00C51EBF">
      <w:pPr>
        <w:pStyle w:val="ConsPlusNormal"/>
        <w:jc w:val="both"/>
        <w:rPr>
          <w:sz w:val="28"/>
          <w:szCs w:val="28"/>
        </w:rPr>
      </w:pPr>
    </w:p>
    <w:p w:rsidR="00C51EBF" w:rsidRPr="004B6032" w:rsidRDefault="00C51EBF" w:rsidP="00C51EBF">
      <w:pPr>
        <w:pStyle w:val="ConsPlusNormal"/>
        <w:jc w:val="center"/>
        <w:outlineLvl w:val="3"/>
        <w:rPr>
          <w:sz w:val="28"/>
          <w:szCs w:val="28"/>
        </w:rPr>
      </w:pPr>
      <w:r w:rsidRPr="004B6032">
        <w:rPr>
          <w:sz w:val="28"/>
          <w:szCs w:val="28"/>
        </w:rPr>
        <w:t>6.2. Расчет (обоснование) расходов</w:t>
      </w:r>
    </w:p>
    <w:p w:rsidR="00C51EBF" w:rsidRPr="004B6032" w:rsidRDefault="00C51EBF" w:rsidP="00C51EBF">
      <w:pPr>
        <w:pStyle w:val="ConsPlusNormal"/>
        <w:jc w:val="center"/>
        <w:rPr>
          <w:sz w:val="28"/>
          <w:szCs w:val="28"/>
        </w:rPr>
      </w:pPr>
      <w:r w:rsidRPr="004B6032">
        <w:rPr>
          <w:sz w:val="28"/>
          <w:szCs w:val="28"/>
        </w:rPr>
        <w:t>на оплату транспортных услуг</w:t>
      </w:r>
    </w:p>
    <w:p w:rsidR="00C51EBF" w:rsidRPr="004B6032"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4"/>
        <w:gridCol w:w="1871"/>
        <w:gridCol w:w="1814"/>
        <w:gridCol w:w="2551"/>
      </w:tblGrid>
      <w:tr w:rsidR="00C51EBF" w:rsidRPr="004B6032" w:rsidTr="00C51EBF">
        <w:tc>
          <w:tcPr>
            <w:tcW w:w="510" w:type="dxa"/>
            <w:vAlign w:val="center"/>
          </w:tcPr>
          <w:p w:rsidR="00C51EBF" w:rsidRPr="004B6032" w:rsidRDefault="004B6032" w:rsidP="00C51EBF">
            <w:pPr>
              <w:pStyle w:val="ConsPlusNormal"/>
              <w:jc w:val="center"/>
              <w:rPr>
                <w:sz w:val="28"/>
                <w:szCs w:val="28"/>
              </w:rPr>
            </w:pPr>
            <w:r>
              <w:rPr>
                <w:sz w:val="28"/>
                <w:szCs w:val="28"/>
              </w:rPr>
              <w:t>№</w:t>
            </w:r>
            <w:r w:rsidR="00C51EBF" w:rsidRPr="004B6032">
              <w:rPr>
                <w:sz w:val="28"/>
                <w:szCs w:val="28"/>
              </w:rPr>
              <w:t>п/п</w:t>
            </w:r>
          </w:p>
        </w:tc>
        <w:tc>
          <w:tcPr>
            <w:tcW w:w="2324" w:type="dxa"/>
            <w:vAlign w:val="center"/>
          </w:tcPr>
          <w:p w:rsidR="00C51EBF" w:rsidRPr="004B6032" w:rsidRDefault="00C51EBF" w:rsidP="00C51EBF">
            <w:pPr>
              <w:pStyle w:val="ConsPlusNormal"/>
              <w:jc w:val="center"/>
              <w:rPr>
                <w:sz w:val="28"/>
                <w:szCs w:val="28"/>
              </w:rPr>
            </w:pPr>
            <w:r w:rsidRPr="004B6032">
              <w:rPr>
                <w:sz w:val="28"/>
                <w:szCs w:val="28"/>
              </w:rPr>
              <w:t>Наименование расходов</w:t>
            </w:r>
          </w:p>
        </w:tc>
        <w:tc>
          <w:tcPr>
            <w:tcW w:w="1871" w:type="dxa"/>
            <w:vAlign w:val="center"/>
          </w:tcPr>
          <w:p w:rsidR="00C51EBF" w:rsidRPr="004B6032" w:rsidRDefault="00C51EBF" w:rsidP="00C51EBF">
            <w:pPr>
              <w:pStyle w:val="ConsPlusNormal"/>
              <w:jc w:val="center"/>
              <w:rPr>
                <w:sz w:val="28"/>
                <w:szCs w:val="28"/>
              </w:rPr>
            </w:pPr>
            <w:bookmarkStart w:id="70" w:name="P1421"/>
            <w:bookmarkEnd w:id="70"/>
            <w:r w:rsidRPr="004B6032">
              <w:rPr>
                <w:sz w:val="28"/>
                <w:szCs w:val="28"/>
              </w:rPr>
              <w:t>Количество услуг перевозки</w:t>
            </w:r>
          </w:p>
        </w:tc>
        <w:tc>
          <w:tcPr>
            <w:tcW w:w="1814" w:type="dxa"/>
            <w:vAlign w:val="center"/>
          </w:tcPr>
          <w:p w:rsidR="00C51EBF" w:rsidRPr="004B6032" w:rsidRDefault="00C51EBF" w:rsidP="00C51EBF">
            <w:pPr>
              <w:pStyle w:val="ConsPlusNormal"/>
              <w:jc w:val="center"/>
              <w:rPr>
                <w:sz w:val="28"/>
                <w:szCs w:val="28"/>
              </w:rPr>
            </w:pPr>
            <w:bookmarkStart w:id="71" w:name="P1422"/>
            <w:bookmarkEnd w:id="71"/>
            <w:r w:rsidRPr="004B6032">
              <w:rPr>
                <w:sz w:val="28"/>
                <w:szCs w:val="28"/>
              </w:rPr>
              <w:t>Цена услуги перевозки, руб.</w:t>
            </w:r>
          </w:p>
        </w:tc>
        <w:tc>
          <w:tcPr>
            <w:tcW w:w="2551" w:type="dxa"/>
            <w:vAlign w:val="center"/>
          </w:tcPr>
          <w:p w:rsidR="00C51EBF" w:rsidRPr="004B6032" w:rsidRDefault="00C51EBF" w:rsidP="00C51EBF">
            <w:pPr>
              <w:pStyle w:val="ConsPlusNormal"/>
              <w:jc w:val="center"/>
              <w:rPr>
                <w:sz w:val="28"/>
                <w:szCs w:val="28"/>
              </w:rPr>
            </w:pPr>
            <w:r w:rsidRPr="004B6032">
              <w:rPr>
                <w:sz w:val="28"/>
                <w:szCs w:val="28"/>
              </w:rPr>
              <w:t>Сумма, руб. (</w:t>
            </w:r>
            <w:hyperlink w:anchor="P1421" w:history="1">
              <w:r w:rsidRPr="004B6032">
                <w:rPr>
                  <w:sz w:val="28"/>
                  <w:szCs w:val="28"/>
                </w:rPr>
                <w:t>гр. 3</w:t>
              </w:r>
            </w:hyperlink>
            <w:r w:rsidRPr="004B6032">
              <w:rPr>
                <w:sz w:val="28"/>
                <w:szCs w:val="28"/>
              </w:rPr>
              <w:t xml:space="preserve"> x </w:t>
            </w:r>
            <w:hyperlink w:anchor="P1422" w:history="1">
              <w:r w:rsidRPr="004B6032">
                <w:rPr>
                  <w:sz w:val="28"/>
                  <w:szCs w:val="28"/>
                </w:rPr>
                <w:t>гр. 4</w:t>
              </w:r>
            </w:hyperlink>
            <w:r w:rsidRPr="004B6032">
              <w:rPr>
                <w:sz w:val="28"/>
                <w:szCs w:val="28"/>
              </w:rPr>
              <w:t>)</w:t>
            </w:r>
          </w:p>
        </w:tc>
      </w:tr>
      <w:tr w:rsidR="00C51EBF" w:rsidRPr="004B6032" w:rsidTr="00C51EBF">
        <w:tc>
          <w:tcPr>
            <w:tcW w:w="510" w:type="dxa"/>
          </w:tcPr>
          <w:p w:rsidR="00C51EBF" w:rsidRPr="004B6032" w:rsidRDefault="00C51EBF" w:rsidP="00C51EBF">
            <w:pPr>
              <w:pStyle w:val="ConsPlusNormal"/>
              <w:jc w:val="center"/>
              <w:rPr>
                <w:sz w:val="28"/>
                <w:szCs w:val="28"/>
              </w:rPr>
            </w:pPr>
            <w:r w:rsidRPr="004B6032">
              <w:rPr>
                <w:sz w:val="28"/>
                <w:szCs w:val="28"/>
              </w:rPr>
              <w:t>1</w:t>
            </w:r>
          </w:p>
        </w:tc>
        <w:tc>
          <w:tcPr>
            <w:tcW w:w="2324" w:type="dxa"/>
          </w:tcPr>
          <w:p w:rsidR="00C51EBF" w:rsidRPr="004B6032" w:rsidRDefault="00C51EBF" w:rsidP="00C51EBF">
            <w:pPr>
              <w:pStyle w:val="ConsPlusNormal"/>
              <w:jc w:val="center"/>
              <w:rPr>
                <w:sz w:val="28"/>
                <w:szCs w:val="28"/>
              </w:rPr>
            </w:pPr>
            <w:r w:rsidRPr="004B6032">
              <w:rPr>
                <w:sz w:val="28"/>
                <w:szCs w:val="28"/>
              </w:rPr>
              <w:t>2</w:t>
            </w:r>
          </w:p>
        </w:tc>
        <w:tc>
          <w:tcPr>
            <w:tcW w:w="1871" w:type="dxa"/>
          </w:tcPr>
          <w:p w:rsidR="00C51EBF" w:rsidRPr="004B6032" w:rsidRDefault="00C51EBF" w:rsidP="00C51EBF">
            <w:pPr>
              <w:pStyle w:val="ConsPlusNormal"/>
              <w:jc w:val="center"/>
              <w:rPr>
                <w:sz w:val="28"/>
                <w:szCs w:val="28"/>
              </w:rPr>
            </w:pPr>
            <w:r w:rsidRPr="004B6032">
              <w:rPr>
                <w:sz w:val="28"/>
                <w:szCs w:val="28"/>
              </w:rPr>
              <w:t>3</w:t>
            </w:r>
          </w:p>
        </w:tc>
        <w:tc>
          <w:tcPr>
            <w:tcW w:w="1814" w:type="dxa"/>
          </w:tcPr>
          <w:p w:rsidR="00C51EBF" w:rsidRPr="004B6032" w:rsidRDefault="00C51EBF" w:rsidP="00C51EBF">
            <w:pPr>
              <w:pStyle w:val="ConsPlusNormal"/>
              <w:jc w:val="center"/>
              <w:rPr>
                <w:sz w:val="28"/>
                <w:szCs w:val="28"/>
              </w:rPr>
            </w:pPr>
            <w:r w:rsidRPr="004B6032">
              <w:rPr>
                <w:sz w:val="28"/>
                <w:szCs w:val="28"/>
              </w:rPr>
              <w:t>4</w:t>
            </w:r>
          </w:p>
        </w:tc>
        <w:tc>
          <w:tcPr>
            <w:tcW w:w="2551" w:type="dxa"/>
          </w:tcPr>
          <w:p w:rsidR="00C51EBF" w:rsidRPr="004B6032" w:rsidRDefault="00C51EBF" w:rsidP="00C51EBF">
            <w:pPr>
              <w:pStyle w:val="ConsPlusNormal"/>
              <w:jc w:val="center"/>
              <w:rPr>
                <w:sz w:val="28"/>
                <w:szCs w:val="28"/>
              </w:rPr>
            </w:pPr>
            <w:r w:rsidRPr="004B6032">
              <w:rPr>
                <w:sz w:val="28"/>
                <w:szCs w:val="28"/>
              </w:rPr>
              <w:t>5</w:t>
            </w: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rPr>
                <w:sz w:val="28"/>
                <w:szCs w:val="28"/>
              </w:rPr>
            </w:pPr>
          </w:p>
        </w:tc>
        <w:tc>
          <w:tcPr>
            <w:tcW w:w="1871" w:type="dxa"/>
          </w:tcPr>
          <w:p w:rsidR="00C51EBF" w:rsidRPr="004B6032" w:rsidRDefault="00C51EBF" w:rsidP="00C51EBF">
            <w:pPr>
              <w:pStyle w:val="ConsPlusNormal"/>
              <w:rPr>
                <w:sz w:val="28"/>
                <w:szCs w:val="28"/>
              </w:rPr>
            </w:pPr>
          </w:p>
        </w:tc>
        <w:tc>
          <w:tcPr>
            <w:tcW w:w="1814" w:type="dxa"/>
          </w:tcPr>
          <w:p w:rsidR="00C51EBF" w:rsidRPr="004B6032" w:rsidRDefault="00C51EBF" w:rsidP="00C51EBF">
            <w:pPr>
              <w:pStyle w:val="ConsPlusNormal"/>
              <w:rPr>
                <w:sz w:val="28"/>
                <w:szCs w:val="28"/>
              </w:rPr>
            </w:pPr>
          </w:p>
        </w:tc>
        <w:tc>
          <w:tcPr>
            <w:tcW w:w="255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rPr>
                <w:sz w:val="28"/>
                <w:szCs w:val="28"/>
              </w:rPr>
            </w:pPr>
          </w:p>
        </w:tc>
        <w:tc>
          <w:tcPr>
            <w:tcW w:w="1871" w:type="dxa"/>
          </w:tcPr>
          <w:p w:rsidR="00C51EBF" w:rsidRPr="004B6032" w:rsidRDefault="00C51EBF" w:rsidP="00C51EBF">
            <w:pPr>
              <w:pStyle w:val="ConsPlusNormal"/>
              <w:rPr>
                <w:sz w:val="28"/>
                <w:szCs w:val="28"/>
              </w:rPr>
            </w:pPr>
          </w:p>
        </w:tc>
        <w:tc>
          <w:tcPr>
            <w:tcW w:w="1814" w:type="dxa"/>
          </w:tcPr>
          <w:p w:rsidR="00C51EBF" w:rsidRPr="004B6032" w:rsidRDefault="00C51EBF" w:rsidP="00C51EBF">
            <w:pPr>
              <w:pStyle w:val="ConsPlusNormal"/>
              <w:rPr>
                <w:sz w:val="28"/>
                <w:szCs w:val="28"/>
              </w:rPr>
            </w:pPr>
          </w:p>
        </w:tc>
        <w:tc>
          <w:tcPr>
            <w:tcW w:w="255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324" w:type="dxa"/>
          </w:tcPr>
          <w:p w:rsidR="00C51EBF" w:rsidRPr="004B6032" w:rsidRDefault="00C51EBF" w:rsidP="00C51EBF">
            <w:pPr>
              <w:pStyle w:val="ConsPlusNormal"/>
              <w:jc w:val="right"/>
              <w:rPr>
                <w:sz w:val="28"/>
                <w:szCs w:val="28"/>
              </w:rPr>
            </w:pPr>
            <w:r w:rsidRPr="004B6032">
              <w:rPr>
                <w:sz w:val="28"/>
                <w:szCs w:val="28"/>
              </w:rPr>
              <w:t>Итого:</w:t>
            </w:r>
          </w:p>
        </w:tc>
        <w:tc>
          <w:tcPr>
            <w:tcW w:w="1871" w:type="dxa"/>
          </w:tcPr>
          <w:p w:rsidR="00C51EBF" w:rsidRPr="004B6032" w:rsidRDefault="00C51EBF" w:rsidP="00C51EBF">
            <w:pPr>
              <w:pStyle w:val="ConsPlusNormal"/>
              <w:rPr>
                <w:sz w:val="28"/>
                <w:szCs w:val="28"/>
              </w:rPr>
            </w:pPr>
          </w:p>
        </w:tc>
        <w:tc>
          <w:tcPr>
            <w:tcW w:w="1814" w:type="dxa"/>
          </w:tcPr>
          <w:p w:rsidR="00C51EBF" w:rsidRPr="004B6032" w:rsidRDefault="00C51EBF" w:rsidP="00C51EBF">
            <w:pPr>
              <w:pStyle w:val="ConsPlusNormal"/>
              <w:rPr>
                <w:sz w:val="28"/>
                <w:szCs w:val="28"/>
              </w:rPr>
            </w:pPr>
          </w:p>
        </w:tc>
        <w:tc>
          <w:tcPr>
            <w:tcW w:w="2551" w:type="dxa"/>
          </w:tcPr>
          <w:p w:rsidR="00C51EBF" w:rsidRPr="004B6032" w:rsidRDefault="00C51EBF" w:rsidP="00C51EBF">
            <w:pPr>
              <w:pStyle w:val="ConsPlusNormal"/>
              <w:rPr>
                <w:sz w:val="28"/>
                <w:szCs w:val="28"/>
              </w:rPr>
            </w:pPr>
          </w:p>
        </w:tc>
      </w:tr>
    </w:tbl>
    <w:p w:rsidR="00C51EBF" w:rsidRPr="004B6032" w:rsidRDefault="00C51EBF" w:rsidP="00C51EBF">
      <w:pPr>
        <w:pStyle w:val="ConsPlusNormal"/>
        <w:jc w:val="both"/>
        <w:rPr>
          <w:sz w:val="28"/>
          <w:szCs w:val="28"/>
        </w:rPr>
      </w:pPr>
    </w:p>
    <w:p w:rsidR="00C51EBF" w:rsidRPr="004B6032" w:rsidRDefault="00C51EBF" w:rsidP="00C51EBF">
      <w:pPr>
        <w:pStyle w:val="ConsPlusNormal"/>
        <w:jc w:val="center"/>
        <w:outlineLvl w:val="3"/>
        <w:rPr>
          <w:sz w:val="28"/>
          <w:szCs w:val="28"/>
        </w:rPr>
      </w:pPr>
      <w:r w:rsidRPr="004B6032">
        <w:rPr>
          <w:sz w:val="28"/>
          <w:szCs w:val="28"/>
        </w:rPr>
        <w:t>6.3. Расчет (обоснование) расходов</w:t>
      </w:r>
    </w:p>
    <w:p w:rsidR="00C51EBF" w:rsidRPr="004B6032" w:rsidRDefault="00C51EBF" w:rsidP="00C51EBF">
      <w:pPr>
        <w:pStyle w:val="ConsPlusNormal"/>
        <w:jc w:val="center"/>
        <w:rPr>
          <w:sz w:val="28"/>
          <w:szCs w:val="28"/>
        </w:rPr>
      </w:pPr>
      <w:r w:rsidRPr="004B6032">
        <w:rPr>
          <w:sz w:val="28"/>
          <w:szCs w:val="28"/>
        </w:rPr>
        <w:t>на оплату коммунальных услуг</w:t>
      </w:r>
    </w:p>
    <w:p w:rsidR="00C51EBF" w:rsidRPr="004B6032"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426"/>
        <w:gridCol w:w="1955"/>
        <w:gridCol w:w="1531"/>
        <w:gridCol w:w="1589"/>
        <w:gridCol w:w="1729"/>
        <w:gridCol w:w="1853"/>
      </w:tblGrid>
      <w:tr w:rsidR="00C51EBF" w:rsidRPr="004B6032" w:rsidTr="004B6032">
        <w:trPr>
          <w:trHeight w:val="505"/>
        </w:trPr>
        <w:tc>
          <w:tcPr>
            <w:tcW w:w="426" w:type="dxa"/>
            <w:tcBorders>
              <w:top w:val="single" w:sz="4" w:space="0" w:color="auto"/>
            </w:tcBorders>
            <w:vAlign w:val="center"/>
          </w:tcPr>
          <w:p w:rsidR="00C51EBF" w:rsidRPr="004B6032" w:rsidRDefault="004B6032" w:rsidP="00C51EBF">
            <w:pPr>
              <w:pStyle w:val="ConsPlusNormal"/>
              <w:jc w:val="center"/>
              <w:rPr>
                <w:sz w:val="28"/>
                <w:szCs w:val="28"/>
              </w:rPr>
            </w:pPr>
            <w:r>
              <w:rPr>
                <w:sz w:val="28"/>
                <w:szCs w:val="28"/>
              </w:rPr>
              <w:t>№</w:t>
            </w:r>
            <w:r w:rsidR="00C51EBF" w:rsidRPr="004B6032">
              <w:rPr>
                <w:sz w:val="28"/>
                <w:szCs w:val="28"/>
              </w:rPr>
              <w:t xml:space="preserve"> п/п</w:t>
            </w:r>
          </w:p>
        </w:tc>
        <w:tc>
          <w:tcPr>
            <w:tcW w:w="1955" w:type="dxa"/>
            <w:tcBorders>
              <w:top w:val="single" w:sz="4" w:space="0" w:color="auto"/>
            </w:tcBorders>
            <w:vAlign w:val="center"/>
          </w:tcPr>
          <w:p w:rsidR="00C51EBF" w:rsidRPr="004B6032" w:rsidRDefault="00C51EBF" w:rsidP="00C51EBF">
            <w:pPr>
              <w:pStyle w:val="ConsPlusNormal"/>
              <w:jc w:val="center"/>
              <w:rPr>
                <w:sz w:val="28"/>
                <w:szCs w:val="28"/>
              </w:rPr>
            </w:pPr>
            <w:r w:rsidRPr="004B6032">
              <w:rPr>
                <w:sz w:val="28"/>
                <w:szCs w:val="28"/>
              </w:rPr>
              <w:t>Наименование показателя</w:t>
            </w:r>
          </w:p>
        </w:tc>
        <w:tc>
          <w:tcPr>
            <w:tcW w:w="1531" w:type="dxa"/>
            <w:tcBorders>
              <w:top w:val="single" w:sz="4" w:space="0" w:color="auto"/>
            </w:tcBorders>
            <w:vAlign w:val="center"/>
          </w:tcPr>
          <w:p w:rsidR="00C51EBF" w:rsidRPr="004B6032" w:rsidRDefault="00C51EBF" w:rsidP="00C51EBF">
            <w:pPr>
              <w:pStyle w:val="ConsPlusNormal"/>
              <w:jc w:val="center"/>
              <w:rPr>
                <w:sz w:val="28"/>
                <w:szCs w:val="28"/>
              </w:rPr>
            </w:pPr>
            <w:bookmarkStart w:id="72" w:name="P1452"/>
            <w:bookmarkEnd w:id="72"/>
            <w:r w:rsidRPr="004B6032">
              <w:rPr>
                <w:sz w:val="28"/>
                <w:szCs w:val="28"/>
              </w:rPr>
              <w:t>Размер потребления ресурсов</w:t>
            </w:r>
          </w:p>
        </w:tc>
        <w:tc>
          <w:tcPr>
            <w:tcW w:w="1589" w:type="dxa"/>
            <w:tcBorders>
              <w:top w:val="single" w:sz="4" w:space="0" w:color="auto"/>
            </w:tcBorders>
            <w:vAlign w:val="center"/>
          </w:tcPr>
          <w:p w:rsidR="00C51EBF" w:rsidRPr="004B6032" w:rsidRDefault="00C51EBF" w:rsidP="00C51EBF">
            <w:pPr>
              <w:pStyle w:val="ConsPlusNormal"/>
              <w:jc w:val="center"/>
              <w:rPr>
                <w:sz w:val="28"/>
                <w:szCs w:val="28"/>
              </w:rPr>
            </w:pPr>
            <w:bookmarkStart w:id="73" w:name="P1453"/>
            <w:bookmarkEnd w:id="73"/>
            <w:r w:rsidRPr="004B6032">
              <w:rPr>
                <w:sz w:val="28"/>
                <w:szCs w:val="28"/>
              </w:rPr>
              <w:t>Тариф (с учетом НДС), руб.</w:t>
            </w:r>
          </w:p>
        </w:tc>
        <w:tc>
          <w:tcPr>
            <w:tcW w:w="1729" w:type="dxa"/>
            <w:tcBorders>
              <w:top w:val="single" w:sz="4" w:space="0" w:color="auto"/>
            </w:tcBorders>
            <w:vAlign w:val="center"/>
          </w:tcPr>
          <w:p w:rsidR="00C51EBF" w:rsidRPr="004B6032" w:rsidRDefault="00C51EBF" w:rsidP="00C51EBF">
            <w:pPr>
              <w:pStyle w:val="ConsPlusNormal"/>
              <w:jc w:val="center"/>
              <w:rPr>
                <w:sz w:val="28"/>
                <w:szCs w:val="28"/>
              </w:rPr>
            </w:pPr>
            <w:bookmarkStart w:id="74" w:name="P1454"/>
            <w:bookmarkEnd w:id="74"/>
            <w:r w:rsidRPr="004B6032">
              <w:rPr>
                <w:sz w:val="28"/>
                <w:szCs w:val="28"/>
              </w:rPr>
              <w:t>Индексация, %</w:t>
            </w:r>
          </w:p>
        </w:tc>
        <w:tc>
          <w:tcPr>
            <w:tcW w:w="1853" w:type="dxa"/>
            <w:tcBorders>
              <w:top w:val="single" w:sz="4" w:space="0" w:color="auto"/>
            </w:tcBorders>
            <w:vAlign w:val="center"/>
          </w:tcPr>
          <w:p w:rsidR="00C51EBF" w:rsidRPr="004B6032" w:rsidRDefault="00C51EBF" w:rsidP="00C51EBF">
            <w:pPr>
              <w:pStyle w:val="ConsPlusNormal"/>
              <w:jc w:val="center"/>
              <w:rPr>
                <w:sz w:val="28"/>
                <w:szCs w:val="28"/>
              </w:rPr>
            </w:pPr>
            <w:r w:rsidRPr="004B6032">
              <w:rPr>
                <w:sz w:val="28"/>
                <w:szCs w:val="28"/>
              </w:rPr>
              <w:t>Сумма, руб. (</w:t>
            </w:r>
            <w:hyperlink w:anchor="P1452" w:history="1">
              <w:r w:rsidRPr="004B6032">
                <w:rPr>
                  <w:sz w:val="28"/>
                  <w:szCs w:val="28"/>
                </w:rPr>
                <w:t xml:space="preserve">гр. </w:t>
              </w:r>
              <w:r w:rsidR="004B6032">
                <w:rPr>
                  <w:sz w:val="28"/>
                  <w:szCs w:val="28"/>
                </w:rPr>
                <w:t>3</w:t>
              </w:r>
            </w:hyperlink>
            <w:r w:rsidRPr="004B6032">
              <w:rPr>
                <w:sz w:val="28"/>
                <w:szCs w:val="28"/>
              </w:rPr>
              <w:t xml:space="preserve"> x </w:t>
            </w:r>
            <w:hyperlink w:anchor="P1453" w:history="1">
              <w:r w:rsidRPr="004B6032">
                <w:rPr>
                  <w:sz w:val="28"/>
                  <w:szCs w:val="28"/>
                </w:rPr>
                <w:t>гр.</w:t>
              </w:r>
              <w:r w:rsidR="004B6032">
                <w:rPr>
                  <w:sz w:val="28"/>
                  <w:szCs w:val="28"/>
                </w:rPr>
                <w:t>4</w:t>
              </w:r>
            </w:hyperlink>
            <w:r w:rsidRPr="004B6032">
              <w:rPr>
                <w:sz w:val="28"/>
                <w:szCs w:val="28"/>
              </w:rPr>
              <w:t xml:space="preserve"> x </w:t>
            </w:r>
            <w:hyperlink w:anchor="P1454" w:history="1">
              <w:r w:rsidRPr="004B6032">
                <w:rPr>
                  <w:sz w:val="28"/>
                  <w:szCs w:val="28"/>
                </w:rPr>
                <w:t xml:space="preserve">гр. </w:t>
              </w:r>
              <w:r w:rsidR="004B6032">
                <w:rPr>
                  <w:sz w:val="28"/>
                  <w:szCs w:val="28"/>
                </w:rPr>
                <w:t>5</w:t>
              </w:r>
            </w:hyperlink>
            <w:r w:rsidRPr="004B6032">
              <w:rPr>
                <w:sz w:val="28"/>
                <w:szCs w:val="28"/>
              </w:rPr>
              <w:t>)</w:t>
            </w:r>
          </w:p>
        </w:tc>
      </w:tr>
      <w:tr w:rsidR="00C51EBF" w:rsidRPr="004B6032" w:rsidTr="004B6032">
        <w:tblPrEx>
          <w:tblBorders>
            <w:insideH w:val="single" w:sz="4" w:space="0" w:color="auto"/>
          </w:tblBorders>
        </w:tblPrEx>
        <w:tc>
          <w:tcPr>
            <w:tcW w:w="426" w:type="dxa"/>
          </w:tcPr>
          <w:p w:rsidR="00C51EBF" w:rsidRPr="004B6032" w:rsidRDefault="00C51EBF" w:rsidP="00C51EBF">
            <w:pPr>
              <w:pStyle w:val="ConsPlusNormal"/>
              <w:jc w:val="center"/>
              <w:rPr>
                <w:sz w:val="28"/>
                <w:szCs w:val="28"/>
              </w:rPr>
            </w:pPr>
            <w:r w:rsidRPr="004B6032">
              <w:rPr>
                <w:sz w:val="28"/>
                <w:szCs w:val="28"/>
              </w:rPr>
              <w:t>1</w:t>
            </w:r>
          </w:p>
        </w:tc>
        <w:tc>
          <w:tcPr>
            <w:tcW w:w="1955" w:type="dxa"/>
          </w:tcPr>
          <w:p w:rsidR="00C51EBF" w:rsidRPr="004B6032" w:rsidRDefault="00C51EBF" w:rsidP="00C51EBF">
            <w:pPr>
              <w:pStyle w:val="ConsPlusNormal"/>
              <w:jc w:val="center"/>
              <w:rPr>
                <w:sz w:val="28"/>
                <w:szCs w:val="28"/>
              </w:rPr>
            </w:pPr>
            <w:r w:rsidRPr="004B6032">
              <w:rPr>
                <w:sz w:val="28"/>
                <w:szCs w:val="28"/>
              </w:rPr>
              <w:t>2</w:t>
            </w:r>
          </w:p>
        </w:tc>
        <w:tc>
          <w:tcPr>
            <w:tcW w:w="1531" w:type="dxa"/>
          </w:tcPr>
          <w:p w:rsidR="00C51EBF" w:rsidRPr="004B6032" w:rsidRDefault="00C51EBF" w:rsidP="00C51EBF">
            <w:pPr>
              <w:pStyle w:val="ConsPlusNormal"/>
              <w:jc w:val="center"/>
              <w:rPr>
                <w:sz w:val="28"/>
                <w:szCs w:val="28"/>
              </w:rPr>
            </w:pPr>
            <w:r w:rsidRPr="004B6032">
              <w:rPr>
                <w:sz w:val="28"/>
                <w:szCs w:val="28"/>
              </w:rPr>
              <w:t>3</w:t>
            </w:r>
          </w:p>
        </w:tc>
        <w:tc>
          <w:tcPr>
            <w:tcW w:w="1589" w:type="dxa"/>
          </w:tcPr>
          <w:p w:rsidR="00C51EBF" w:rsidRPr="004B6032" w:rsidRDefault="00C51EBF" w:rsidP="00C51EBF">
            <w:pPr>
              <w:pStyle w:val="ConsPlusNormal"/>
              <w:jc w:val="center"/>
              <w:rPr>
                <w:sz w:val="28"/>
                <w:szCs w:val="28"/>
              </w:rPr>
            </w:pPr>
            <w:r w:rsidRPr="004B6032">
              <w:rPr>
                <w:sz w:val="28"/>
                <w:szCs w:val="28"/>
              </w:rPr>
              <w:t>4</w:t>
            </w:r>
          </w:p>
        </w:tc>
        <w:tc>
          <w:tcPr>
            <w:tcW w:w="1729" w:type="dxa"/>
          </w:tcPr>
          <w:p w:rsidR="00C51EBF" w:rsidRPr="004B6032" w:rsidRDefault="00C51EBF" w:rsidP="00C51EBF">
            <w:pPr>
              <w:pStyle w:val="ConsPlusNormal"/>
              <w:jc w:val="center"/>
              <w:rPr>
                <w:sz w:val="28"/>
                <w:szCs w:val="28"/>
              </w:rPr>
            </w:pPr>
            <w:r w:rsidRPr="004B6032">
              <w:rPr>
                <w:sz w:val="28"/>
                <w:szCs w:val="28"/>
              </w:rPr>
              <w:t>5</w:t>
            </w:r>
          </w:p>
        </w:tc>
        <w:tc>
          <w:tcPr>
            <w:tcW w:w="1853" w:type="dxa"/>
          </w:tcPr>
          <w:p w:rsidR="00C51EBF" w:rsidRPr="004B6032" w:rsidRDefault="00C51EBF" w:rsidP="00C51EBF">
            <w:pPr>
              <w:pStyle w:val="ConsPlusNormal"/>
              <w:jc w:val="center"/>
              <w:rPr>
                <w:sz w:val="28"/>
                <w:szCs w:val="28"/>
              </w:rPr>
            </w:pPr>
            <w:r w:rsidRPr="004B6032">
              <w:rPr>
                <w:sz w:val="28"/>
                <w:szCs w:val="28"/>
              </w:rPr>
              <w:t>6</w:t>
            </w:r>
          </w:p>
        </w:tc>
      </w:tr>
      <w:tr w:rsidR="00C51EBF" w:rsidRPr="004B6032" w:rsidTr="004B6032">
        <w:tblPrEx>
          <w:tblBorders>
            <w:insideH w:val="single" w:sz="4" w:space="0" w:color="auto"/>
          </w:tblBorders>
        </w:tblPrEx>
        <w:tc>
          <w:tcPr>
            <w:tcW w:w="426" w:type="dxa"/>
          </w:tcPr>
          <w:p w:rsidR="00C51EBF" w:rsidRPr="004B6032" w:rsidRDefault="00C51EBF" w:rsidP="00C51EBF">
            <w:pPr>
              <w:pStyle w:val="ConsPlusNormal"/>
              <w:rPr>
                <w:sz w:val="28"/>
                <w:szCs w:val="28"/>
              </w:rPr>
            </w:pPr>
          </w:p>
        </w:tc>
        <w:tc>
          <w:tcPr>
            <w:tcW w:w="1955" w:type="dxa"/>
          </w:tcPr>
          <w:p w:rsidR="00C51EBF" w:rsidRPr="004B6032" w:rsidRDefault="00C51EBF" w:rsidP="00C51EBF">
            <w:pPr>
              <w:pStyle w:val="ConsPlusNormal"/>
              <w:rPr>
                <w:sz w:val="28"/>
                <w:szCs w:val="28"/>
              </w:rPr>
            </w:pPr>
          </w:p>
        </w:tc>
        <w:tc>
          <w:tcPr>
            <w:tcW w:w="1531" w:type="dxa"/>
          </w:tcPr>
          <w:p w:rsidR="00C51EBF" w:rsidRPr="004B6032" w:rsidRDefault="00C51EBF" w:rsidP="00C51EBF">
            <w:pPr>
              <w:pStyle w:val="ConsPlusNormal"/>
              <w:rPr>
                <w:sz w:val="28"/>
                <w:szCs w:val="28"/>
              </w:rPr>
            </w:pPr>
          </w:p>
        </w:tc>
        <w:tc>
          <w:tcPr>
            <w:tcW w:w="1589" w:type="dxa"/>
          </w:tcPr>
          <w:p w:rsidR="00C51EBF" w:rsidRPr="004B6032" w:rsidRDefault="00C51EBF" w:rsidP="00C51EBF">
            <w:pPr>
              <w:pStyle w:val="ConsPlusNormal"/>
              <w:rPr>
                <w:sz w:val="28"/>
                <w:szCs w:val="28"/>
              </w:rPr>
            </w:pPr>
          </w:p>
        </w:tc>
        <w:tc>
          <w:tcPr>
            <w:tcW w:w="1729" w:type="dxa"/>
          </w:tcPr>
          <w:p w:rsidR="00C51EBF" w:rsidRPr="004B6032" w:rsidRDefault="00C51EBF" w:rsidP="00C51EBF">
            <w:pPr>
              <w:pStyle w:val="ConsPlusNormal"/>
              <w:rPr>
                <w:sz w:val="28"/>
                <w:szCs w:val="28"/>
              </w:rPr>
            </w:pPr>
          </w:p>
        </w:tc>
        <w:tc>
          <w:tcPr>
            <w:tcW w:w="1853" w:type="dxa"/>
          </w:tcPr>
          <w:p w:rsidR="00C51EBF" w:rsidRPr="004B6032" w:rsidRDefault="00C51EBF" w:rsidP="00C51EBF">
            <w:pPr>
              <w:pStyle w:val="ConsPlusNormal"/>
              <w:rPr>
                <w:sz w:val="28"/>
                <w:szCs w:val="28"/>
              </w:rPr>
            </w:pPr>
          </w:p>
        </w:tc>
      </w:tr>
      <w:tr w:rsidR="00C51EBF" w:rsidRPr="004B6032" w:rsidTr="004B6032">
        <w:tblPrEx>
          <w:tblBorders>
            <w:insideH w:val="single" w:sz="4" w:space="0" w:color="auto"/>
          </w:tblBorders>
        </w:tblPrEx>
        <w:tc>
          <w:tcPr>
            <w:tcW w:w="426" w:type="dxa"/>
          </w:tcPr>
          <w:p w:rsidR="00C51EBF" w:rsidRPr="004B6032" w:rsidRDefault="00C51EBF" w:rsidP="00C51EBF">
            <w:pPr>
              <w:pStyle w:val="ConsPlusNormal"/>
              <w:rPr>
                <w:sz w:val="28"/>
                <w:szCs w:val="28"/>
              </w:rPr>
            </w:pPr>
          </w:p>
        </w:tc>
        <w:tc>
          <w:tcPr>
            <w:tcW w:w="1955" w:type="dxa"/>
          </w:tcPr>
          <w:p w:rsidR="00C51EBF" w:rsidRPr="004B6032" w:rsidRDefault="00C51EBF" w:rsidP="00C51EBF">
            <w:pPr>
              <w:pStyle w:val="ConsPlusNormal"/>
              <w:rPr>
                <w:sz w:val="28"/>
                <w:szCs w:val="28"/>
              </w:rPr>
            </w:pPr>
          </w:p>
        </w:tc>
        <w:tc>
          <w:tcPr>
            <w:tcW w:w="1531" w:type="dxa"/>
          </w:tcPr>
          <w:p w:rsidR="00C51EBF" w:rsidRPr="004B6032" w:rsidRDefault="00C51EBF" w:rsidP="00C51EBF">
            <w:pPr>
              <w:pStyle w:val="ConsPlusNormal"/>
              <w:rPr>
                <w:sz w:val="28"/>
                <w:szCs w:val="28"/>
              </w:rPr>
            </w:pPr>
          </w:p>
        </w:tc>
        <w:tc>
          <w:tcPr>
            <w:tcW w:w="1589" w:type="dxa"/>
          </w:tcPr>
          <w:p w:rsidR="00C51EBF" w:rsidRPr="004B6032" w:rsidRDefault="00C51EBF" w:rsidP="00C51EBF">
            <w:pPr>
              <w:pStyle w:val="ConsPlusNormal"/>
              <w:rPr>
                <w:sz w:val="28"/>
                <w:szCs w:val="28"/>
              </w:rPr>
            </w:pPr>
          </w:p>
        </w:tc>
        <w:tc>
          <w:tcPr>
            <w:tcW w:w="1729" w:type="dxa"/>
          </w:tcPr>
          <w:p w:rsidR="00C51EBF" w:rsidRPr="004B6032" w:rsidRDefault="00C51EBF" w:rsidP="00C51EBF">
            <w:pPr>
              <w:pStyle w:val="ConsPlusNormal"/>
              <w:rPr>
                <w:sz w:val="28"/>
                <w:szCs w:val="28"/>
              </w:rPr>
            </w:pPr>
          </w:p>
        </w:tc>
        <w:tc>
          <w:tcPr>
            <w:tcW w:w="1853" w:type="dxa"/>
          </w:tcPr>
          <w:p w:rsidR="00C51EBF" w:rsidRPr="004B6032" w:rsidRDefault="00C51EBF" w:rsidP="00C51EBF">
            <w:pPr>
              <w:pStyle w:val="ConsPlusNormal"/>
              <w:rPr>
                <w:sz w:val="28"/>
                <w:szCs w:val="28"/>
              </w:rPr>
            </w:pPr>
          </w:p>
        </w:tc>
      </w:tr>
      <w:tr w:rsidR="00C51EBF" w:rsidRPr="004B6032" w:rsidTr="004B6032">
        <w:tblPrEx>
          <w:tblBorders>
            <w:insideH w:val="single" w:sz="4" w:space="0" w:color="auto"/>
          </w:tblBorders>
        </w:tblPrEx>
        <w:tc>
          <w:tcPr>
            <w:tcW w:w="426" w:type="dxa"/>
          </w:tcPr>
          <w:p w:rsidR="00C51EBF" w:rsidRPr="004B6032" w:rsidRDefault="00C51EBF" w:rsidP="00C51EBF">
            <w:pPr>
              <w:pStyle w:val="ConsPlusNormal"/>
              <w:rPr>
                <w:sz w:val="28"/>
                <w:szCs w:val="28"/>
              </w:rPr>
            </w:pPr>
          </w:p>
        </w:tc>
        <w:tc>
          <w:tcPr>
            <w:tcW w:w="1955" w:type="dxa"/>
          </w:tcPr>
          <w:p w:rsidR="00C51EBF" w:rsidRPr="004B6032" w:rsidRDefault="00C51EBF" w:rsidP="00C51EBF">
            <w:pPr>
              <w:pStyle w:val="ConsPlusNormal"/>
              <w:jc w:val="right"/>
              <w:rPr>
                <w:sz w:val="28"/>
                <w:szCs w:val="28"/>
              </w:rPr>
            </w:pPr>
            <w:r w:rsidRPr="004B6032">
              <w:rPr>
                <w:sz w:val="28"/>
                <w:szCs w:val="28"/>
              </w:rPr>
              <w:t>Итого:</w:t>
            </w:r>
          </w:p>
        </w:tc>
        <w:tc>
          <w:tcPr>
            <w:tcW w:w="1531" w:type="dxa"/>
          </w:tcPr>
          <w:p w:rsidR="00C51EBF" w:rsidRPr="004B6032" w:rsidRDefault="00C51EBF" w:rsidP="00C51EBF">
            <w:pPr>
              <w:pStyle w:val="ConsPlusNormal"/>
              <w:jc w:val="center"/>
              <w:rPr>
                <w:sz w:val="28"/>
                <w:szCs w:val="28"/>
              </w:rPr>
            </w:pPr>
            <w:r w:rsidRPr="004B6032">
              <w:rPr>
                <w:sz w:val="28"/>
                <w:szCs w:val="28"/>
              </w:rPr>
              <w:t>x</w:t>
            </w:r>
          </w:p>
        </w:tc>
        <w:tc>
          <w:tcPr>
            <w:tcW w:w="1589" w:type="dxa"/>
          </w:tcPr>
          <w:p w:rsidR="00C51EBF" w:rsidRPr="004B6032" w:rsidRDefault="00C51EBF" w:rsidP="00C51EBF">
            <w:pPr>
              <w:pStyle w:val="ConsPlusNormal"/>
              <w:jc w:val="center"/>
              <w:rPr>
                <w:sz w:val="28"/>
                <w:szCs w:val="28"/>
              </w:rPr>
            </w:pPr>
            <w:r w:rsidRPr="004B6032">
              <w:rPr>
                <w:sz w:val="28"/>
                <w:szCs w:val="28"/>
              </w:rPr>
              <w:t>x</w:t>
            </w:r>
          </w:p>
        </w:tc>
        <w:tc>
          <w:tcPr>
            <w:tcW w:w="1729" w:type="dxa"/>
          </w:tcPr>
          <w:p w:rsidR="00C51EBF" w:rsidRPr="004B6032" w:rsidRDefault="00C51EBF" w:rsidP="00C51EBF">
            <w:pPr>
              <w:pStyle w:val="ConsPlusNormal"/>
              <w:jc w:val="center"/>
              <w:rPr>
                <w:sz w:val="28"/>
                <w:szCs w:val="28"/>
              </w:rPr>
            </w:pPr>
            <w:r w:rsidRPr="004B6032">
              <w:rPr>
                <w:sz w:val="28"/>
                <w:szCs w:val="28"/>
              </w:rPr>
              <w:t>x</w:t>
            </w:r>
          </w:p>
        </w:tc>
        <w:tc>
          <w:tcPr>
            <w:tcW w:w="1853" w:type="dxa"/>
          </w:tcPr>
          <w:p w:rsidR="00C51EBF" w:rsidRPr="004B6032" w:rsidRDefault="00C51EBF" w:rsidP="00C51EBF">
            <w:pPr>
              <w:pStyle w:val="ConsPlusNormal"/>
              <w:rPr>
                <w:sz w:val="28"/>
                <w:szCs w:val="28"/>
              </w:rPr>
            </w:pPr>
          </w:p>
        </w:tc>
      </w:tr>
    </w:tbl>
    <w:p w:rsidR="00C51EBF" w:rsidRPr="004B6032" w:rsidRDefault="00C51EBF" w:rsidP="00C51EBF">
      <w:pPr>
        <w:pStyle w:val="ConsPlusNormal"/>
        <w:jc w:val="both"/>
        <w:rPr>
          <w:sz w:val="28"/>
          <w:szCs w:val="28"/>
        </w:rPr>
      </w:pPr>
    </w:p>
    <w:p w:rsidR="00C51EBF" w:rsidRPr="004B6032" w:rsidRDefault="00C51EBF" w:rsidP="00C51EBF">
      <w:pPr>
        <w:pStyle w:val="ConsPlusNormal"/>
        <w:jc w:val="center"/>
        <w:outlineLvl w:val="3"/>
        <w:rPr>
          <w:sz w:val="28"/>
          <w:szCs w:val="28"/>
        </w:rPr>
      </w:pPr>
      <w:r w:rsidRPr="004B6032">
        <w:rPr>
          <w:sz w:val="28"/>
          <w:szCs w:val="28"/>
        </w:rPr>
        <w:t>6.4. Расчет (обоснование) расходов</w:t>
      </w:r>
    </w:p>
    <w:p w:rsidR="00C51EBF" w:rsidRPr="004B6032" w:rsidRDefault="00C51EBF" w:rsidP="00C51EBF">
      <w:pPr>
        <w:pStyle w:val="ConsPlusNormal"/>
        <w:jc w:val="center"/>
        <w:rPr>
          <w:sz w:val="28"/>
          <w:szCs w:val="28"/>
        </w:rPr>
      </w:pPr>
      <w:r w:rsidRPr="004B6032">
        <w:rPr>
          <w:sz w:val="28"/>
          <w:szCs w:val="28"/>
        </w:rPr>
        <w:t>на оплату аренды имущества</w:t>
      </w:r>
    </w:p>
    <w:p w:rsidR="00C51EBF" w:rsidRPr="004B6032" w:rsidRDefault="00C51EBF" w:rsidP="00C51EBF">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11"/>
        <w:gridCol w:w="1928"/>
        <w:gridCol w:w="2211"/>
        <w:gridCol w:w="2211"/>
      </w:tblGrid>
      <w:tr w:rsidR="00C51EBF" w:rsidRPr="004B6032" w:rsidTr="00C51EBF">
        <w:tc>
          <w:tcPr>
            <w:tcW w:w="510" w:type="dxa"/>
            <w:vAlign w:val="center"/>
          </w:tcPr>
          <w:p w:rsidR="00C51EBF" w:rsidRPr="004B6032" w:rsidRDefault="004E65C5" w:rsidP="00C51EBF">
            <w:pPr>
              <w:pStyle w:val="ConsPlusNormal"/>
              <w:jc w:val="center"/>
              <w:rPr>
                <w:sz w:val="28"/>
                <w:szCs w:val="28"/>
              </w:rPr>
            </w:pPr>
            <w:r>
              <w:rPr>
                <w:sz w:val="28"/>
                <w:szCs w:val="28"/>
              </w:rPr>
              <w:t>№</w:t>
            </w:r>
            <w:r w:rsidR="00C51EBF" w:rsidRPr="004B6032">
              <w:rPr>
                <w:sz w:val="28"/>
                <w:szCs w:val="28"/>
              </w:rPr>
              <w:t xml:space="preserve"> п/п</w:t>
            </w:r>
          </w:p>
        </w:tc>
        <w:tc>
          <w:tcPr>
            <w:tcW w:w="2211" w:type="dxa"/>
            <w:vAlign w:val="center"/>
          </w:tcPr>
          <w:p w:rsidR="00C51EBF" w:rsidRPr="004B6032" w:rsidRDefault="00C51EBF" w:rsidP="00C51EBF">
            <w:pPr>
              <w:pStyle w:val="ConsPlusNormal"/>
              <w:jc w:val="center"/>
              <w:rPr>
                <w:sz w:val="28"/>
                <w:szCs w:val="28"/>
              </w:rPr>
            </w:pPr>
            <w:r w:rsidRPr="004B6032">
              <w:rPr>
                <w:sz w:val="28"/>
                <w:szCs w:val="28"/>
              </w:rPr>
              <w:t>Наименование показателя</w:t>
            </w:r>
          </w:p>
        </w:tc>
        <w:tc>
          <w:tcPr>
            <w:tcW w:w="1928" w:type="dxa"/>
            <w:vAlign w:val="center"/>
          </w:tcPr>
          <w:p w:rsidR="00C51EBF" w:rsidRPr="004B6032" w:rsidRDefault="00C51EBF" w:rsidP="00C51EBF">
            <w:pPr>
              <w:pStyle w:val="ConsPlusNormal"/>
              <w:jc w:val="center"/>
              <w:rPr>
                <w:sz w:val="28"/>
                <w:szCs w:val="28"/>
              </w:rPr>
            </w:pPr>
            <w:r w:rsidRPr="004B6032">
              <w:rPr>
                <w:sz w:val="28"/>
                <w:szCs w:val="28"/>
              </w:rPr>
              <w:t>Количество</w:t>
            </w:r>
          </w:p>
        </w:tc>
        <w:tc>
          <w:tcPr>
            <w:tcW w:w="2211" w:type="dxa"/>
            <w:vAlign w:val="center"/>
          </w:tcPr>
          <w:p w:rsidR="00C51EBF" w:rsidRPr="004B6032" w:rsidRDefault="00C51EBF" w:rsidP="00C51EBF">
            <w:pPr>
              <w:pStyle w:val="ConsPlusNormal"/>
              <w:jc w:val="center"/>
              <w:rPr>
                <w:sz w:val="28"/>
                <w:szCs w:val="28"/>
              </w:rPr>
            </w:pPr>
            <w:r w:rsidRPr="004B6032">
              <w:rPr>
                <w:sz w:val="28"/>
                <w:szCs w:val="28"/>
              </w:rPr>
              <w:t>Ставка арендной платы</w:t>
            </w:r>
          </w:p>
        </w:tc>
        <w:tc>
          <w:tcPr>
            <w:tcW w:w="2211" w:type="dxa"/>
            <w:vAlign w:val="center"/>
          </w:tcPr>
          <w:p w:rsidR="00C51EBF" w:rsidRPr="004B6032" w:rsidRDefault="00C51EBF" w:rsidP="00C51EBF">
            <w:pPr>
              <w:pStyle w:val="ConsPlusNormal"/>
              <w:jc w:val="center"/>
              <w:rPr>
                <w:sz w:val="28"/>
                <w:szCs w:val="28"/>
              </w:rPr>
            </w:pPr>
            <w:r w:rsidRPr="004B6032">
              <w:rPr>
                <w:sz w:val="28"/>
                <w:szCs w:val="28"/>
              </w:rPr>
              <w:t>Стоимость с учетом НДС, руб.</w:t>
            </w:r>
          </w:p>
        </w:tc>
      </w:tr>
      <w:tr w:rsidR="00C51EBF" w:rsidRPr="004B6032" w:rsidTr="00C51EBF">
        <w:tc>
          <w:tcPr>
            <w:tcW w:w="510" w:type="dxa"/>
          </w:tcPr>
          <w:p w:rsidR="00C51EBF" w:rsidRPr="004B6032" w:rsidRDefault="00C51EBF" w:rsidP="00C51EBF">
            <w:pPr>
              <w:pStyle w:val="ConsPlusNormal"/>
              <w:jc w:val="center"/>
              <w:rPr>
                <w:sz w:val="28"/>
                <w:szCs w:val="28"/>
              </w:rPr>
            </w:pPr>
            <w:r w:rsidRPr="004B6032">
              <w:rPr>
                <w:sz w:val="28"/>
                <w:szCs w:val="28"/>
              </w:rPr>
              <w:lastRenderedPageBreak/>
              <w:t>1</w:t>
            </w:r>
          </w:p>
        </w:tc>
        <w:tc>
          <w:tcPr>
            <w:tcW w:w="2211" w:type="dxa"/>
          </w:tcPr>
          <w:p w:rsidR="00C51EBF" w:rsidRPr="004B6032" w:rsidRDefault="00C51EBF" w:rsidP="00C51EBF">
            <w:pPr>
              <w:pStyle w:val="ConsPlusNormal"/>
              <w:jc w:val="center"/>
              <w:rPr>
                <w:sz w:val="28"/>
                <w:szCs w:val="28"/>
              </w:rPr>
            </w:pPr>
            <w:r w:rsidRPr="004B6032">
              <w:rPr>
                <w:sz w:val="28"/>
                <w:szCs w:val="28"/>
              </w:rPr>
              <w:t>2</w:t>
            </w:r>
          </w:p>
        </w:tc>
        <w:tc>
          <w:tcPr>
            <w:tcW w:w="1928" w:type="dxa"/>
          </w:tcPr>
          <w:p w:rsidR="00C51EBF" w:rsidRPr="004B6032" w:rsidRDefault="00C51EBF" w:rsidP="00C51EBF">
            <w:pPr>
              <w:pStyle w:val="ConsPlusNormal"/>
              <w:jc w:val="center"/>
              <w:rPr>
                <w:sz w:val="28"/>
                <w:szCs w:val="28"/>
              </w:rPr>
            </w:pPr>
            <w:r w:rsidRPr="004B6032">
              <w:rPr>
                <w:sz w:val="28"/>
                <w:szCs w:val="28"/>
              </w:rPr>
              <w:t>3</w:t>
            </w:r>
          </w:p>
        </w:tc>
        <w:tc>
          <w:tcPr>
            <w:tcW w:w="2211" w:type="dxa"/>
          </w:tcPr>
          <w:p w:rsidR="00C51EBF" w:rsidRPr="004B6032" w:rsidRDefault="00C51EBF" w:rsidP="00C51EBF">
            <w:pPr>
              <w:pStyle w:val="ConsPlusNormal"/>
              <w:jc w:val="center"/>
              <w:rPr>
                <w:sz w:val="28"/>
                <w:szCs w:val="28"/>
              </w:rPr>
            </w:pPr>
            <w:r w:rsidRPr="004B6032">
              <w:rPr>
                <w:sz w:val="28"/>
                <w:szCs w:val="28"/>
              </w:rPr>
              <w:t>4</w:t>
            </w:r>
          </w:p>
        </w:tc>
        <w:tc>
          <w:tcPr>
            <w:tcW w:w="2211" w:type="dxa"/>
          </w:tcPr>
          <w:p w:rsidR="00C51EBF" w:rsidRPr="004B6032" w:rsidRDefault="00C51EBF" w:rsidP="00C51EBF">
            <w:pPr>
              <w:pStyle w:val="ConsPlusNormal"/>
              <w:jc w:val="center"/>
              <w:rPr>
                <w:sz w:val="28"/>
                <w:szCs w:val="28"/>
              </w:rPr>
            </w:pPr>
            <w:r w:rsidRPr="004B6032">
              <w:rPr>
                <w:sz w:val="28"/>
                <w:szCs w:val="28"/>
              </w:rPr>
              <w:t>5</w:t>
            </w:r>
          </w:p>
        </w:tc>
      </w:tr>
      <w:tr w:rsidR="00C51EBF" w:rsidRPr="004B6032" w:rsidTr="00C51EBF">
        <w:tc>
          <w:tcPr>
            <w:tcW w:w="510" w:type="dxa"/>
          </w:tcPr>
          <w:p w:rsidR="00C51EBF" w:rsidRPr="004B6032" w:rsidRDefault="00C51EBF" w:rsidP="00C51EBF">
            <w:pPr>
              <w:pStyle w:val="ConsPlusNormal"/>
              <w:rPr>
                <w:sz w:val="28"/>
                <w:szCs w:val="28"/>
              </w:rPr>
            </w:pPr>
          </w:p>
        </w:tc>
        <w:tc>
          <w:tcPr>
            <w:tcW w:w="2211" w:type="dxa"/>
          </w:tcPr>
          <w:p w:rsidR="00C51EBF" w:rsidRPr="004B6032" w:rsidRDefault="00C51EBF" w:rsidP="00C51EBF">
            <w:pPr>
              <w:pStyle w:val="ConsPlusNormal"/>
              <w:rPr>
                <w:sz w:val="28"/>
                <w:szCs w:val="28"/>
              </w:rPr>
            </w:pPr>
          </w:p>
        </w:tc>
        <w:tc>
          <w:tcPr>
            <w:tcW w:w="1928" w:type="dxa"/>
          </w:tcPr>
          <w:p w:rsidR="00C51EBF" w:rsidRPr="004B6032" w:rsidRDefault="00C51EBF" w:rsidP="00C51EBF">
            <w:pPr>
              <w:pStyle w:val="ConsPlusNormal"/>
              <w:rPr>
                <w:sz w:val="28"/>
                <w:szCs w:val="28"/>
              </w:rPr>
            </w:pPr>
          </w:p>
        </w:tc>
        <w:tc>
          <w:tcPr>
            <w:tcW w:w="2211" w:type="dxa"/>
          </w:tcPr>
          <w:p w:rsidR="00C51EBF" w:rsidRPr="004B6032" w:rsidRDefault="00C51EBF" w:rsidP="00C51EBF">
            <w:pPr>
              <w:pStyle w:val="ConsPlusNormal"/>
              <w:rPr>
                <w:sz w:val="28"/>
                <w:szCs w:val="28"/>
              </w:rPr>
            </w:pPr>
          </w:p>
        </w:tc>
        <w:tc>
          <w:tcPr>
            <w:tcW w:w="221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211" w:type="dxa"/>
          </w:tcPr>
          <w:p w:rsidR="00C51EBF" w:rsidRPr="004B6032" w:rsidRDefault="00C51EBF" w:rsidP="00C51EBF">
            <w:pPr>
              <w:pStyle w:val="ConsPlusNormal"/>
              <w:rPr>
                <w:sz w:val="28"/>
                <w:szCs w:val="28"/>
              </w:rPr>
            </w:pPr>
          </w:p>
        </w:tc>
        <w:tc>
          <w:tcPr>
            <w:tcW w:w="1928" w:type="dxa"/>
          </w:tcPr>
          <w:p w:rsidR="00C51EBF" w:rsidRPr="004B6032" w:rsidRDefault="00C51EBF" w:rsidP="00C51EBF">
            <w:pPr>
              <w:pStyle w:val="ConsPlusNormal"/>
              <w:rPr>
                <w:sz w:val="28"/>
                <w:szCs w:val="28"/>
              </w:rPr>
            </w:pPr>
          </w:p>
        </w:tc>
        <w:tc>
          <w:tcPr>
            <w:tcW w:w="2211" w:type="dxa"/>
          </w:tcPr>
          <w:p w:rsidR="00C51EBF" w:rsidRPr="004B6032" w:rsidRDefault="00C51EBF" w:rsidP="00C51EBF">
            <w:pPr>
              <w:pStyle w:val="ConsPlusNormal"/>
              <w:rPr>
                <w:sz w:val="28"/>
                <w:szCs w:val="28"/>
              </w:rPr>
            </w:pPr>
          </w:p>
        </w:tc>
        <w:tc>
          <w:tcPr>
            <w:tcW w:w="2211" w:type="dxa"/>
          </w:tcPr>
          <w:p w:rsidR="00C51EBF" w:rsidRPr="004B6032" w:rsidRDefault="00C51EBF" w:rsidP="00C51EBF">
            <w:pPr>
              <w:pStyle w:val="ConsPlusNormal"/>
              <w:rPr>
                <w:sz w:val="28"/>
                <w:szCs w:val="28"/>
              </w:rPr>
            </w:pPr>
          </w:p>
        </w:tc>
      </w:tr>
      <w:tr w:rsidR="00C51EBF" w:rsidRPr="004B6032" w:rsidTr="00C51EBF">
        <w:tc>
          <w:tcPr>
            <w:tcW w:w="510" w:type="dxa"/>
          </w:tcPr>
          <w:p w:rsidR="00C51EBF" w:rsidRPr="004B6032" w:rsidRDefault="00C51EBF" w:rsidP="00C51EBF">
            <w:pPr>
              <w:pStyle w:val="ConsPlusNormal"/>
              <w:rPr>
                <w:sz w:val="28"/>
                <w:szCs w:val="28"/>
              </w:rPr>
            </w:pPr>
          </w:p>
        </w:tc>
        <w:tc>
          <w:tcPr>
            <w:tcW w:w="2211" w:type="dxa"/>
          </w:tcPr>
          <w:p w:rsidR="00C51EBF" w:rsidRPr="004B6032" w:rsidRDefault="00C51EBF" w:rsidP="00C51EBF">
            <w:pPr>
              <w:pStyle w:val="ConsPlusNormal"/>
              <w:jc w:val="right"/>
              <w:rPr>
                <w:sz w:val="28"/>
                <w:szCs w:val="28"/>
              </w:rPr>
            </w:pPr>
            <w:r w:rsidRPr="004B6032">
              <w:rPr>
                <w:sz w:val="28"/>
                <w:szCs w:val="28"/>
              </w:rPr>
              <w:t>Итого:</w:t>
            </w:r>
          </w:p>
        </w:tc>
        <w:tc>
          <w:tcPr>
            <w:tcW w:w="1928" w:type="dxa"/>
          </w:tcPr>
          <w:p w:rsidR="00C51EBF" w:rsidRPr="004B6032" w:rsidRDefault="00C51EBF" w:rsidP="00C51EBF">
            <w:pPr>
              <w:pStyle w:val="ConsPlusNormal"/>
              <w:jc w:val="center"/>
              <w:rPr>
                <w:sz w:val="28"/>
                <w:szCs w:val="28"/>
              </w:rPr>
            </w:pPr>
            <w:r w:rsidRPr="004B6032">
              <w:rPr>
                <w:sz w:val="28"/>
                <w:szCs w:val="28"/>
              </w:rPr>
              <w:t>x</w:t>
            </w:r>
          </w:p>
        </w:tc>
        <w:tc>
          <w:tcPr>
            <w:tcW w:w="2211" w:type="dxa"/>
          </w:tcPr>
          <w:p w:rsidR="00C51EBF" w:rsidRPr="004B6032" w:rsidRDefault="00C51EBF" w:rsidP="00C51EBF">
            <w:pPr>
              <w:pStyle w:val="ConsPlusNormal"/>
              <w:jc w:val="center"/>
              <w:rPr>
                <w:sz w:val="28"/>
                <w:szCs w:val="28"/>
              </w:rPr>
            </w:pPr>
            <w:r w:rsidRPr="004B6032">
              <w:rPr>
                <w:sz w:val="28"/>
                <w:szCs w:val="28"/>
              </w:rPr>
              <w:t>x</w:t>
            </w:r>
          </w:p>
        </w:tc>
        <w:tc>
          <w:tcPr>
            <w:tcW w:w="2211" w:type="dxa"/>
          </w:tcPr>
          <w:p w:rsidR="00C51EBF" w:rsidRPr="004B6032" w:rsidRDefault="00C51EBF" w:rsidP="00C51EBF">
            <w:pPr>
              <w:pStyle w:val="ConsPlusNormal"/>
              <w:jc w:val="center"/>
              <w:rPr>
                <w:sz w:val="28"/>
                <w:szCs w:val="28"/>
              </w:rPr>
            </w:pPr>
            <w:r w:rsidRPr="004B6032">
              <w:rPr>
                <w:sz w:val="28"/>
                <w:szCs w:val="28"/>
              </w:rPr>
              <w:t>x</w:t>
            </w:r>
          </w:p>
        </w:tc>
      </w:tr>
    </w:tbl>
    <w:p w:rsidR="00C51EBF" w:rsidRPr="004B6032" w:rsidRDefault="00C51EBF" w:rsidP="00C51EBF">
      <w:pPr>
        <w:pStyle w:val="ConsPlusNormal"/>
        <w:jc w:val="both"/>
        <w:rPr>
          <w:sz w:val="28"/>
          <w:szCs w:val="28"/>
        </w:rPr>
      </w:pPr>
    </w:p>
    <w:p w:rsidR="00C51EBF" w:rsidRPr="004B6032" w:rsidRDefault="00C51EBF" w:rsidP="00C51EBF">
      <w:pPr>
        <w:pStyle w:val="ConsPlusNormal"/>
        <w:jc w:val="center"/>
        <w:outlineLvl w:val="3"/>
        <w:rPr>
          <w:sz w:val="28"/>
          <w:szCs w:val="28"/>
        </w:rPr>
      </w:pPr>
      <w:r w:rsidRPr="004B6032">
        <w:rPr>
          <w:sz w:val="28"/>
          <w:szCs w:val="28"/>
        </w:rPr>
        <w:t>6.5. Расчет (обоснование) расходов</w:t>
      </w:r>
    </w:p>
    <w:p w:rsidR="00C51EBF" w:rsidRDefault="00C51EBF" w:rsidP="00924125">
      <w:pPr>
        <w:pStyle w:val="ConsPlusNormal"/>
        <w:jc w:val="center"/>
        <w:rPr>
          <w:sz w:val="28"/>
          <w:szCs w:val="28"/>
        </w:rPr>
      </w:pPr>
      <w:r w:rsidRPr="004B6032">
        <w:rPr>
          <w:sz w:val="28"/>
          <w:szCs w:val="28"/>
        </w:rPr>
        <w:t>на оплату работ, услуг по содержанию имущества</w:t>
      </w:r>
    </w:p>
    <w:tbl>
      <w:tblPr>
        <w:tblpPr w:leftFromText="180" w:rightFromText="180" w:vertAnchor="text" w:horzAnchor="margin" w:tblpY="1126"/>
        <w:tblOverlap w:val="never"/>
        <w:tblW w:w="0" w:type="auto"/>
        <w:tblLayout w:type="fixed"/>
        <w:tblCellMar>
          <w:left w:w="10" w:type="dxa"/>
          <w:right w:w="10" w:type="dxa"/>
        </w:tblCellMar>
        <w:tblLook w:val="0000"/>
      </w:tblPr>
      <w:tblGrid>
        <w:gridCol w:w="719"/>
        <w:gridCol w:w="3605"/>
        <w:gridCol w:w="1096"/>
        <w:gridCol w:w="1176"/>
        <w:gridCol w:w="1546"/>
        <w:gridCol w:w="1672"/>
      </w:tblGrid>
      <w:tr w:rsidR="00C31B7E" w:rsidRPr="00AF0550" w:rsidTr="007D7671">
        <w:trPr>
          <w:trHeight w:hRule="exact" w:val="999"/>
        </w:trPr>
        <w:tc>
          <w:tcPr>
            <w:tcW w:w="719" w:type="dxa"/>
            <w:tcBorders>
              <w:top w:val="single" w:sz="4" w:space="0" w:color="auto"/>
              <w:left w:val="single" w:sz="4" w:space="0" w:color="auto"/>
            </w:tcBorders>
            <w:shd w:val="clear" w:color="auto" w:fill="FFFFFF"/>
            <w:vAlign w:val="center"/>
          </w:tcPr>
          <w:p w:rsidR="00C31B7E" w:rsidRPr="00C31B7E" w:rsidRDefault="00C31B7E" w:rsidP="00924125">
            <w:pPr>
              <w:jc w:val="center"/>
              <w:rPr>
                <w:sz w:val="28"/>
                <w:szCs w:val="28"/>
              </w:rPr>
            </w:pPr>
            <w:r w:rsidRPr="00C31B7E">
              <w:rPr>
                <w:rStyle w:val="211pt0"/>
                <w:sz w:val="28"/>
                <w:szCs w:val="28"/>
              </w:rPr>
              <w:t>№</w:t>
            </w:r>
          </w:p>
          <w:p w:rsidR="00C31B7E" w:rsidRPr="00C31B7E" w:rsidRDefault="00C31B7E" w:rsidP="00924125">
            <w:pPr>
              <w:jc w:val="center"/>
              <w:rPr>
                <w:sz w:val="28"/>
                <w:szCs w:val="28"/>
              </w:rPr>
            </w:pPr>
            <w:r w:rsidRPr="00C31B7E">
              <w:rPr>
                <w:rStyle w:val="211pt0"/>
                <w:sz w:val="28"/>
                <w:szCs w:val="28"/>
              </w:rPr>
              <w:t>п/п</w:t>
            </w:r>
          </w:p>
        </w:tc>
        <w:tc>
          <w:tcPr>
            <w:tcW w:w="4701" w:type="dxa"/>
            <w:gridSpan w:val="2"/>
            <w:tcBorders>
              <w:top w:val="single" w:sz="4" w:space="0" w:color="auto"/>
              <w:left w:val="single" w:sz="4" w:space="0" w:color="auto"/>
            </w:tcBorders>
            <w:shd w:val="clear" w:color="auto" w:fill="FFFFFF"/>
            <w:vAlign w:val="center"/>
          </w:tcPr>
          <w:p w:rsidR="00C31B7E" w:rsidRPr="00C31B7E" w:rsidRDefault="00C31B7E" w:rsidP="00924125">
            <w:pPr>
              <w:jc w:val="center"/>
              <w:rPr>
                <w:sz w:val="28"/>
                <w:szCs w:val="28"/>
              </w:rPr>
            </w:pPr>
            <w:r w:rsidRPr="00C31B7E">
              <w:rPr>
                <w:rStyle w:val="211pt"/>
                <w:rFonts w:ascii="Times New Roman" w:hAnsi="Times New Roman" w:cs="Times New Roman"/>
                <w:b w:val="0"/>
                <w:sz w:val="28"/>
                <w:szCs w:val="28"/>
              </w:rPr>
              <w:t>Наименование расходов</w:t>
            </w:r>
          </w:p>
        </w:tc>
        <w:tc>
          <w:tcPr>
            <w:tcW w:w="1176" w:type="dxa"/>
            <w:tcBorders>
              <w:top w:val="single" w:sz="4" w:space="0" w:color="auto"/>
              <w:left w:val="single" w:sz="4" w:space="0" w:color="auto"/>
            </w:tcBorders>
            <w:shd w:val="clear" w:color="auto" w:fill="FFFFFF"/>
            <w:vAlign w:val="center"/>
          </w:tcPr>
          <w:p w:rsidR="00C31B7E" w:rsidRPr="00C31B7E" w:rsidRDefault="00C31B7E" w:rsidP="00924125">
            <w:pPr>
              <w:jc w:val="center"/>
              <w:rPr>
                <w:sz w:val="28"/>
                <w:szCs w:val="28"/>
              </w:rPr>
            </w:pPr>
            <w:r w:rsidRPr="00C31B7E">
              <w:rPr>
                <w:rStyle w:val="211pt"/>
                <w:rFonts w:ascii="Times New Roman" w:hAnsi="Times New Roman" w:cs="Times New Roman"/>
                <w:b w:val="0"/>
                <w:sz w:val="28"/>
                <w:szCs w:val="28"/>
              </w:rPr>
              <w:t>Объект</w:t>
            </w:r>
          </w:p>
        </w:tc>
        <w:tc>
          <w:tcPr>
            <w:tcW w:w="1546" w:type="dxa"/>
            <w:tcBorders>
              <w:top w:val="single" w:sz="4" w:space="0" w:color="auto"/>
              <w:left w:val="single" w:sz="4" w:space="0" w:color="auto"/>
            </w:tcBorders>
            <w:shd w:val="clear" w:color="auto" w:fill="FFFFFF"/>
            <w:vAlign w:val="center"/>
          </w:tcPr>
          <w:p w:rsidR="00C31B7E" w:rsidRPr="00C31B7E" w:rsidRDefault="00C31B7E" w:rsidP="00924125">
            <w:pPr>
              <w:jc w:val="center"/>
              <w:rPr>
                <w:sz w:val="28"/>
                <w:szCs w:val="28"/>
              </w:rPr>
            </w:pPr>
            <w:r w:rsidRPr="00C31B7E">
              <w:rPr>
                <w:rStyle w:val="211pt"/>
                <w:rFonts w:ascii="Times New Roman" w:hAnsi="Times New Roman" w:cs="Times New Roman"/>
                <w:b w:val="0"/>
                <w:sz w:val="28"/>
                <w:szCs w:val="28"/>
              </w:rPr>
              <w:t>Количество работ (услуг)</w:t>
            </w:r>
          </w:p>
        </w:tc>
        <w:tc>
          <w:tcPr>
            <w:tcW w:w="1672" w:type="dxa"/>
            <w:tcBorders>
              <w:top w:val="single" w:sz="4" w:space="0" w:color="auto"/>
              <w:left w:val="single" w:sz="4" w:space="0" w:color="auto"/>
              <w:right w:val="single" w:sz="4" w:space="0" w:color="auto"/>
            </w:tcBorders>
            <w:shd w:val="clear" w:color="auto" w:fill="FFFFFF"/>
            <w:vAlign w:val="bottom"/>
          </w:tcPr>
          <w:p w:rsidR="00C31B7E" w:rsidRPr="00C31B7E" w:rsidRDefault="00C31B7E" w:rsidP="00924125">
            <w:pPr>
              <w:jc w:val="center"/>
              <w:rPr>
                <w:sz w:val="28"/>
                <w:szCs w:val="28"/>
              </w:rPr>
            </w:pPr>
            <w:r w:rsidRPr="00C31B7E">
              <w:rPr>
                <w:rStyle w:val="211pt"/>
                <w:rFonts w:ascii="Times New Roman" w:hAnsi="Times New Roman" w:cs="Times New Roman"/>
                <w:b w:val="0"/>
                <w:sz w:val="28"/>
                <w:szCs w:val="28"/>
              </w:rPr>
              <w:t>Стоимость работ (услуг), руб</w:t>
            </w:r>
          </w:p>
        </w:tc>
      </w:tr>
      <w:tr w:rsidR="00C31B7E" w:rsidRPr="00D71784" w:rsidTr="00924125">
        <w:trPr>
          <w:trHeight w:hRule="exact" w:val="302"/>
        </w:trPr>
        <w:tc>
          <w:tcPr>
            <w:tcW w:w="719" w:type="dxa"/>
            <w:tcBorders>
              <w:top w:val="single" w:sz="4" w:space="0" w:color="auto"/>
              <w:left w:val="single" w:sz="4" w:space="0" w:color="auto"/>
            </w:tcBorders>
            <w:shd w:val="clear" w:color="auto" w:fill="FFFFFF"/>
            <w:vAlign w:val="bottom"/>
          </w:tcPr>
          <w:p w:rsidR="00C31B7E" w:rsidRPr="00C31B7E" w:rsidRDefault="00C31B7E" w:rsidP="00924125">
            <w:pPr>
              <w:jc w:val="center"/>
              <w:rPr>
                <w:sz w:val="28"/>
                <w:szCs w:val="28"/>
              </w:rPr>
            </w:pPr>
            <w:r w:rsidRPr="00C31B7E">
              <w:rPr>
                <w:rStyle w:val="211pt0"/>
                <w:sz w:val="28"/>
                <w:szCs w:val="28"/>
              </w:rPr>
              <w:t>1</w:t>
            </w: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jc w:val="center"/>
              <w:rPr>
                <w:sz w:val="28"/>
                <w:szCs w:val="28"/>
              </w:rPr>
            </w:pPr>
            <w:r w:rsidRPr="00C31B7E">
              <w:rPr>
                <w:rStyle w:val="211pt0"/>
                <w:sz w:val="28"/>
                <w:szCs w:val="28"/>
              </w:rPr>
              <w:t>2</w:t>
            </w:r>
          </w:p>
        </w:tc>
        <w:tc>
          <w:tcPr>
            <w:tcW w:w="1176" w:type="dxa"/>
            <w:tcBorders>
              <w:top w:val="single" w:sz="4" w:space="0" w:color="auto"/>
              <w:left w:val="single" w:sz="4" w:space="0" w:color="auto"/>
            </w:tcBorders>
            <w:shd w:val="clear" w:color="auto" w:fill="FFFFFF"/>
          </w:tcPr>
          <w:p w:rsidR="00C31B7E" w:rsidRPr="00C31B7E" w:rsidRDefault="00C31B7E" w:rsidP="00924125">
            <w:pPr>
              <w:jc w:val="center"/>
              <w:rPr>
                <w:sz w:val="28"/>
                <w:szCs w:val="28"/>
              </w:rPr>
            </w:pPr>
            <w:r w:rsidRPr="00C31B7E">
              <w:rPr>
                <w:rStyle w:val="20"/>
                <w:rFonts w:ascii="Times New Roman" w:hAnsi="Times New Roman" w:cs="Times New Roman"/>
                <w:sz w:val="28"/>
                <w:szCs w:val="28"/>
              </w:rPr>
              <w:t>3</w:t>
            </w:r>
          </w:p>
        </w:tc>
        <w:tc>
          <w:tcPr>
            <w:tcW w:w="1546" w:type="dxa"/>
            <w:tcBorders>
              <w:top w:val="single" w:sz="4" w:space="0" w:color="auto"/>
              <w:left w:val="single" w:sz="4" w:space="0" w:color="auto"/>
            </w:tcBorders>
            <w:shd w:val="clear" w:color="auto" w:fill="FFFFFF"/>
          </w:tcPr>
          <w:p w:rsidR="00C31B7E" w:rsidRPr="00C31B7E" w:rsidRDefault="00C31B7E" w:rsidP="00924125">
            <w:pPr>
              <w:jc w:val="center"/>
              <w:rPr>
                <w:sz w:val="28"/>
                <w:szCs w:val="28"/>
              </w:rPr>
            </w:pPr>
            <w:r w:rsidRPr="00C31B7E">
              <w:rPr>
                <w:rStyle w:val="211pt0"/>
                <w:sz w:val="28"/>
                <w:szCs w:val="28"/>
              </w:rPr>
              <w:t>4</w:t>
            </w: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jc w:val="center"/>
              <w:rPr>
                <w:sz w:val="28"/>
                <w:szCs w:val="28"/>
              </w:rPr>
            </w:pPr>
            <w:r w:rsidRPr="00C31B7E">
              <w:rPr>
                <w:rStyle w:val="211pt0"/>
                <w:sz w:val="28"/>
                <w:szCs w:val="28"/>
              </w:rPr>
              <w:t>5</w:t>
            </w:r>
          </w:p>
        </w:tc>
      </w:tr>
      <w:tr w:rsidR="00C31B7E" w:rsidRPr="00D71784" w:rsidTr="00924125">
        <w:trPr>
          <w:trHeight w:hRule="exact" w:val="600"/>
        </w:trPr>
        <w:tc>
          <w:tcPr>
            <w:tcW w:w="719" w:type="dxa"/>
            <w:tcBorders>
              <w:top w:val="single" w:sz="4" w:space="0" w:color="auto"/>
              <w:left w:val="single" w:sz="4" w:space="0" w:color="auto"/>
            </w:tcBorders>
            <w:shd w:val="clear" w:color="auto" w:fill="FFFFFF"/>
            <w:vAlign w:val="center"/>
          </w:tcPr>
          <w:p w:rsidR="00C31B7E" w:rsidRPr="00C31B7E" w:rsidRDefault="00C31B7E" w:rsidP="00924125">
            <w:pPr>
              <w:spacing w:line="220" w:lineRule="exact"/>
              <w:ind w:left="320"/>
              <w:rPr>
                <w:sz w:val="28"/>
                <w:szCs w:val="28"/>
              </w:rPr>
            </w:pPr>
            <w:r w:rsidRPr="00C31B7E">
              <w:rPr>
                <w:rStyle w:val="211pt0"/>
                <w:sz w:val="28"/>
                <w:szCs w:val="28"/>
              </w:rPr>
              <w:t>1</w:t>
            </w: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rPr>
                <w:sz w:val="28"/>
                <w:szCs w:val="28"/>
              </w:rPr>
            </w:pPr>
            <w:r w:rsidRPr="00C31B7E">
              <w:rPr>
                <w:rStyle w:val="211pt0"/>
                <w:rFonts w:ascii="Times New Roman" w:hAnsi="Times New Roman" w:cs="Times New Roman"/>
                <w:sz w:val="28"/>
                <w:szCs w:val="28"/>
              </w:rPr>
              <w:t>Содержание объектов недвижимого имущества в чистоте</w:t>
            </w:r>
          </w:p>
        </w:tc>
        <w:tc>
          <w:tcPr>
            <w:tcW w:w="1176" w:type="dxa"/>
            <w:tcBorders>
              <w:top w:val="single" w:sz="4" w:space="0" w:color="auto"/>
              <w:left w:val="single" w:sz="4" w:space="0" w:color="auto"/>
            </w:tcBorders>
            <w:shd w:val="clear" w:color="auto" w:fill="FFFFFF"/>
            <w:vAlign w:val="center"/>
          </w:tcPr>
          <w:p w:rsidR="00C31B7E" w:rsidRPr="00C31B7E" w:rsidRDefault="00C31B7E" w:rsidP="00924125">
            <w:pPr>
              <w:spacing w:line="240" w:lineRule="exact"/>
              <w:jc w:val="center"/>
              <w:rPr>
                <w:sz w:val="28"/>
                <w:szCs w:val="28"/>
              </w:rPr>
            </w:pPr>
            <w:r w:rsidRPr="00C31B7E">
              <w:rPr>
                <w:rStyle w:val="20"/>
                <w:rFonts w:ascii="Times New Roman" w:hAnsi="Times New Roman" w:cs="Times New Roman"/>
                <w:sz w:val="28"/>
                <w:szCs w:val="28"/>
              </w:rPr>
              <w:t>X</w:t>
            </w:r>
          </w:p>
        </w:tc>
        <w:tc>
          <w:tcPr>
            <w:tcW w:w="1546" w:type="dxa"/>
            <w:tcBorders>
              <w:top w:val="single" w:sz="4" w:space="0" w:color="auto"/>
              <w:left w:val="single" w:sz="4" w:space="0" w:color="auto"/>
            </w:tcBorders>
            <w:shd w:val="clear" w:color="auto" w:fill="FFFFFF"/>
            <w:vAlign w:val="center"/>
          </w:tcPr>
          <w:p w:rsidR="00C31B7E" w:rsidRPr="00C31B7E" w:rsidRDefault="00C31B7E" w:rsidP="00924125">
            <w:pPr>
              <w:spacing w:line="240" w:lineRule="exact"/>
              <w:jc w:val="center"/>
              <w:rPr>
                <w:sz w:val="28"/>
                <w:szCs w:val="28"/>
              </w:rPr>
            </w:pPr>
            <w:r w:rsidRPr="00C31B7E">
              <w:rPr>
                <w:rStyle w:val="20"/>
                <w:rFonts w:ascii="Times New Roman" w:hAnsi="Times New Roman" w:cs="Times New Roman"/>
                <w:sz w:val="28"/>
                <w:szCs w:val="28"/>
              </w:rPr>
              <w:t>X</w:t>
            </w: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321"/>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rPr>
                <w:sz w:val="28"/>
                <w:szCs w:val="28"/>
              </w:rPr>
            </w:pPr>
            <w:r w:rsidRPr="00C31B7E">
              <w:rPr>
                <w:rStyle w:val="211pt0"/>
                <w:rFonts w:ascii="Times New Roman" w:hAnsi="Times New Roman" w:cs="Times New Roman"/>
                <w:sz w:val="28"/>
                <w:szCs w:val="28"/>
              </w:rPr>
              <w:t>в том числе: уборка снега, мусора</w:t>
            </w: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600"/>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rPr>
                <w:sz w:val="28"/>
                <w:szCs w:val="28"/>
              </w:rPr>
            </w:pPr>
            <w:r w:rsidRPr="00C31B7E">
              <w:rPr>
                <w:rStyle w:val="211pt0"/>
                <w:rFonts w:ascii="Times New Roman" w:hAnsi="Times New Roman" w:cs="Times New Roman"/>
                <w:sz w:val="28"/>
                <w:szCs w:val="28"/>
              </w:rPr>
              <w:t>вывоз снега, мусора, твердых бытовых и промышленных отходов</w:t>
            </w: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600"/>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rPr>
                <w:sz w:val="28"/>
                <w:szCs w:val="28"/>
              </w:rPr>
            </w:pPr>
            <w:r w:rsidRPr="00C31B7E">
              <w:rPr>
                <w:rStyle w:val="211pt0"/>
                <w:rFonts w:ascii="Times New Roman" w:hAnsi="Times New Roman" w:cs="Times New Roman"/>
                <w:sz w:val="28"/>
                <w:szCs w:val="28"/>
              </w:rPr>
              <w:t>дезинфекция, дезинсекция, дератизация, газация</w:t>
            </w: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1050"/>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rPr>
                <w:sz w:val="28"/>
                <w:szCs w:val="28"/>
              </w:rPr>
            </w:pPr>
            <w:r w:rsidRPr="00C31B7E">
              <w:rPr>
                <w:rStyle w:val="211pt0"/>
                <w:rFonts w:ascii="Times New Roman" w:hAnsi="Times New Roman" w:cs="Times New Roman"/>
                <w:sz w:val="28"/>
                <w:szCs w:val="28"/>
              </w:rPr>
              <w:t>санитарно-гигиеническое обслуживание, мойка и чистка помещений, окон, натирка полов</w:t>
            </w: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302"/>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3605" w:type="dxa"/>
            <w:tcBorders>
              <w:top w:val="single" w:sz="4" w:space="0" w:color="auto"/>
              <w:left w:val="single" w:sz="4" w:space="0" w:color="auto"/>
            </w:tcBorders>
            <w:shd w:val="clear" w:color="auto" w:fill="FFFFFF"/>
          </w:tcPr>
          <w:p w:rsidR="00C31B7E" w:rsidRPr="00C31B7E" w:rsidRDefault="00C31B7E" w:rsidP="00924125">
            <w:pPr>
              <w:jc w:val="right"/>
              <w:rPr>
                <w:sz w:val="28"/>
                <w:szCs w:val="28"/>
              </w:rPr>
            </w:pPr>
          </w:p>
        </w:tc>
        <w:tc>
          <w:tcPr>
            <w:tcW w:w="109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600"/>
        </w:trPr>
        <w:tc>
          <w:tcPr>
            <w:tcW w:w="719" w:type="dxa"/>
            <w:tcBorders>
              <w:top w:val="single" w:sz="4" w:space="0" w:color="auto"/>
              <w:left w:val="single" w:sz="4" w:space="0" w:color="auto"/>
            </w:tcBorders>
            <w:shd w:val="clear" w:color="auto" w:fill="FFFFFF"/>
            <w:vAlign w:val="center"/>
          </w:tcPr>
          <w:p w:rsidR="00C31B7E" w:rsidRPr="00C31B7E" w:rsidRDefault="00C31B7E" w:rsidP="00924125">
            <w:pPr>
              <w:spacing w:line="220" w:lineRule="exact"/>
              <w:ind w:left="320"/>
              <w:rPr>
                <w:sz w:val="28"/>
                <w:szCs w:val="28"/>
              </w:rPr>
            </w:pPr>
            <w:r w:rsidRPr="00C31B7E">
              <w:rPr>
                <w:rStyle w:val="211pt0"/>
                <w:sz w:val="28"/>
                <w:szCs w:val="28"/>
              </w:rPr>
              <w:t>2</w:t>
            </w:r>
          </w:p>
        </w:tc>
        <w:tc>
          <w:tcPr>
            <w:tcW w:w="3605" w:type="dxa"/>
            <w:tcBorders>
              <w:top w:val="single" w:sz="4" w:space="0" w:color="auto"/>
              <w:left w:val="single" w:sz="4" w:space="0" w:color="auto"/>
            </w:tcBorders>
            <w:shd w:val="clear" w:color="auto" w:fill="FFFFFF"/>
            <w:vAlign w:val="bottom"/>
          </w:tcPr>
          <w:p w:rsidR="00C31B7E" w:rsidRPr="00C31B7E" w:rsidRDefault="00C31B7E" w:rsidP="00924125">
            <w:pPr>
              <w:jc w:val="both"/>
              <w:rPr>
                <w:sz w:val="28"/>
                <w:szCs w:val="28"/>
              </w:rPr>
            </w:pPr>
            <w:r w:rsidRPr="00C31B7E">
              <w:rPr>
                <w:rStyle w:val="211pt0"/>
                <w:rFonts w:ascii="Times New Roman" w:hAnsi="Times New Roman" w:cs="Times New Roman"/>
                <w:sz w:val="28"/>
                <w:szCs w:val="28"/>
              </w:rPr>
              <w:t>Содержание объектов движимого имущества в чистоте</w:t>
            </w:r>
          </w:p>
        </w:tc>
        <w:tc>
          <w:tcPr>
            <w:tcW w:w="1096" w:type="dxa"/>
            <w:tcBorders>
              <w:top w:val="single" w:sz="4" w:space="0" w:color="auto"/>
            </w:tcBorders>
            <w:shd w:val="clear" w:color="auto" w:fill="FFFFFF"/>
            <w:vAlign w:val="bottom"/>
          </w:tcPr>
          <w:p w:rsidR="00C31B7E" w:rsidRPr="00C31B7E" w:rsidRDefault="00C31B7E" w:rsidP="00924125">
            <w:pPr>
              <w:jc w:val="right"/>
              <w:rPr>
                <w:sz w:val="28"/>
                <w:szCs w:val="28"/>
              </w:rPr>
            </w:pPr>
          </w:p>
        </w:tc>
        <w:tc>
          <w:tcPr>
            <w:tcW w:w="1176" w:type="dxa"/>
            <w:tcBorders>
              <w:top w:val="single" w:sz="4" w:space="0" w:color="auto"/>
              <w:left w:val="single" w:sz="4" w:space="0" w:color="auto"/>
            </w:tcBorders>
            <w:shd w:val="clear" w:color="auto" w:fill="FFFFFF"/>
            <w:vAlign w:val="bottom"/>
          </w:tcPr>
          <w:p w:rsidR="00C31B7E" w:rsidRPr="00C31B7E" w:rsidRDefault="00C31B7E" w:rsidP="00924125">
            <w:pPr>
              <w:spacing w:line="220" w:lineRule="exact"/>
              <w:rPr>
                <w:sz w:val="28"/>
                <w:szCs w:val="28"/>
              </w:rPr>
            </w:pPr>
          </w:p>
        </w:tc>
        <w:tc>
          <w:tcPr>
            <w:tcW w:w="1546" w:type="dxa"/>
            <w:tcBorders>
              <w:top w:val="single" w:sz="4" w:space="0" w:color="auto"/>
              <w:left w:val="single" w:sz="4" w:space="0" w:color="auto"/>
            </w:tcBorders>
            <w:shd w:val="clear" w:color="auto" w:fill="FFFFFF"/>
            <w:vAlign w:val="center"/>
          </w:tcPr>
          <w:p w:rsidR="00C31B7E" w:rsidRPr="00C31B7E" w:rsidRDefault="00C31B7E" w:rsidP="00924125">
            <w:pPr>
              <w:spacing w:line="240" w:lineRule="exact"/>
              <w:jc w:val="center"/>
              <w:rPr>
                <w:sz w:val="28"/>
                <w:szCs w:val="28"/>
              </w:rPr>
            </w:pPr>
            <w:r w:rsidRPr="00C31B7E">
              <w:rPr>
                <w:rStyle w:val="20"/>
                <w:rFonts w:ascii="Times New Roman" w:hAnsi="Times New Roman" w:cs="Times New Roman"/>
                <w:sz w:val="28"/>
                <w:szCs w:val="28"/>
              </w:rPr>
              <w:t>X</w:t>
            </w: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926"/>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rPr>
                <w:sz w:val="28"/>
                <w:szCs w:val="28"/>
              </w:rPr>
            </w:pPr>
            <w:r w:rsidRPr="00C31B7E">
              <w:rPr>
                <w:rStyle w:val="211pt0"/>
                <w:rFonts w:ascii="Times New Roman" w:hAnsi="Times New Roman" w:cs="Times New Roman"/>
                <w:sz w:val="28"/>
                <w:szCs w:val="28"/>
              </w:rPr>
              <w:t>в том числе:</w:t>
            </w:r>
          </w:p>
          <w:p w:rsidR="00C31B7E" w:rsidRPr="00C31B7E" w:rsidRDefault="00C31B7E" w:rsidP="00924125">
            <w:pPr>
              <w:rPr>
                <w:sz w:val="28"/>
                <w:szCs w:val="28"/>
              </w:rPr>
            </w:pPr>
            <w:r w:rsidRPr="00C31B7E">
              <w:rPr>
                <w:rStyle w:val="211pt0"/>
                <w:rFonts w:ascii="Times New Roman" w:hAnsi="Times New Roman" w:cs="Times New Roman"/>
                <w:sz w:val="28"/>
                <w:szCs w:val="28"/>
              </w:rPr>
              <w:t>мойка и чистка (химчистка) имущества (транспорта и т.д.)</w:t>
            </w:r>
          </w:p>
        </w:tc>
        <w:tc>
          <w:tcPr>
            <w:tcW w:w="1176" w:type="dxa"/>
            <w:tcBorders>
              <w:top w:val="single" w:sz="4" w:space="0" w:color="auto"/>
              <w:left w:val="single" w:sz="4" w:space="0" w:color="auto"/>
            </w:tcBorders>
            <w:shd w:val="clear" w:color="auto" w:fill="FFFFFF"/>
            <w:vAlign w:val="bottom"/>
          </w:tcPr>
          <w:p w:rsidR="00C31B7E" w:rsidRPr="00C31B7E" w:rsidRDefault="00C31B7E" w:rsidP="00924125">
            <w:pPr>
              <w:spacing w:line="560" w:lineRule="exact"/>
              <w:rPr>
                <w:sz w:val="28"/>
                <w:szCs w:val="28"/>
              </w:rPr>
            </w:pPr>
          </w:p>
        </w:tc>
        <w:tc>
          <w:tcPr>
            <w:tcW w:w="1546" w:type="dxa"/>
            <w:tcBorders>
              <w:top w:val="single" w:sz="4" w:space="0" w:color="auto"/>
              <w:left w:val="single" w:sz="4" w:space="0" w:color="auto"/>
            </w:tcBorders>
            <w:shd w:val="clear" w:color="auto" w:fill="FFFFFF"/>
            <w:vAlign w:val="bottom"/>
          </w:tcPr>
          <w:p w:rsidR="00C31B7E" w:rsidRPr="00C31B7E" w:rsidRDefault="00C31B7E" w:rsidP="00924125">
            <w:pPr>
              <w:spacing w:line="240" w:lineRule="exact"/>
              <w:jc w:val="both"/>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302"/>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rPr>
                <w:sz w:val="28"/>
                <w:szCs w:val="28"/>
              </w:rPr>
            </w:pPr>
            <w:r w:rsidRPr="00C31B7E">
              <w:rPr>
                <w:rStyle w:val="211pt0"/>
                <w:rFonts w:ascii="Times New Roman" w:hAnsi="Times New Roman" w:cs="Times New Roman"/>
                <w:sz w:val="28"/>
                <w:szCs w:val="28"/>
              </w:rPr>
              <w:t>прачечные услуги</w:t>
            </w: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302"/>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600"/>
        </w:trPr>
        <w:tc>
          <w:tcPr>
            <w:tcW w:w="719" w:type="dxa"/>
            <w:tcBorders>
              <w:top w:val="single" w:sz="4" w:space="0" w:color="auto"/>
              <w:left w:val="single" w:sz="4" w:space="0" w:color="auto"/>
            </w:tcBorders>
            <w:shd w:val="clear" w:color="auto" w:fill="FFFFFF"/>
            <w:vAlign w:val="center"/>
          </w:tcPr>
          <w:p w:rsidR="00C31B7E" w:rsidRPr="00C31B7E" w:rsidRDefault="00C31B7E" w:rsidP="00924125">
            <w:pPr>
              <w:spacing w:line="240" w:lineRule="exact"/>
              <w:ind w:right="280"/>
              <w:jc w:val="right"/>
              <w:rPr>
                <w:sz w:val="28"/>
                <w:szCs w:val="28"/>
              </w:rPr>
            </w:pPr>
            <w:r w:rsidRPr="00C31B7E">
              <w:rPr>
                <w:rStyle w:val="20"/>
                <w:rFonts w:ascii="Times New Roman" w:hAnsi="Times New Roman" w:cs="Times New Roman"/>
                <w:sz w:val="28"/>
                <w:szCs w:val="28"/>
              </w:rPr>
              <w:t>3</w:t>
            </w: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rPr>
                <w:sz w:val="28"/>
                <w:szCs w:val="28"/>
              </w:rPr>
            </w:pPr>
            <w:r w:rsidRPr="00C31B7E">
              <w:rPr>
                <w:rStyle w:val="211pt0"/>
                <w:rFonts w:ascii="Times New Roman" w:hAnsi="Times New Roman" w:cs="Times New Roman"/>
                <w:sz w:val="28"/>
                <w:szCs w:val="28"/>
              </w:rPr>
              <w:t>Ремонт (текущий и капитальный) имущества</w:t>
            </w:r>
          </w:p>
        </w:tc>
        <w:tc>
          <w:tcPr>
            <w:tcW w:w="1176" w:type="dxa"/>
            <w:tcBorders>
              <w:top w:val="single" w:sz="4" w:space="0" w:color="auto"/>
              <w:left w:val="single" w:sz="4" w:space="0" w:color="auto"/>
            </w:tcBorders>
            <w:shd w:val="clear" w:color="auto" w:fill="FFFFFF"/>
            <w:vAlign w:val="center"/>
          </w:tcPr>
          <w:p w:rsidR="00C31B7E" w:rsidRPr="00C31B7E" w:rsidRDefault="00C31B7E" w:rsidP="00924125">
            <w:pPr>
              <w:spacing w:line="240" w:lineRule="exact"/>
              <w:jc w:val="center"/>
              <w:rPr>
                <w:sz w:val="28"/>
                <w:szCs w:val="28"/>
              </w:rPr>
            </w:pPr>
            <w:r w:rsidRPr="00C31B7E">
              <w:rPr>
                <w:rStyle w:val="20"/>
                <w:rFonts w:ascii="Times New Roman" w:hAnsi="Times New Roman" w:cs="Times New Roman"/>
                <w:sz w:val="28"/>
                <w:szCs w:val="28"/>
              </w:rPr>
              <w:t>X</w:t>
            </w:r>
          </w:p>
        </w:tc>
        <w:tc>
          <w:tcPr>
            <w:tcW w:w="1546" w:type="dxa"/>
            <w:tcBorders>
              <w:top w:val="single" w:sz="4" w:space="0" w:color="auto"/>
              <w:left w:val="single" w:sz="4" w:space="0" w:color="auto"/>
            </w:tcBorders>
            <w:shd w:val="clear" w:color="auto" w:fill="FFFFFF"/>
            <w:vAlign w:val="center"/>
          </w:tcPr>
          <w:p w:rsidR="00C31B7E" w:rsidRPr="00C31B7E" w:rsidRDefault="00C31B7E" w:rsidP="00924125">
            <w:pPr>
              <w:spacing w:line="240" w:lineRule="exact"/>
              <w:jc w:val="center"/>
              <w:rPr>
                <w:sz w:val="28"/>
                <w:szCs w:val="28"/>
              </w:rPr>
            </w:pPr>
            <w:r w:rsidRPr="00C31B7E">
              <w:rPr>
                <w:rStyle w:val="20"/>
                <w:rFonts w:ascii="Times New Roman" w:hAnsi="Times New Roman" w:cs="Times New Roman"/>
                <w:sz w:val="28"/>
                <w:szCs w:val="28"/>
              </w:rPr>
              <w:t>X</w:t>
            </w: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1092"/>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rPr>
                <w:sz w:val="28"/>
                <w:szCs w:val="28"/>
              </w:rPr>
            </w:pPr>
            <w:r w:rsidRPr="00C31B7E">
              <w:rPr>
                <w:rStyle w:val="211pt0"/>
                <w:rFonts w:ascii="Times New Roman" w:hAnsi="Times New Roman" w:cs="Times New Roman"/>
                <w:sz w:val="28"/>
                <w:szCs w:val="28"/>
              </w:rPr>
              <w:t>в том числе:</w:t>
            </w:r>
          </w:p>
          <w:p w:rsidR="00C31B7E" w:rsidRPr="00C31B7E" w:rsidRDefault="00C31B7E" w:rsidP="00924125">
            <w:pPr>
              <w:rPr>
                <w:sz w:val="28"/>
                <w:szCs w:val="28"/>
              </w:rPr>
            </w:pPr>
            <w:r w:rsidRPr="00C31B7E">
              <w:rPr>
                <w:rStyle w:val="211pt0"/>
                <w:rFonts w:ascii="Times New Roman" w:hAnsi="Times New Roman" w:cs="Times New Roman"/>
                <w:sz w:val="28"/>
                <w:szCs w:val="28"/>
              </w:rPr>
              <w:t>устранение неисправностей (восстановление работоспособности) объектов имущества</w:t>
            </w: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902"/>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rPr>
                <w:sz w:val="28"/>
                <w:szCs w:val="28"/>
              </w:rPr>
            </w:pPr>
            <w:r w:rsidRPr="00C31B7E">
              <w:rPr>
                <w:rStyle w:val="211pt0"/>
                <w:rFonts w:ascii="Times New Roman" w:hAnsi="Times New Roman" w:cs="Times New Roman"/>
                <w:sz w:val="28"/>
                <w:szCs w:val="28"/>
              </w:rPr>
              <w:t>под держание технико-экономических и эксплуатационных показателей объектов имущества</w:t>
            </w: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298"/>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600"/>
        </w:trPr>
        <w:tc>
          <w:tcPr>
            <w:tcW w:w="719" w:type="dxa"/>
            <w:tcBorders>
              <w:top w:val="single" w:sz="4" w:space="0" w:color="auto"/>
              <w:left w:val="single" w:sz="4" w:space="0" w:color="auto"/>
            </w:tcBorders>
            <w:shd w:val="clear" w:color="auto" w:fill="FFFFFF"/>
            <w:vAlign w:val="center"/>
          </w:tcPr>
          <w:p w:rsidR="00C31B7E" w:rsidRPr="00C31B7E" w:rsidRDefault="00C31B7E" w:rsidP="00924125">
            <w:pPr>
              <w:spacing w:line="220" w:lineRule="exact"/>
              <w:ind w:right="280"/>
              <w:jc w:val="right"/>
              <w:rPr>
                <w:sz w:val="28"/>
                <w:szCs w:val="28"/>
              </w:rPr>
            </w:pPr>
            <w:r w:rsidRPr="00C31B7E">
              <w:rPr>
                <w:rStyle w:val="211pt0"/>
                <w:sz w:val="28"/>
                <w:szCs w:val="28"/>
              </w:rPr>
              <w:t>4</w:t>
            </w:r>
          </w:p>
        </w:tc>
        <w:tc>
          <w:tcPr>
            <w:tcW w:w="4701" w:type="dxa"/>
            <w:gridSpan w:val="2"/>
            <w:tcBorders>
              <w:top w:val="single" w:sz="4" w:space="0" w:color="auto"/>
              <w:left w:val="single" w:sz="4" w:space="0" w:color="auto"/>
            </w:tcBorders>
            <w:shd w:val="clear" w:color="auto" w:fill="FFFFFF"/>
            <w:vAlign w:val="bottom"/>
          </w:tcPr>
          <w:p w:rsidR="00C31B7E" w:rsidRPr="00C31B7E" w:rsidRDefault="00C31B7E" w:rsidP="00924125">
            <w:pPr>
              <w:rPr>
                <w:sz w:val="28"/>
                <w:szCs w:val="28"/>
              </w:rPr>
            </w:pPr>
            <w:r w:rsidRPr="00C31B7E">
              <w:rPr>
                <w:rStyle w:val="211pt0"/>
                <w:rFonts w:ascii="Times New Roman" w:hAnsi="Times New Roman" w:cs="Times New Roman"/>
                <w:sz w:val="28"/>
                <w:szCs w:val="28"/>
              </w:rPr>
              <w:t>Противопожарные мероприятия, связанные с содержанием имущества</w:t>
            </w:r>
          </w:p>
        </w:tc>
        <w:tc>
          <w:tcPr>
            <w:tcW w:w="1176" w:type="dxa"/>
            <w:tcBorders>
              <w:top w:val="single" w:sz="4" w:space="0" w:color="auto"/>
              <w:left w:val="single" w:sz="4" w:space="0" w:color="auto"/>
            </w:tcBorders>
            <w:shd w:val="clear" w:color="auto" w:fill="FFFFFF"/>
            <w:vAlign w:val="center"/>
          </w:tcPr>
          <w:p w:rsidR="00C31B7E" w:rsidRPr="00C31B7E" w:rsidRDefault="00C31B7E" w:rsidP="00924125">
            <w:pPr>
              <w:spacing w:line="240" w:lineRule="exact"/>
              <w:jc w:val="center"/>
              <w:rPr>
                <w:sz w:val="28"/>
                <w:szCs w:val="28"/>
              </w:rPr>
            </w:pPr>
            <w:r w:rsidRPr="00C31B7E">
              <w:rPr>
                <w:rStyle w:val="20"/>
                <w:rFonts w:ascii="Times New Roman" w:hAnsi="Times New Roman" w:cs="Times New Roman"/>
                <w:sz w:val="28"/>
                <w:szCs w:val="28"/>
              </w:rPr>
              <w:t>X</w:t>
            </w:r>
          </w:p>
        </w:tc>
        <w:tc>
          <w:tcPr>
            <w:tcW w:w="1546" w:type="dxa"/>
            <w:tcBorders>
              <w:top w:val="single" w:sz="4" w:space="0" w:color="auto"/>
              <w:left w:val="single" w:sz="4" w:space="0" w:color="auto"/>
            </w:tcBorders>
            <w:shd w:val="clear" w:color="auto" w:fill="FFFFFF"/>
            <w:vAlign w:val="center"/>
          </w:tcPr>
          <w:p w:rsidR="00C31B7E" w:rsidRPr="00C31B7E" w:rsidRDefault="00C31B7E" w:rsidP="00924125">
            <w:pPr>
              <w:spacing w:line="240" w:lineRule="exact"/>
              <w:jc w:val="center"/>
              <w:rPr>
                <w:sz w:val="28"/>
                <w:szCs w:val="28"/>
              </w:rPr>
            </w:pPr>
            <w:r w:rsidRPr="00C31B7E">
              <w:rPr>
                <w:rStyle w:val="20"/>
                <w:rFonts w:ascii="Times New Roman" w:hAnsi="Times New Roman" w:cs="Times New Roman"/>
                <w:sz w:val="28"/>
                <w:szCs w:val="28"/>
              </w:rPr>
              <w:t>X</w:t>
            </w: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325"/>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tcPr>
          <w:p w:rsidR="00C31B7E" w:rsidRPr="00C31B7E" w:rsidRDefault="00C31B7E" w:rsidP="00924125">
            <w:pPr>
              <w:spacing w:line="220" w:lineRule="exact"/>
              <w:ind w:left="360"/>
              <w:rPr>
                <w:sz w:val="28"/>
                <w:szCs w:val="28"/>
              </w:rPr>
            </w:pPr>
            <w:r w:rsidRPr="00C31B7E">
              <w:rPr>
                <w:rStyle w:val="211pt0"/>
                <w:rFonts w:ascii="Times New Roman" w:hAnsi="Times New Roman" w:cs="Times New Roman"/>
                <w:sz w:val="28"/>
                <w:szCs w:val="28"/>
              </w:rPr>
              <w:t>в том числе:</w:t>
            </w: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405"/>
        </w:trPr>
        <w:tc>
          <w:tcPr>
            <w:tcW w:w="719"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17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546" w:type="dxa"/>
            <w:tcBorders>
              <w:top w:val="single" w:sz="4" w:space="0" w:color="auto"/>
              <w:left w:val="single" w:sz="4" w:space="0" w:color="auto"/>
            </w:tcBorders>
            <w:shd w:val="clear" w:color="auto" w:fill="FFFFFF"/>
          </w:tcPr>
          <w:p w:rsidR="00C31B7E" w:rsidRPr="00C31B7E" w:rsidRDefault="00C31B7E" w:rsidP="00924125">
            <w:pPr>
              <w:rPr>
                <w:sz w:val="28"/>
                <w:szCs w:val="28"/>
              </w:rPr>
            </w:pPr>
          </w:p>
        </w:tc>
        <w:tc>
          <w:tcPr>
            <w:tcW w:w="1672" w:type="dxa"/>
            <w:tcBorders>
              <w:top w:val="single" w:sz="4" w:space="0" w:color="auto"/>
              <w:left w:val="single" w:sz="4" w:space="0" w:color="auto"/>
              <w:right w:val="single" w:sz="4" w:space="0" w:color="auto"/>
            </w:tcBorders>
            <w:shd w:val="clear" w:color="auto" w:fill="FFFFFF"/>
          </w:tcPr>
          <w:p w:rsidR="00C31B7E" w:rsidRPr="00C31B7E" w:rsidRDefault="00C31B7E" w:rsidP="00924125">
            <w:pPr>
              <w:rPr>
                <w:sz w:val="28"/>
                <w:szCs w:val="28"/>
              </w:rPr>
            </w:pPr>
          </w:p>
        </w:tc>
      </w:tr>
      <w:tr w:rsidR="00C31B7E" w:rsidRPr="00D71784" w:rsidTr="00924125">
        <w:trPr>
          <w:trHeight w:hRule="exact" w:val="336"/>
        </w:trPr>
        <w:tc>
          <w:tcPr>
            <w:tcW w:w="719" w:type="dxa"/>
            <w:tcBorders>
              <w:top w:val="single" w:sz="4" w:space="0" w:color="auto"/>
              <w:left w:val="single" w:sz="4" w:space="0" w:color="auto"/>
              <w:bottom w:val="single" w:sz="4" w:space="0" w:color="auto"/>
            </w:tcBorders>
            <w:shd w:val="clear" w:color="auto" w:fill="FFFFFF"/>
          </w:tcPr>
          <w:p w:rsidR="00C31B7E" w:rsidRPr="00C31B7E" w:rsidRDefault="00C31B7E" w:rsidP="00924125">
            <w:pPr>
              <w:rPr>
                <w:sz w:val="28"/>
                <w:szCs w:val="28"/>
              </w:rPr>
            </w:pPr>
          </w:p>
        </w:tc>
        <w:tc>
          <w:tcPr>
            <w:tcW w:w="4701" w:type="dxa"/>
            <w:gridSpan w:val="2"/>
            <w:tcBorders>
              <w:top w:val="single" w:sz="4" w:space="0" w:color="auto"/>
              <w:left w:val="single" w:sz="4" w:space="0" w:color="auto"/>
              <w:bottom w:val="single" w:sz="4" w:space="0" w:color="auto"/>
            </w:tcBorders>
            <w:shd w:val="clear" w:color="auto" w:fill="FFFFFF"/>
            <w:vAlign w:val="center"/>
          </w:tcPr>
          <w:p w:rsidR="00C31B7E" w:rsidRPr="00C31B7E" w:rsidRDefault="00C31B7E" w:rsidP="00924125">
            <w:pPr>
              <w:spacing w:line="220" w:lineRule="exact"/>
              <w:jc w:val="right"/>
              <w:rPr>
                <w:sz w:val="28"/>
                <w:szCs w:val="28"/>
              </w:rPr>
            </w:pPr>
            <w:r w:rsidRPr="00C31B7E">
              <w:rPr>
                <w:rStyle w:val="211pt"/>
                <w:rFonts w:ascii="Times New Roman" w:hAnsi="Times New Roman" w:cs="Times New Roman"/>
                <w:sz w:val="28"/>
                <w:szCs w:val="28"/>
              </w:rPr>
              <w:t>Итого:</w:t>
            </w:r>
          </w:p>
        </w:tc>
        <w:tc>
          <w:tcPr>
            <w:tcW w:w="1176" w:type="dxa"/>
            <w:tcBorders>
              <w:top w:val="single" w:sz="4" w:space="0" w:color="auto"/>
              <w:left w:val="single" w:sz="4" w:space="0" w:color="auto"/>
              <w:bottom w:val="single" w:sz="4" w:space="0" w:color="auto"/>
            </w:tcBorders>
            <w:shd w:val="clear" w:color="auto" w:fill="FFFFFF"/>
            <w:vAlign w:val="center"/>
          </w:tcPr>
          <w:p w:rsidR="00C31B7E" w:rsidRPr="00C31B7E" w:rsidRDefault="00C31B7E" w:rsidP="00924125">
            <w:pPr>
              <w:spacing w:line="240" w:lineRule="exact"/>
              <w:jc w:val="center"/>
              <w:rPr>
                <w:sz w:val="28"/>
                <w:szCs w:val="28"/>
              </w:rPr>
            </w:pPr>
            <w:r w:rsidRPr="00C31B7E">
              <w:rPr>
                <w:rStyle w:val="20"/>
                <w:rFonts w:ascii="Times New Roman" w:hAnsi="Times New Roman" w:cs="Times New Roman"/>
                <w:sz w:val="28"/>
                <w:szCs w:val="28"/>
              </w:rPr>
              <w:t>X</w:t>
            </w:r>
          </w:p>
        </w:tc>
        <w:tc>
          <w:tcPr>
            <w:tcW w:w="1546" w:type="dxa"/>
            <w:tcBorders>
              <w:top w:val="single" w:sz="4" w:space="0" w:color="auto"/>
              <w:left w:val="single" w:sz="4" w:space="0" w:color="auto"/>
              <w:bottom w:val="single" w:sz="4" w:space="0" w:color="auto"/>
            </w:tcBorders>
            <w:shd w:val="clear" w:color="auto" w:fill="FFFFFF"/>
            <w:vAlign w:val="center"/>
          </w:tcPr>
          <w:p w:rsidR="00C31B7E" w:rsidRPr="00C31B7E" w:rsidRDefault="00C31B7E" w:rsidP="00924125">
            <w:pPr>
              <w:spacing w:line="240" w:lineRule="exact"/>
              <w:jc w:val="center"/>
              <w:rPr>
                <w:sz w:val="28"/>
                <w:szCs w:val="28"/>
              </w:rPr>
            </w:pPr>
            <w:r w:rsidRPr="00C31B7E">
              <w:rPr>
                <w:rStyle w:val="20"/>
                <w:rFonts w:ascii="Times New Roman" w:hAnsi="Times New Roman" w:cs="Times New Roman"/>
                <w:sz w:val="28"/>
                <w:szCs w:val="28"/>
              </w:rPr>
              <w:t>X</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C31B7E" w:rsidRPr="00C31B7E" w:rsidRDefault="00C31B7E" w:rsidP="00924125">
            <w:pPr>
              <w:rPr>
                <w:sz w:val="28"/>
                <w:szCs w:val="28"/>
              </w:rPr>
            </w:pPr>
          </w:p>
        </w:tc>
      </w:tr>
    </w:tbl>
    <w:p w:rsidR="00C31B7E" w:rsidRPr="004B6032" w:rsidRDefault="00C31B7E" w:rsidP="00C51EBF">
      <w:pPr>
        <w:pStyle w:val="ConsPlusNormal"/>
        <w:jc w:val="both"/>
        <w:rPr>
          <w:sz w:val="28"/>
          <w:szCs w:val="28"/>
        </w:rPr>
      </w:pPr>
    </w:p>
    <w:p w:rsidR="00C31B7E" w:rsidRDefault="00C31B7E" w:rsidP="00C51EBF">
      <w:pPr>
        <w:pStyle w:val="ConsPlusNormal"/>
        <w:jc w:val="center"/>
        <w:outlineLvl w:val="3"/>
        <w:rPr>
          <w:sz w:val="28"/>
          <w:szCs w:val="28"/>
        </w:rPr>
      </w:pPr>
    </w:p>
    <w:p w:rsidR="00C51EBF" w:rsidRPr="004B6032" w:rsidRDefault="00C51EBF" w:rsidP="00C51EBF">
      <w:pPr>
        <w:pStyle w:val="ConsPlusNormal"/>
        <w:jc w:val="center"/>
        <w:outlineLvl w:val="3"/>
        <w:rPr>
          <w:sz w:val="28"/>
          <w:szCs w:val="28"/>
        </w:rPr>
      </w:pPr>
      <w:r w:rsidRPr="004B6032">
        <w:rPr>
          <w:sz w:val="28"/>
          <w:szCs w:val="28"/>
        </w:rPr>
        <w:t>6.6. Расчет (обоснование) расходов</w:t>
      </w:r>
    </w:p>
    <w:p w:rsidR="00C51EBF" w:rsidRPr="004B6032" w:rsidRDefault="00C51EBF" w:rsidP="00C51EBF">
      <w:pPr>
        <w:pStyle w:val="ConsPlusNormal"/>
        <w:jc w:val="center"/>
        <w:rPr>
          <w:sz w:val="28"/>
          <w:szCs w:val="28"/>
        </w:rPr>
      </w:pPr>
      <w:r w:rsidRPr="004B6032">
        <w:rPr>
          <w:sz w:val="28"/>
          <w:szCs w:val="28"/>
        </w:rPr>
        <w:t>на оплату прочих работ, услуг</w:t>
      </w:r>
    </w:p>
    <w:p w:rsidR="00C51EBF" w:rsidRPr="004B6032" w:rsidRDefault="00C51EBF" w:rsidP="00C51EBF">
      <w:pPr>
        <w:pStyle w:val="ConsPlusNormal"/>
        <w:jc w:val="both"/>
        <w:rPr>
          <w:sz w:val="28"/>
          <w:szCs w:val="28"/>
        </w:rPr>
      </w:pPr>
    </w:p>
    <w:tbl>
      <w:tblPr>
        <w:tblOverlap w:val="never"/>
        <w:tblW w:w="0" w:type="auto"/>
        <w:jc w:val="center"/>
        <w:tblLayout w:type="fixed"/>
        <w:tblCellMar>
          <w:left w:w="10" w:type="dxa"/>
          <w:right w:w="10" w:type="dxa"/>
        </w:tblCellMar>
        <w:tblLook w:val="0000"/>
      </w:tblPr>
      <w:tblGrid>
        <w:gridCol w:w="869"/>
        <w:gridCol w:w="5496"/>
        <w:gridCol w:w="1536"/>
        <w:gridCol w:w="1880"/>
      </w:tblGrid>
      <w:tr w:rsidR="00C31B7E" w:rsidRPr="0019279B" w:rsidTr="0081312B">
        <w:trPr>
          <w:trHeight w:hRule="exact" w:val="629"/>
          <w:jc w:val="center"/>
        </w:trPr>
        <w:tc>
          <w:tcPr>
            <w:tcW w:w="869" w:type="dxa"/>
            <w:tcBorders>
              <w:top w:val="single" w:sz="4" w:space="0" w:color="auto"/>
              <w:left w:val="single" w:sz="4" w:space="0" w:color="auto"/>
            </w:tcBorders>
            <w:shd w:val="clear" w:color="auto" w:fill="FFFFFF"/>
            <w:vAlign w:val="bottom"/>
          </w:tcPr>
          <w:p w:rsidR="00C31B7E" w:rsidRPr="00C31B7E" w:rsidRDefault="00C31B7E" w:rsidP="00924125">
            <w:pPr>
              <w:framePr w:w="10066" w:wrap="notBeside" w:vAnchor="text" w:hAnchor="text" w:xAlign="center" w:y="1"/>
              <w:spacing w:after="60" w:line="220" w:lineRule="exact"/>
              <w:ind w:left="300" w:hanging="300"/>
              <w:jc w:val="center"/>
              <w:rPr>
                <w:sz w:val="28"/>
                <w:szCs w:val="28"/>
              </w:rPr>
            </w:pPr>
            <w:r w:rsidRPr="00C31B7E">
              <w:rPr>
                <w:rStyle w:val="211pt0"/>
                <w:sz w:val="28"/>
                <w:szCs w:val="28"/>
              </w:rPr>
              <w:t>№</w:t>
            </w:r>
          </w:p>
          <w:p w:rsidR="00C31B7E" w:rsidRPr="00C31B7E" w:rsidRDefault="00C31B7E" w:rsidP="00924125">
            <w:pPr>
              <w:framePr w:w="10066" w:wrap="notBeside" w:vAnchor="text" w:hAnchor="text" w:xAlign="center" w:y="1"/>
              <w:spacing w:before="60" w:line="220" w:lineRule="exact"/>
              <w:ind w:left="300" w:hanging="300"/>
              <w:jc w:val="center"/>
              <w:rPr>
                <w:sz w:val="28"/>
                <w:szCs w:val="28"/>
              </w:rPr>
            </w:pPr>
            <w:r w:rsidRPr="00C31B7E">
              <w:rPr>
                <w:rStyle w:val="211pt"/>
                <w:rFonts w:ascii="Times New Roman" w:hAnsi="Times New Roman" w:cs="Times New Roman"/>
                <w:b w:val="0"/>
                <w:sz w:val="28"/>
                <w:szCs w:val="28"/>
              </w:rPr>
              <w:t>п/п</w:t>
            </w:r>
          </w:p>
        </w:tc>
        <w:tc>
          <w:tcPr>
            <w:tcW w:w="5496" w:type="dxa"/>
            <w:tcBorders>
              <w:top w:val="single" w:sz="4" w:space="0" w:color="auto"/>
              <w:left w:val="single" w:sz="4" w:space="0" w:color="auto"/>
            </w:tcBorders>
            <w:shd w:val="clear" w:color="auto" w:fill="FFFFFF"/>
            <w:vAlign w:val="center"/>
          </w:tcPr>
          <w:p w:rsidR="00C31B7E" w:rsidRPr="00C31B7E" w:rsidRDefault="00C31B7E" w:rsidP="00924125">
            <w:pPr>
              <w:framePr w:w="10066" w:wrap="notBeside" w:vAnchor="text" w:hAnchor="text" w:xAlign="center" w:y="1"/>
              <w:spacing w:line="220" w:lineRule="exact"/>
              <w:ind w:hanging="300"/>
              <w:jc w:val="center"/>
              <w:rPr>
                <w:sz w:val="28"/>
                <w:szCs w:val="28"/>
              </w:rPr>
            </w:pPr>
            <w:r w:rsidRPr="00C31B7E">
              <w:rPr>
                <w:rStyle w:val="211pt"/>
                <w:rFonts w:ascii="Times New Roman" w:hAnsi="Times New Roman" w:cs="Times New Roman"/>
                <w:b w:val="0"/>
                <w:sz w:val="28"/>
                <w:szCs w:val="28"/>
              </w:rPr>
              <w:t>Наименование расходов</w:t>
            </w:r>
          </w:p>
        </w:tc>
        <w:tc>
          <w:tcPr>
            <w:tcW w:w="1536" w:type="dxa"/>
            <w:tcBorders>
              <w:top w:val="single" w:sz="4" w:space="0" w:color="auto"/>
              <w:left w:val="single" w:sz="4" w:space="0" w:color="auto"/>
            </w:tcBorders>
            <w:shd w:val="clear" w:color="auto" w:fill="FFFFFF"/>
            <w:vAlign w:val="bottom"/>
          </w:tcPr>
          <w:p w:rsidR="00C31B7E" w:rsidRPr="00C31B7E" w:rsidRDefault="00C31B7E" w:rsidP="00924125">
            <w:pPr>
              <w:framePr w:w="10066" w:wrap="notBeside" w:vAnchor="text" w:hAnchor="text" w:xAlign="center" w:y="1"/>
              <w:spacing w:after="120" w:line="220" w:lineRule="exact"/>
              <w:jc w:val="center"/>
              <w:rPr>
                <w:sz w:val="28"/>
                <w:szCs w:val="28"/>
              </w:rPr>
            </w:pPr>
            <w:r w:rsidRPr="00C31B7E">
              <w:rPr>
                <w:rStyle w:val="211pt"/>
                <w:rFonts w:ascii="Times New Roman" w:hAnsi="Times New Roman" w:cs="Times New Roman"/>
                <w:b w:val="0"/>
                <w:sz w:val="28"/>
                <w:szCs w:val="28"/>
              </w:rPr>
              <w:t>Количество</w:t>
            </w:r>
          </w:p>
          <w:p w:rsidR="00C31B7E" w:rsidRPr="00C31B7E" w:rsidRDefault="00C31B7E" w:rsidP="00924125">
            <w:pPr>
              <w:framePr w:w="10066" w:wrap="notBeside" w:vAnchor="text" w:hAnchor="text" w:xAlign="center" w:y="1"/>
              <w:spacing w:before="120" w:line="220" w:lineRule="exact"/>
              <w:ind w:left="220"/>
              <w:jc w:val="center"/>
              <w:rPr>
                <w:sz w:val="28"/>
                <w:szCs w:val="28"/>
              </w:rPr>
            </w:pPr>
            <w:r w:rsidRPr="00C31B7E">
              <w:rPr>
                <w:rStyle w:val="211pt"/>
                <w:rFonts w:ascii="Times New Roman" w:hAnsi="Times New Roman" w:cs="Times New Roman"/>
                <w:b w:val="0"/>
                <w:sz w:val="28"/>
                <w:szCs w:val="28"/>
              </w:rPr>
              <w:t>договоров</w:t>
            </w:r>
          </w:p>
        </w:tc>
        <w:tc>
          <w:tcPr>
            <w:tcW w:w="1880" w:type="dxa"/>
            <w:tcBorders>
              <w:top w:val="single" w:sz="4" w:space="0" w:color="auto"/>
              <w:left w:val="single" w:sz="4" w:space="0" w:color="auto"/>
              <w:right w:val="single" w:sz="4" w:space="0" w:color="auto"/>
            </w:tcBorders>
            <w:shd w:val="clear" w:color="auto" w:fill="FFFFFF"/>
            <w:vAlign w:val="bottom"/>
          </w:tcPr>
          <w:p w:rsidR="00C31B7E" w:rsidRPr="00C31B7E" w:rsidRDefault="00C31B7E" w:rsidP="00924125">
            <w:pPr>
              <w:framePr w:w="10066" w:wrap="notBeside" w:vAnchor="text" w:hAnchor="text" w:xAlign="center" w:y="1"/>
              <w:spacing w:line="302" w:lineRule="exact"/>
              <w:jc w:val="center"/>
              <w:rPr>
                <w:sz w:val="28"/>
                <w:szCs w:val="28"/>
              </w:rPr>
            </w:pPr>
            <w:r w:rsidRPr="00C31B7E">
              <w:rPr>
                <w:rStyle w:val="211pt"/>
                <w:rFonts w:ascii="Times New Roman" w:hAnsi="Times New Roman" w:cs="Times New Roman"/>
                <w:b w:val="0"/>
                <w:sz w:val="28"/>
                <w:szCs w:val="28"/>
              </w:rPr>
              <w:t>Стоимость услуги, руб</w:t>
            </w:r>
          </w:p>
        </w:tc>
      </w:tr>
      <w:tr w:rsidR="00C31B7E" w:rsidRPr="0019279B" w:rsidTr="0081312B">
        <w:trPr>
          <w:trHeight w:hRule="exact" w:val="302"/>
          <w:jc w:val="center"/>
        </w:trPr>
        <w:tc>
          <w:tcPr>
            <w:tcW w:w="869" w:type="dxa"/>
            <w:tcBorders>
              <w:top w:val="single" w:sz="4" w:space="0" w:color="auto"/>
              <w:left w:val="single" w:sz="4" w:space="0" w:color="auto"/>
            </w:tcBorders>
            <w:shd w:val="clear" w:color="auto" w:fill="FFFFFF"/>
            <w:vAlign w:val="bottom"/>
          </w:tcPr>
          <w:p w:rsidR="00C31B7E" w:rsidRPr="00C31B7E" w:rsidRDefault="00C31B7E" w:rsidP="00924125">
            <w:pPr>
              <w:framePr w:w="10066" w:wrap="notBeside" w:vAnchor="text" w:hAnchor="text" w:xAlign="center" w:y="1"/>
              <w:spacing w:line="220" w:lineRule="exact"/>
              <w:jc w:val="center"/>
              <w:rPr>
                <w:sz w:val="28"/>
                <w:szCs w:val="28"/>
              </w:rPr>
            </w:pPr>
            <w:r w:rsidRPr="00C31B7E">
              <w:rPr>
                <w:rStyle w:val="211pt0"/>
                <w:rFonts w:ascii="Times New Roman" w:hAnsi="Times New Roman" w:cs="Times New Roman"/>
                <w:sz w:val="28"/>
                <w:szCs w:val="28"/>
              </w:rPr>
              <w:t>1</w:t>
            </w:r>
          </w:p>
        </w:tc>
        <w:tc>
          <w:tcPr>
            <w:tcW w:w="5496" w:type="dxa"/>
            <w:tcBorders>
              <w:top w:val="single" w:sz="4" w:space="0" w:color="auto"/>
              <w:left w:val="single" w:sz="4" w:space="0" w:color="auto"/>
            </w:tcBorders>
            <w:shd w:val="clear" w:color="auto" w:fill="FFFFFF"/>
            <w:vAlign w:val="bottom"/>
          </w:tcPr>
          <w:p w:rsidR="00C31B7E" w:rsidRPr="00C31B7E" w:rsidRDefault="00C31B7E" w:rsidP="00924125">
            <w:pPr>
              <w:framePr w:w="10066" w:wrap="notBeside" w:vAnchor="text" w:hAnchor="text" w:xAlign="center" w:y="1"/>
              <w:spacing w:line="240" w:lineRule="exact"/>
              <w:jc w:val="center"/>
              <w:rPr>
                <w:sz w:val="28"/>
                <w:szCs w:val="28"/>
              </w:rPr>
            </w:pPr>
            <w:r w:rsidRPr="00C31B7E">
              <w:rPr>
                <w:rStyle w:val="20"/>
                <w:rFonts w:ascii="Times New Roman" w:hAnsi="Times New Roman" w:cs="Times New Roman"/>
                <w:sz w:val="28"/>
                <w:szCs w:val="28"/>
              </w:rPr>
              <w:t>2</w:t>
            </w:r>
          </w:p>
        </w:tc>
        <w:tc>
          <w:tcPr>
            <w:tcW w:w="1536" w:type="dxa"/>
            <w:tcBorders>
              <w:top w:val="single" w:sz="4" w:space="0" w:color="auto"/>
              <w:left w:val="single" w:sz="4" w:space="0" w:color="auto"/>
            </w:tcBorders>
            <w:shd w:val="clear" w:color="auto" w:fill="FFFFFF"/>
            <w:vAlign w:val="center"/>
          </w:tcPr>
          <w:p w:rsidR="00C31B7E" w:rsidRPr="00C31B7E" w:rsidRDefault="00C31B7E" w:rsidP="00924125">
            <w:pPr>
              <w:framePr w:w="10066" w:wrap="notBeside" w:vAnchor="text" w:hAnchor="text" w:xAlign="center" w:y="1"/>
              <w:spacing w:line="220" w:lineRule="exact"/>
              <w:jc w:val="center"/>
              <w:rPr>
                <w:sz w:val="28"/>
                <w:szCs w:val="28"/>
              </w:rPr>
            </w:pPr>
            <w:r w:rsidRPr="00C31B7E">
              <w:rPr>
                <w:rStyle w:val="211pt0"/>
                <w:rFonts w:ascii="Times New Roman" w:hAnsi="Times New Roman" w:cs="Times New Roman"/>
                <w:sz w:val="28"/>
                <w:szCs w:val="28"/>
              </w:rPr>
              <w:t>3</w:t>
            </w:r>
          </w:p>
        </w:tc>
        <w:tc>
          <w:tcPr>
            <w:tcW w:w="1880" w:type="dxa"/>
            <w:tcBorders>
              <w:top w:val="single" w:sz="4" w:space="0" w:color="auto"/>
              <w:left w:val="single" w:sz="4" w:space="0" w:color="auto"/>
              <w:right w:val="single" w:sz="4" w:space="0" w:color="auto"/>
            </w:tcBorders>
            <w:shd w:val="clear" w:color="auto" w:fill="FFFFFF"/>
            <w:vAlign w:val="center"/>
          </w:tcPr>
          <w:p w:rsidR="00C31B7E" w:rsidRPr="00C31B7E" w:rsidRDefault="00C31B7E" w:rsidP="00924125">
            <w:pPr>
              <w:framePr w:w="10066" w:wrap="notBeside" w:vAnchor="text" w:hAnchor="text" w:xAlign="center" w:y="1"/>
              <w:spacing w:line="220" w:lineRule="exact"/>
              <w:jc w:val="center"/>
              <w:rPr>
                <w:sz w:val="28"/>
                <w:szCs w:val="28"/>
              </w:rPr>
            </w:pPr>
            <w:r w:rsidRPr="00C31B7E">
              <w:rPr>
                <w:rStyle w:val="211pt0"/>
                <w:rFonts w:ascii="Times New Roman" w:hAnsi="Times New Roman" w:cs="Times New Roman"/>
                <w:sz w:val="28"/>
                <w:szCs w:val="28"/>
              </w:rPr>
              <w:t>4</w:t>
            </w:r>
          </w:p>
        </w:tc>
      </w:tr>
      <w:tr w:rsidR="00C31B7E" w:rsidRPr="0019279B" w:rsidTr="0081312B">
        <w:trPr>
          <w:trHeight w:hRule="exact" w:val="917"/>
          <w:jc w:val="center"/>
        </w:trPr>
        <w:tc>
          <w:tcPr>
            <w:tcW w:w="869"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tcBorders>
            <w:shd w:val="clear" w:color="auto" w:fill="FFFFFF"/>
            <w:vAlign w:val="center"/>
          </w:tcPr>
          <w:p w:rsidR="00C31B7E" w:rsidRPr="00C31B7E" w:rsidRDefault="00C31B7E" w:rsidP="00924125">
            <w:pPr>
              <w:framePr w:w="10066" w:wrap="notBeside" w:vAnchor="text" w:hAnchor="text" w:xAlign="center" w:y="1"/>
              <w:spacing w:line="302" w:lineRule="exact"/>
              <w:rPr>
                <w:sz w:val="28"/>
                <w:szCs w:val="28"/>
              </w:rPr>
            </w:pPr>
            <w:r w:rsidRPr="00C31B7E">
              <w:rPr>
                <w:rStyle w:val="211pt0"/>
                <w:rFonts w:ascii="Times New Roman" w:hAnsi="Times New Roman" w:cs="Times New Roman"/>
                <w:sz w:val="28"/>
                <w:szCs w:val="28"/>
              </w:rPr>
              <w:t>Оплата услуг на страхование гражданской ответственности владельцев транспортных средств</w:t>
            </w:r>
          </w:p>
        </w:tc>
        <w:tc>
          <w:tcPr>
            <w:tcW w:w="1536" w:type="dxa"/>
            <w:tcBorders>
              <w:top w:val="single" w:sz="4" w:space="0" w:color="auto"/>
              <w:left w:val="single" w:sz="4" w:space="0" w:color="auto"/>
            </w:tcBorders>
            <w:shd w:val="clear" w:color="auto" w:fill="FFFFFF"/>
            <w:vAlign w:val="center"/>
          </w:tcPr>
          <w:p w:rsidR="00C31B7E" w:rsidRPr="00C31B7E" w:rsidRDefault="00C31B7E" w:rsidP="00924125">
            <w:pPr>
              <w:framePr w:w="10066" w:wrap="notBeside" w:vAnchor="text" w:hAnchor="text" w:xAlign="center" w:y="1"/>
              <w:spacing w:line="240" w:lineRule="exact"/>
              <w:jc w:val="center"/>
              <w:rPr>
                <w:sz w:val="28"/>
                <w:szCs w:val="28"/>
              </w:rPr>
            </w:pPr>
            <w:r w:rsidRPr="00C31B7E">
              <w:rPr>
                <w:rStyle w:val="20"/>
                <w:rFonts w:ascii="Times New Roman" w:hAnsi="Times New Roman" w:cs="Times New Roman"/>
                <w:sz w:val="28"/>
                <w:szCs w:val="28"/>
              </w:rPr>
              <w:t>X</w:t>
            </w:r>
          </w:p>
        </w:tc>
        <w:tc>
          <w:tcPr>
            <w:tcW w:w="1880" w:type="dxa"/>
            <w:tcBorders>
              <w:top w:val="single" w:sz="4" w:space="0" w:color="auto"/>
              <w:left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r w:rsidR="00C31B7E" w:rsidRPr="0019279B" w:rsidTr="0081312B">
        <w:trPr>
          <w:trHeight w:hRule="exact" w:val="610"/>
          <w:jc w:val="center"/>
        </w:trPr>
        <w:tc>
          <w:tcPr>
            <w:tcW w:w="869"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spacing w:line="220" w:lineRule="exact"/>
              <w:ind w:left="340"/>
              <w:rPr>
                <w:sz w:val="28"/>
                <w:szCs w:val="28"/>
              </w:rPr>
            </w:pPr>
            <w:r w:rsidRPr="00C31B7E">
              <w:rPr>
                <w:rStyle w:val="211pt0"/>
                <w:rFonts w:ascii="Times New Roman" w:hAnsi="Times New Roman" w:cs="Times New Roman"/>
                <w:sz w:val="28"/>
                <w:szCs w:val="28"/>
              </w:rPr>
              <w:t>в том числе по объектам:</w:t>
            </w:r>
          </w:p>
        </w:tc>
        <w:tc>
          <w:tcPr>
            <w:tcW w:w="153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1880" w:type="dxa"/>
            <w:tcBorders>
              <w:top w:val="single" w:sz="4" w:space="0" w:color="auto"/>
              <w:left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r w:rsidR="00C31B7E" w:rsidRPr="0019279B" w:rsidTr="0081312B">
        <w:trPr>
          <w:trHeight w:hRule="exact" w:val="307"/>
          <w:jc w:val="center"/>
        </w:trPr>
        <w:tc>
          <w:tcPr>
            <w:tcW w:w="869"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153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1880" w:type="dxa"/>
            <w:tcBorders>
              <w:top w:val="single" w:sz="4" w:space="0" w:color="auto"/>
              <w:left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r w:rsidR="00C31B7E" w:rsidRPr="0019279B" w:rsidTr="0081312B">
        <w:trPr>
          <w:trHeight w:hRule="exact" w:val="614"/>
          <w:jc w:val="center"/>
        </w:trPr>
        <w:tc>
          <w:tcPr>
            <w:tcW w:w="869"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spacing w:line="302" w:lineRule="exact"/>
              <w:rPr>
                <w:sz w:val="28"/>
                <w:szCs w:val="28"/>
              </w:rPr>
            </w:pPr>
            <w:r w:rsidRPr="00C31B7E">
              <w:rPr>
                <w:rStyle w:val="211pt0"/>
                <w:rFonts w:ascii="Times New Roman" w:hAnsi="Times New Roman" w:cs="Times New Roman"/>
                <w:sz w:val="28"/>
                <w:szCs w:val="28"/>
              </w:rPr>
              <w:t>Оплата услуг вневедомственной, пожарной охраны, всего</w:t>
            </w:r>
          </w:p>
        </w:tc>
        <w:tc>
          <w:tcPr>
            <w:tcW w:w="1536" w:type="dxa"/>
            <w:tcBorders>
              <w:top w:val="single" w:sz="4" w:space="0" w:color="auto"/>
              <w:left w:val="single" w:sz="4" w:space="0" w:color="auto"/>
            </w:tcBorders>
            <w:shd w:val="clear" w:color="auto" w:fill="FFFFFF"/>
            <w:vAlign w:val="center"/>
          </w:tcPr>
          <w:p w:rsidR="00C31B7E" w:rsidRPr="00C31B7E" w:rsidRDefault="00C31B7E" w:rsidP="00924125">
            <w:pPr>
              <w:framePr w:w="10066" w:wrap="notBeside" w:vAnchor="text" w:hAnchor="text" w:xAlign="center" w:y="1"/>
              <w:spacing w:line="240" w:lineRule="exact"/>
              <w:jc w:val="center"/>
              <w:rPr>
                <w:sz w:val="28"/>
                <w:szCs w:val="28"/>
              </w:rPr>
            </w:pPr>
            <w:r w:rsidRPr="00C31B7E">
              <w:rPr>
                <w:rStyle w:val="20"/>
                <w:rFonts w:ascii="Times New Roman" w:hAnsi="Times New Roman" w:cs="Times New Roman"/>
                <w:sz w:val="28"/>
                <w:szCs w:val="28"/>
              </w:rPr>
              <w:t>X</w:t>
            </w:r>
          </w:p>
        </w:tc>
        <w:tc>
          <w:tcPr>
            <w:tcW w:w="1880" w:type="dxa"/>
            <w:tcBorders>
              <w:top w:val="single" w:sz="4" w:space="0" w:color="auto"/>
              <w:left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r w:rsidR="00C31B7E" w:rsidRPr="0019279B" w:rsidTr="0081312B">
        <w:trPr>
          <w:trHeight w:hRule="exact" w:val="610"/>
          <w:jc w:val="center"/>
        </w:trPr>
        <w:tc>
          <w:tcPr>
            <w:tcW w:w="869"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spacing w:line="220" w:lineRule="exact"/>
              <w:ind w:left="340"/>
              <w:rPr>
                <w:sz w:val="28"/>
                <w:szCs w:val="28"/>
              </w:rPr>
            </w:pPr>
            <w:r w:rsidRPr="00C31B7E">
              <w:rPr>
                <w:rStyle w:val="211pt0"/>
                <w:rFonts w:ascii="Times New Roman" w:hAnsi="Times New Roman" w:cs="Times New Roman"/>
                <w:sz w:val="28"/>
                <w:szCs w:val="28"/>
              </w:rPr>
              <w:t>в том числе по объектам:</w:t>
            </w:r>
          </w:p>
        </w:tc>
        <w:tc>
          <w:tcPr>
            <w:tcW w:w="153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1880" w:type="dxa"/>
            <w:tcBorders>
              <w:top w:val="single" w:sz="4" w:space="0" w:color="auto"/>
              <w:left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r w:rsidR="00C31B7E" w:rsidRPr="0019279B" w:rsidTr="0081312B">
        <w:trPr>
          <w:trHeight w:hRule="exact" w:val="302"/>
          <w:jc w:val="center"/>
        </w:trPr>
        <w:tc>
          <w:tcPr>
            <w:tcW w:w="869"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tcBorders>
            <w:shd w:val="clear" w:color="auto" w:fill="FFFFFF"/>
            <w:vAlign w:val="bottom"/>
          </w:tcPr>
          <w:p w:rsidR="00C31B7E" w:rsidRPr="00C31B7E" w:rsidRDefault="00C31B7E" w:rsidP="00924125">
            <w:pPr>
              <w:framePr w:w="10066" w:wrap="notBeside" w:vAnchor="text" w:hAnchor="text" w:xAlign="center" w:y="1"/>
              <w:spacing w:line="240" w:lineRule="exact"/>
              <w:jc w:val="right"/>
              <w:rPr>
                <w:sz w:val="28"/>
                <w:szCs w:val="28"/>
              </w:rPr>
            </w:pPr>
          </w:p>
        </w:tc>
        <w:tc>
          <w:tcPr>
            <w:tcW w:w="153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1880" w:type="dxa"/>
            <w:tcBorders>
              <w:top w:val="single" w:sz="4" w:space="0" w:color="auto"/>
              <w:left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r w:rsidR="00C31B7E" w:rsidRPr="0019279B" w:rsidTr="0081312B">
        <w:trPr>
          <w:trHeight w:hRule="exact" w:val="610"/>
          <w:jc w:val="center"/>
        </w:trPr>
        <w:tc>
          <w:tcPr>
            <w:tcW w:w="869"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tcBorders>
            <w:shd w:val="clear" w:color="auto" w:fill="FFFFFF"/>
            <w:vAlign w:val="bottom"/>
          </w:tcPr>
          <w:p w:rsidR="00C31B7E" w:rsidRPr="00C31B7E" w:rsidRDefault="00C31B7E" w:rsidP="00924125">
            <w:pPr>
              <w:framePr w:w="10066" w:wrap="notBeside" w:vAnchor="text" w:hAnchor="text" w:xAlign="center" w:y="1"/>
              <w:spacing w:line="302" w:lineRule="exact"/>
              <w:rPr>
                <w:sz w:val="28"/>
                <w:szCs w:val="28"/>
              </w:rPr>
            </w:pPr>
            <w:r w:rsidRPr="00C31B7E">
              <w:rPr>
                <w:rStyle w:val="211pt0"/>
                <w:rFonts w:ascii="Times New Roman" w:hAnsi="Times New Roman" w:cs="Times New Roman"/>
                <w:sz w:val="28"/>
                <w:szCs w:val="28"/>
              </w:rPr>
              <w:t>Оплата информационно-вычислительных и информационно-правовых услуг</w:t>
            </w:r>
          </w:p>
        </w:tc>
        <w:tc>
          <w:tcPr>
            <w:tcW w:w="1536" w:type="dxa"/>
            <w:tcBorders>
              <w:top w:val="single" w:sz="4" w:space="0" w:color="auto"/>
              <w:left w:val="single" w:sz="4" w:space="0" w:color="auto"/>
            </w:tcBorders>
            <w:shd w:val="clear" w:color="auto" w:fill="FFFFFF"/>
            <w:vAlign w:val="center"/>
          </w:tcPr>
          <w:p w:rsidR="00C31B7E" w:rsidRPr="00C31B7E" w:rsidRDefault="00C31B7E" w:rsidP="00924125">
            <w:pPr>
              <w:framePr w:w="10066" w:wrap="notBeside" w:vAnchor="text" w:hAnchor="text" w:xAlign="center" w:y="1"/>
              <w:spacing w:line="240" w:lineRule="exact"/>
              <w:jc w:val="center"/>
              <w:rPr>
                <w:sz w:val="28"/>
                <w:szCs w:val="28"/>
              </w:rPr>
            </w:pPr>
            <w:r w:rsidRPr="00C31B7E">
              <w:rPr>
                <w:rStyle w:val="20"/>
                <w:rFonts w:ascii="Times New Roman" w:hAnsi="Times New Roman" w:cs="Times New Roman"/>
                <w:sz w:val="28"/>
                <w:szCs w:val="28"/>
              </w:rPr>
              <w:t>X</w:t>
            </w:r>
          </w:p>
        </w:tc>
        <w:tc>
          <w:tcPr>
            <w:tcW w:w="1880" w:type="dxa"/>
            <w:tcBorders>
              <w:top w:val="single" w:sz="4" w:space="0" w:color="auto"/>
              <w:left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r w:rsidR="00C31B7E" w:rsidRPr="0019279B" w:rsidTr="0081312B">
        <w:trPr>
          <w:trHeight w:hRule="exact" w:val="917"/>
          <w:jc w:val="center"/>
        </w:trPr>
        <w:tc>
          <w:tcPr>
            <w:tcW w:w="869"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tcBorders>
            <w:shd w:val="clear" w:color="auto" w:fill="FFFFFF"/>
            <w:vAlign w:val="bottom"/>
          </w:tcPr>
          <w:p w:rsidR="00C31B7E" w:rsidRPr="00C31B7E" w:rsidRDefault="00C31B7E" w:rsidP="00924125">
            <w:pPr>
              <w:framePr w:w="10066" w:wrap="notBeside" w:vAnchor="text" w:hAnchor="text" w:xAlign="center" w:y="1"/>
              <w:spacing w:line="302" w:lineRule="exact"/>
              <w:ind w:left="340"/>
              <w:rPr>
                <w:sz w:val="28"/>
                <w:szCs w:val="28"/>
              </w:rPr>
            </w:pPr>
            <w:r w:rsidRPr="00C31B7E">
              <w:rPr>
                <w:rStyle w:val="211pt0"/>
                <w:rFonts w:ascii="Times New Roman" w:hAnsi="Times New Roman" w:cs="Times New Roman"/>
                <w:sz w:val="28"/>
                <w:szCs w:val="28"/>
              </w:rPr>
              <w:t>в том числе:</w:t>
            </w:r>
          </w:p>
          <w:p w:rsidR="00C31B7E" w:rsidRPr="00C31B7E" w:rsidRDefault="00C31B7E" w:rsidP="00924125">
            <w:pPr>
              <w:framePr w:w="10066" w:wrap="notBeside" w:vAnchor="text" w:hAnchor="text" w:xAlign="center" w:y="1"/>
              <w:spacing w:line="302" w:lineRule="exact"/>
              <w:ind w:left="340"/>
              <w:rPr>
                <w:sz w:val="28"/>
                <w:szCs w:val="28"/>
              </w:rPr>
            </w:pPr>
            <w:r w:rsidRPr="00C31B7E">
              <w:rPr>
                <w:rStyle w:val="211pt0"/>
                <w:rFonts w:ascii="Times New Roman" w:hAnsi="Times New Roman" w:cs="Times New Roman"/>
                <w:sz w:val="28"/>
                <w:szCs w:val="28"/>
              </w:rPr>
              <w:t>приобретение (обновление) программного обеспечения</w:t>
            </w:r>
          </w:p>
        </w:tc>
        <w:tc>
          <w:tcPr>
            <w:tcW w:w="1536" w:type="dxa"/>
            <w:tcBorders>
              <w:top w:val="single" w:sz="4" w:space="0" w:color="auto"/>
              <w:left w:val="single" w:sz="4" w:space="0" w:color="auto"/>
            </w:tcBorders>
            <w:shd w:val="clear" w:color="auto" w:fill="FFFFFF"/>
            <w:vAlign w:val="bottom"/>
          </w:tcPr>
          <w:p w:rsidR="00C31B7E" w:rsidRPr="00C31B7E" w:rsidRDefault="00C31B7E" w:rsidP="00924125">
            <w:pPr>
              <w:framePr w:w="10066" w:wrap="notBeside" w:vAnchor="text" w:hAnchor="text" w:xAlign="center" w:y="1"/>
              <w:spacing w:line="240" w:lineRule="exact"/>
              <w:rPr>
                <w:sz w:val="28"/>
                <w:szCs w:val="28"/>
              </w:rPr>
            </w:pPr>
          </w:p>
        </w:tc>
        <w:tc>
          <w:tcPr>
            <w:tcW w:w="1880" w:type="dxa"/>
            <w:tcBorders>
              <w:top w:val="single" w:sz="4" w:space="0" w:color="auto"/>
              <w:left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r w:rsidR="00C31B7E" w:rsidRPr="0019279B" w:rsidTr="0081312B">
        <w:trPr>
          <w:trHeight w:hRule="exact" w:val="312"/>
          <w:jc w:val="center"/>
        </w:trPr>
        <w:tc>
          <w:tcPr>
            <w:tcW w:w="869"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153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1880" w:type="dxa"/>
            <w:tcBorders>
              <w:top w:val="single" w:sz="4" w:space="0" w:color="auto"/>
              <w:left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r w:rsidR="00C31B7E" w:rsidRPr="0019279B" w:rsidTr="0081312B">
        <w:trPr>
          <w:trHeight w:hRule="exact" w:val="302"/>
          <w:jc w:val="center"/>
        </w:trPr>
        <w:tc>
          <w:tcPr>
            <w:tcW w:w="869"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153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1880" w:type="dxa"/>
            <w:tcBorders>
              <w:top w:val="single" w:sz="4" w:space="0" w:color="auto"/>
              <w:left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r w:rsidR="00C31B7E" w:rsidRPr="0019279B" w:rsidTr="0081312B">
        <w:trPr>
          <w:trHeight w:hRule="exact" w:val="307"/>
          <w:jc w:val="center"/>
        </w:trPr>
        <w:tc>
          <w:tcPr>
            <w:tcW w:w="869"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1536" w:type="dxa"/>
            <w:tcBorders>
              <w:top w:val="single" w:sz="4" w:space="0" w:color="auto"/>
              <w:lef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1880" w:type="dxa"/>
            <w:tcBorders>
              <w:top w:val="single" w:sz="4" w:space="0" w:color="auto"/>
              <w:left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r w:rsidR="00C31B7E" w:rsidRPr="0019279B" w:rsidTr="0081312B">
        <w:trPr>
          <w:trHeight w:hRule="exact" w:val="322"/>
          <w:jc w:val="center"/>
        </w:trPr>
        <w:tc>
          <w:tcPr>
            <w:tcW w:w="869" w:type="dxa"/>
            <w:tcBorders>
              <w:top w:val="single" w:sz="4" w:space="0" w:color="auto"/>
              <w:left w:val="single" w:sz="4" w:space="0" w:color="auto"/>
              <w:bottom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c>
          <w:tcPr>
            <w:tcW w:w="5496" w:type="dxa"/>
            <w:tcBorders>
              <w:top w:val="single" w:sz="4" w:space="0" w:color="auto"/>
              <w:left w:val="single" w:sz="4" w:space="0" w:color="auto"/>
              <w:bottom w:val="single" w:sz="4" w:space="0" w:color="auto"/>
            </w:tcBorders>
            <w:shd w:val="clear" w:color="auto" w:fill="FFFFFF"/>
            <w:vAlign w:val="bottom"/>
          </w:tcPr>
          <w:p w:rsidR="00C31B7E" w:rsidRPr="00C31B7E" w:rsidRDefault="00C31B7E" w:rsidP="00924125">
            <w:pPr>
              <w:framePr w:w="10066" w:wrap="notBeside" w:vAnchor="text" w:hAnchor="text" w:xAlign="center" w:y="1"/>
              <w:spacing w:line="220" w:lineRule="exact"/>
              <w:jc w:val="right"/>
              <w:rPr>
                <w:sz w:val="28"/>
                <w:szCs w:val="28"/>
              </w:rPr>
            </w:pPr>
            <w:r w:rsidRPr="00C31B7E">
              <w:rPr>
                <w:rStyle w:val="211pt"/>
                <w:rFonts w:ascii="Times New Roman" w:hAnsi="Times New Roman" w:cs="Times New Roman"/>
                <w:sz w:val="28"/>
                <w:szCs w:val="28"/>
              </w:rPr>
              <w:t>Итого:</w:t>
            </w:r>
          </w:p>
        </w:tc>
        <w:tc>
          <w:tcPr>
            <w:tcW w:w="1536" w:type="dxa"/>
            <w:tcBorders>
              <w:top w:val="single" w:sz="4" w:space="0" w:color="auto"/>
              <w:left w:val="single" w:sz="4" w:space="0" w:color="auto"/>
              <w:bottom w:val="single" w:sz="4" w:space="0" w:color="auto"/>
            </w:tcBorders>
            <w:shd w:val="clear" w:color="auto" w:fill="FFFFFF"/>
            <w:vAlign w:val="bottom"/>
          </w:tcPr>
          <w:p w:rsidR="00C31B7E" w:rsidRPr="00C31B7E" w:rsidRDefault="00C31B7E" w:rsidP="00924125">
            <w:pPr>
              <w:framePr w:w="10066" w:wrap="notBeside" w:vAnchor="text" w:hAnchor="text" w:xAlign="center" w:y="1"/>
              <w:spacing w:line="240" w:lineRule="exact"/>
              <w:jc w:val="center"/>
              <w:rPr>
                <w:sz w:val="28"/>
                <w:szCs w:val="28"/>
              </w:rPr>
            </w:pPr>
            <w:r w:rsidRPr="00C31B7E">
              <w:rPr>
                <w:rStyle w:val="20"/>
                <w:rFonts w:ascii="Times New Roman" w:hAnsi="Times New Roman" w:cs="Times New Roman"/>
                <w:sz w:val="28"/>
                <w:szCs w:val="28"/>
              </w:rPr>
              <w:t>X</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C31B7E" w:rsidRPr="00C31B7E" w:rsidRDefault="00C31B7E" w:rsidP="00924125">
            <w:pPr>
              <w:framePr w:w="10066" w:wrap="notBeside" w:vAnchor="text" w:hAnchor="text" w:xAlign="center" w:y="1"/>
              <w:rPr>
                <w:sz w:val="28"/>
                <w:szCs w:val="28"/>
              </w:rPr>
            </w:pPr>
          </w:p>
        </w:tc>
      </w:tr>
    </w:tbl>
    <w:p w:rsidR="00C31B7E" w:rsidRPr="0019279B" w:rsidRDefault="00C31B7E" w:rsidP="00C31B7E">
      <w:pPr>
        <w:framePr w:w="10066" w:wrap="notBeside" w:vAnchor="text" w:hAnchor="text" w:xAlign="center" w:y="1"/>
        <w:rPr>
          <w:sz w:val="28"/>
          <w:szCs w:val="28"/>
        </w:rPr>
      </w:pPr>
    </w:p>
    <w:p w:rsidR="00C51EBF" w:rsidRPr="004B6032" w:rsidRDefault="00C51EBF" w:rsidP="00C51EBF">
      <w:pPr>
        <w:pStyle w:val="ConsPlusNormal"/>
        <w:jc w:val="center"/>
        <w:outlineLvl w:val="3"/>
        <w:rPr>
          <w:sz w:val="28"/>
          <w:szCs w:val="28"/>
        </w:rPr>
      </w:pPr>
      <w:r w:rsidRPr="004B6032">
        <w:rPr>
          <w:sz w:val="28"/>
          <w:szCs w:val="28"/>
        </w:rPr>
        <w:t>6.</w:t>
      </w:r>
      <w:r w:rsidR="007D7671">
        <w:rPr>
          <w:sz w:val="28"/>
          <w:szCs w:val="28"/>
        </w:rPr>
        <w:t>7</w:t>
      </w:r>
      <w:r w:rsidRPr="004B6032">
        <w:rPr>
          <w:sz w:val="28"/>
          <w:szCs w:val="28"/>
        </w:rPr>
        <w:t>. Расчет (обоснование) расходов на приобретение</w:t>
      </w:r>
    </w:p>
    <w:p w:rsidR="00C51EBF" w:rsidRPr="004B6032" w:rsidRDefault="00C51EBF" w:rsidP="00C51EBF">
      <w:pPr>
        <w:pStyle w:val="ConsPlusNormal"/>
        <w:jc w:val="center"/>
        <w:rPr>
          <w:sz w:val="28"/>
          <w:szCs w:val="28"/>
        </w:rPr>
      </w:pPr>
      <w:r w:rsidRPr="004B6032">
        <w:rPr>
          <w:sz w:val="28"/>
          <w:szCs w:val="28"/>
        </w:rPr>
        <w:t>основных средств, материальных запасов</w:t>
      </w:r>
    </w:p>
    <w:p w:rsidR="00C51EBF" w:rsidRPr="004B6032" w:rsidRDefault="00C51EBF" w:rsidP="00C51EBF">
      <w:pPr>
        <w:pStyle w:val="ConsPlusNormal"/>
        <w:jc w:val="both"/>
        <w:rPr>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68"/>
        <w:gridCol w:w="1928"/>
        <w:gridCol w:w="2381"/>
        <w:gridCol w:w="2836"/>
      </w:tblGrid>
      <w:tr w:rsidR="00C51EBF" w:rsidRPr="004B6032" w:rsidTr="00E374B3">
        <w:tc>
          <w:tcPr>
            <w:tcW w:w="510" w:type="dxa"/>
            <w:vAlign w:val="center"/>
          </w:tcPr>
          <w:p w:rsidR="00C51EBF" w:rsidRPr="00C31B7E" w:rsidRDefault="004E65C5" w:rsidP="00C51EBF">
            <w:pPr>
              <w:pStyle w:val="ConsPlusNormal"/>
              <w:jc w:val="center"/>
              <w:rPr>
                <w:sz w:val="28"/>
                <w:szCs w:val="28"/>
              </w:rPr>
            </w:pPr>
            <w:r w:rsidRPr="00C31B7E">
              <w:rPr>
                <w:sz w:val="28"/>
                <w:szCs w:val="28"/>
              </w:rPr>
              <w:t>№</w:t>
            </w:r>
            <w:r w:rsidR="00C51EBF" w:rsidRPr="00C31B7E">
              <w:rPr>
                <w:sz w:val="28"/>
                <w:szCs w:val="28"/>
              </w:rPr>
              <w:t xml:space="preserve"> п/п</w:t>
            </w:r>
          </w:p>
        </w:tc>
        <w:tc>
          <w:tcPr>
            <w:tcW w:w="2268" w:type="dxa"/>
            <w:vAlign w:val="center"/>
          </w:tcPr>
          <w:p w:rsidR="00C51EBF" w:rsidRPr="00C31B7E" w:rsidRDefault="00C51EBF" w:rsidP="00C51EBF">
            <w:pPr>
              <w:pStyle w:val="ConsPlusNormal"/>
              <w:jc w:val="center"/>
              <w:rPr>
                <w:sz w:val="28"/>
                <w:szCs w:val="28"/>
              </w:rPr>
            </w:pPr>
            <w:r w:rsidRPr="00C31B7E">
              <w:rPr>
                <w:sz w:val="28"/>
                <w:szCs w:val="28"/>
              </w:rPr>
              <w:t>Наименование расходов</w:t>
            </w:r>
          </w:p>
        </w:tc>
        <w:tc>
          <w:tcPr>
            <w:tcW w:w="1928" w:type="dxa"/>
            <w:vAlign w:val="center"/>
          </w:tcPr>
          <w:p w:rsidR="00C51EBF" w:rsidRPr="00C31B7E" w:rsidRDefault="00C51EBF" w:rsidP="00C51EBF">
            <w:pPr>
              <w:pStyle w:val="ConsPlusNormal"/>
              <w:jc w:val="center"/>
              <w:rPr>
                <w:sz w:val="28"/>
                <w:szCs w:val="28"/>
              </w:rPr>
            </w:pPr>
            <w:bookmarkStart w:id="75" w:name="P1568"/>
            <w:bookmarkEnd w:id="75"/>
            <w:r w:rsidRPr="00C31B7E">
              <w:rPr>
                <w:sz w:val="28"/>
                <w:szCs w:val="28"/>
              </w:rPr>
              <w:t>Количество</w:t>
            </w:r>
          </w:p>
        </w:tc>
        <w:tc>
          <w:tcPr>
            <w:tcW w:w="2381" w:type="dxa"/>
            <w:vAlign w:val="center"/>
          </w:tcPr>
          <w:p w:rsidR="00C51EBF" w:rsidRPr="00C31B7E" w:rsidRDefault="00C51EBF" w:rsidP="00C51EBF">
            <w:pPr>
              <w:pStyle w:val="ConsPlusNormal"/>
              <w:jc w:val="center"/>
              <w:rPr>
                <w:sz w:val="28"/>
                <w:szCs w:val="28"/>
              </w:rPr>
            </w:pPr>
            <w:bookmarkStart w:id="76" w:name="P1569"/>
            <w:bookmarkEnd w:id="76"/>
            <w:r w:rsidRPr="00C31B7E">
              <w:rPr>
                <w:sz w:val="28"/>
                <w:szCs w:val="28"/>
              </w:rPr>
              <w:t>Средняя стоимость, руб.</w:t>
            </w:r>
          </w:p>
        </w:tc>
        <w:tc>
          <w:tcPr>
            <w:tcW w:w="2836" w:type="dxa"/>
            <w:vAlign w:val="center"/>
          </w:tcPr>
          <w:p w:rsidR="00C51EBF" w:rsidRPr="00C31B7E" w:rsidRDefault="00C51EBF" w:rsidP="00C51EBF">
            <w:pPr>
              <w:pStyle w:val="ConsPlusNormal"/>
              <w:jc w:val="center"/>
              <w:rPr>
                <w:sz w:val="28"/>
                <w:szCs w:val="28"/>
              </w:rPr>
            </w:pPr>
            <w:r w:rsidRPr="00C31B7E">
              <w:rPr>
                <w:sz w:val="28"/>
                <w:szCs w:val="28"/>
              </w:rPr>
              <w:t>Сумма, руб. (</w:t>
            </w:r>
            <w:hyperlink w:anchor="P1568" w:history="1">
              <w:r w:rsidRPr="00C31B7E">
                <w:rPr>
                  <w:sz w:val="28"/>
                  <w:szCs w:val="28"/>
                </w:rPr>
                <w:t>гр. 2</w:t>
              </w:r>
            </w:hyperlink>
            <w:r w:rsidRPr="00C31B7E">
              <w:rPr>
                <w:sz w:val="28"/>
                <w:szCs w:val="28"/>
              </w:rPr>
              <w:t xml:space="preserve"> x </w:t>
            </w:r>
            <w:hyperlink w:anchor="P1569" w:history="1">
              <w:r w:rsidRPr="00C31B7E">
                <w:rPr>
                  <w:sz w:val="28"/>
                  <w:szCs w:val="28"/>
                </w:rPr>
                <w:t>гр. 3</w:t>
              </w:r>
            </w:hyperlink>
            <w:r w:rsidRPr="00C31B7E">
              <w:rPr>
                <w:sz w:val="28"/>
                <w:szCs w:val="28"/>
              </w:rPr>
              <w:t>)</w:t>
            </w:r>
          </w:p>
        </w:tc>
      </w:tr>
      <w:tr w:rsidR="00C51EBF" w:rsidRPr="004B6032" w:rsidTr="00E374B3">
        <w:tc>
          <w:tcPr>
            <w:tcW w:w="510" w:type="dxa"/>
          </w:tcPr>
          <w:p w:rsidR="00C51EBF" w:rsidRPr="004B6032" w:rsidRDefault="00C51EBF" w:rsidP="00C51EBF">
            <w:pPr>
              <w:pStyle w:val="ConsPlusNormal"/>
              <w:rPr>
                <w:sz w:val="28"/>
                <w:szCs w:val="28"/>
              </w:rPr>
            </w:pPr>
          </w:p>
        </w:tc>
        <w:tc>
          <w:tcPr>
            <w:tcW w:w="2268" w:type="dxa"/>
          </w:tcPr>
          <w:p w:rsidR="00C51EBF" w:rsidRPr="004B6032" w:rsidRDefault="00C51EBF" w:rsidP="00C51EBF">
            <w:pPr>
              <w:pStyle w:val="ConsPlusNormal"/>
              <w:jc w:val="center"/>
              <w:rPr>
                <w:sz w:val="28"/>
                <w:szCs w:val="28"/>
              </w:rPr>
            </w:pPr>
            <w:r w:rsidRPr="004B6032">
              <w:rPr>
                <w:sz w:val="28"/>
                <w:szCs w:val="28"/>
              </w:rPr>
              <w:t>1</w:t>
            </w:r>
          </w:p>
        </w:tc>
        <w:tc>
          <w:tcPr>
            <w:tcW w:w="1928" w:type="dxa"/>
          </w:tcPr>
          <w:p w:rsidR="00C51EBF" w:rsidRPr="004B6032" w:rsidRDefault="00C51EBF" w:rsidP="00C51EBF">
            <w:pPr>
              <w:pStyle w:val="ConsPlusNormal"/>
              <w:jc w:val="center"/>
              <w:rPr>
                <w:sz w:val="28"/>
                <w:szCs w:val="28"/>
              </w:rPr>
            </w:pPr>
            <w:r w:rsidRPr="004B6032">
              <w:rPr>
                <w:sz w:val="28"/>
                <w:szCs w:val="28"/>
              </w:rPr>
              <w:t>2</w:t>
            </w:r>
          </w:p>
        </w:tc>
        <w:tc>
          <w:tcPr>
            <w:tcW w:w="2381" w:type="dxa"/>
          </w:tcPr>
          <w:p w:rsidR="00C51EBF" w:rsidRPr="004B6032" w:rsidRDefault="00C51EBF" w:rsidP="00C51EBF">
            <w:pPr>
              <w:pStyle w:val="ConsPlusNormal"/>
              <w:jc w:val="center"/>
              <w:rPr>
                <w:sz w:val="28"/>
                <w:szCs w:val="28"/>
              </w:rPr>
            </w:pPr>
            <w:r w:rsidRPr="004B6032">
              <w:rPr>
                <w:sz w:val="28"/>
                <w:szCs w:val="28"/>
              </w:rPr>
              <w:t>3</w:t>
            </w:r>
          </w:p>
        </w:tc>
        <w:tc>
          <w:tcPr>
            <w:tcW w:w="2836" w:type="dxa"/>
          </w:tcPr>
          <w:p w:rsidR="00C51EBF" w:rsidRPr="004B6032" w:rsidRDefault="00C51EBF" w:rsidP="00C51EBF">
            <w:pPr>
              <w:pStyle w:val="ConsPlusNormal"/>
              <w:jc w:val="center"/>
              <w:rPr>
                <w:sz w:val="28"/>
                <w:szCs w:val="28"/>
              </w:rPr>
            </w:pPr>
            <w:r w:rsidRPr="004B6032">
              <w:rPr>
                <w:sz w:val="28"/>
                <w:szCs w:val="28"/>
              </w:rPr>
              <w:t>4</w:t>
            </w:r>
          </w:p>
        </w:tc>
      </w:tr>
      <w:tr w:rsidR="00C51EBF" w:rsidRPr="004B6032" w:rsidTr="00E374B3">
        <w:tc>
          <w:tcPr>
            <w:tcW w:w="510" w:type="dxa"/>
          </w:tcPr>
          <w:p w:rsidR="00C51EBF" w:rsidRPr="004B6032" w:rsidRDefault="00C51EBF" w:rsidP="00C51EBF">
            <w:pPr>
              <w:pStyle w:val="ConsPlusNormal"/>
              <w:rPr>
                <w:sz w:val="28"/>
                <w:szCs w:val="28"/>
              </w:rPr>
            </w:pPr>
          </w:p>
        </w:tc>
        <w:tc>
          <w:tcPr>
            <w:tcW w:w="2268" w:type="dxa"/>
          </w:tcPr>
          <w:p w:rsidR="00C51EBF" w:rsidRPr="004B6032" w:rsidRDefault="00C51EBF" w:rsidP="00C51EBF">
            <w:pPr>
              <w:pStyle w:val="ConsPlusNormal"/>
              <w:rPr>
                <w:sz w:val="28"/>
                <w:szCs w:val="28"/>
              </w:rPr>
            </w:pPr>
          </w:p>
        </w:tc>
        <w:tc>
          <w:tcPr>
            <w:tcW w:w="1928" w:type="dxa"/>
          </w:tcPr>
          <w:p w:rsidR="00C51EBF" w:rsidRPr="004B6032" w:rsidRDefault="00C51EBF" w:rsidP="00C51EBF">
            <w:pPr>
              <w:pStyle w:val="ConsPlusNormal"/>
              <w:rPr>
                <w:sz w:val="28"/>
                <w:szCs w:val="28"/>
              </w:rPr>
            </w:pPr>
          </w:p>
        </w:tc>
        <w:tc>
          <w:tcPr>
            <w:tcW w:w="2381" w:type="dxa"/>
          </w:tcPr>
          <w:p w:rsidR="00C51EBF" w:rsidRPr="004B6032" w:rsidRDefault="00C51EBF" w:rsidP="00C51EBF">
            <w:pPr>
              <w:pStyle w:val="ConsPlusNormal"/>
              <w:rPr>
                <w:sz w:val="28"/>
                <w:szCs w:val="28"/>
              </w:rPr>
            </w:pPr>
          </w:p>
        </w:tc>
        <w:tc>
          <w:tcPr>
            <w:tcW w:w="2836" w:type="dxa"/>
          </w:tcPr>
          <w:p w:rsidR="00C51EBF" w:rsidRPr="004B6032" w:rsidRDefault="00C51EBF" w:rsidP="00C51EBF">
            <w:pPr>
              <w:pStyle w:val="ConsPlusNormal"/>
              <w:rPr>
                <w:sz w:val="28"/>
                <w:szCs w:val="28"/>
              </w:rPr>
            </w:pPr>
          </w:p>
        </w:tc>
      </w:tr>
      <w:tr w:rsidR="00C51EBF" w:rsidRPr="004B6032" w:rsidTr="00E374B3">
        <w:tc>
          <w:tcPr>
            <w:tcW w:w="510" w:type="dxa"/>
          </w:tcPr>
          <w:p w:rsidR="00C51EBF" w:rsidRPr="004B6032" w:rsidRDefault="00C51EBF" w:rsidP="00C51EBF">
            <w:pPr>
              <w:pStyle w:val="ConsPlusNormal"/>
              <w:rPr>
                <w:sz w:val="28"/>
                <w:szCs w:val="28"/>
              </w:rPr>
            </w:pPr>
          </w:p>
        </w:tc>
        <w:tc>
          <w:tcPr>
            <w:tcW w:w="2268" w:type="dxa"/>
          </w:tcPr>
          <w:p w:rsidR="00C51EBF" w:rsidRPr="004B6032" w:rsidRDefault="00C51EBF" w:rsidP="00C51EBF">
            <w:pPr>
              <w:pStyle w:val="ConsPlusNormal"/>
              <w:rPr>
                <w:sz w:val="28"/>
                <w:szCs w:val="28"/>
              </w:rPr>
            </w:pPr>
          </w:p>
        </w:tc>
        <w:tc>
          <w:tcPr>
            <w:tcW w:w="1928" w:type="dxa"/>
          </w:tcPr>
          <w:p w:rsidR="00C51EBF" w:rsidRPr="004B6032" w:rsidRDefault="00C51EBF" w:rsidP="00C51EBF">
            <w:pPr>
              <w:pStyle w:val="ConsPlusNormal"/>
              <w:rPr>
                <w:sz w:val="28"/>
                <w:szCs w:val="28"/>
              </w:rPr>
            </w:pPr>
          </w:p>
        </w:tc>
        <w:tc>
          <w:tcPr>
            <w:tcW w:w="2381" w:type="dxa"/>
          </w:tcPr>
          <w:p w:rsidR="00C51EBF" w:rsidRPr="004B6032" w:rsidRDefault="00C51EBF" w:rsidP="00C51EBF">
            <w:pPr>
              <w:pStyle w:val="ConsPlusNormal"/>
              <w:rPr>
                <w:sz w:val="28"/>
                <w:szCs w:val="28"/>
              </w:rPr>
            </w:pPr>
          </w:p>
        </w:tc>
        <w:tc>
          <w:tcPr>
            <w:tcW w:w="2836" w:type="dxa"/>
          </w:tcPr>
          <w:p w:rsidR="00C51EBF" w:rsidRPr="004B6032" w:rsidRDefault="00C51EBF" w:rsidP="00C51EBF">
            <w:pPr>
              <w:pStyle w:val="ConsPlusNormal"/>
              <w:rPr>
                <w:sz w:val="28"/>
                <w:szCs w:val="28"/>
              </w:rPr>
            </w:pPr>
          </w:p>
        </w:tc>
      </w:tr>
      <w:tr w:rsidR="00C51EBF" w:rsidRPr="004B6032" w:rsidTr="00E374B3">
        <w:tc>
          <w:tcPr>
            <w:tcW w:w="510" w:type="dxa"/>
          </w:tcPr>
          <w:p w:rsidR="00C51EBF" w:rsidRPr="004B6032" w:rsidRDefault="00C51EBF" w:rsidP="00C51EBF">
            <w:pPr>
              <w:pStyle w:val="ConsPlusNormal"/>
              <w:rPr>
                <w:sz w:val="28"/>
                <w:szCs w:val="28"/>
              </w:rPr>
            </w:pPr>
          </w:p>
        </w:tc>
        <w:tc>
          <w:tcPr>
            <w:tcW w:w="2268" w:type="dxa"/>
          </w:tcPr>
          <w:p w:rsidR="00C51EBF" w:rsidRPr="004B6032" w:rsidRDefault="00C51EBF" w:rsidP="00C51EBF">
            <w:pPr>
              <w:pStyle w:val="ConsPlusNormal"/>
              <w:jc w:val="right"/>
              <w:rPr>
                <w:sz w:val="28"/>
                <w:szCs w:val="28"/>
              </w:rPr>
            </w:pPr>
            <w:r w:rsidRPr="004B6032">
              <w:rPr>
                <w:sz w:val="28"/>
                <w:szCs w:val="28"/>
              </w:rPr>
              <w:t>Итого:</w:t>
            </w:r>
          </w:p>
        </w:tc>
        <w:tc>
          <w:tcPr>
            <w:tcW w:w="1928" w:type="dxa"/>
          </w:tcPr>
          <w:p w:rsidR="00C51EBF" w:rsidRPr="004B6032" w:rsidRDefault="00C51EBF" w:rsidP="00C51EBF">
            <w:pPr>
              <w:pStyle w:val="ConsPlusNormal"/>
              <w:rPr>
                <w:sz w:val="28"/>
                <w:szCs w:val="28"/>
              </w:rPr>
            </w:pPr>
          </w:p>
        </w:tc>
        <w:tc>
          <w:tcPr>
            <w:tcW w:w="2381" w:type="dxa"/>
          </w:tcPr>
          <w:p w:rsidR="00C51EBF" w:rsidRPr="004B6032" w:rsidRDefault="00C51EBF" w:rsidP="00C51EBF">
            <w:pPr>
              <w:pStyle w:val="ConsPlusNormal"/>
              <w:jc w:val="center"/>
              <w:rPr>
                <w:sz w:val="28"/>
                <w:szCs w:val="28"/>
              </w:rPr>
            </w:pPr>
            <w:r w:rsidRPr="004B6032">
              <w:rPr>
                <w:sz w:val="28"/>
                <w:szCs w:val="28"/>
              </w:rPr>
              <w:t>x</w:t>
            </w:r>
          </w:p>
        </w:tc>
        <w:tc>
          <w:tcPr>
            <w:tcW w:w="2836" w:type="dxa"/>
          </w:tcPr>
          <w:p w:rsidR="00C51EBF" w:rsidRPr="004B6032" w:rsidRDefault="00C51EBF" w:rsidP="00C51EBF">
            <w:pPr>
              <w:pStyle w:val="ConsPlusNormal"/>
              <w:rPr>
                <w:sz w:val="28"/>
                <w:szCs w:val="28"/>
              </w:rPr>
            </w:pPr>
          </w:p>
        </w:tc>
      </w:tr>
    </w:tbl>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Default="00AA1610" w:rsidP="00AA1610">
      <w:pPr>
        <w:pStyle w:val="201"/>
        <w:shd w:val="clear" w:color="auto" w:fill="auto"/>
        <w:tabs>
          <w:tab w:val="left" w:leader="underscore" w:pos="5966"/>
          <w:tab w:val="left" w:leader="underscore" w:pos="8666"/>
        </w:tabs>
        <w:spacing w:after="0" w:line="240" w:lineRule="auto"/>
        <w:ind w:firstLine="0"/>
        <w:rPr>
          <w:rFonts w:ascii="Times New Roman" w:hAnsi="Times New Roman" w:cs="Times New Roman"/>
          <w:sz w:val="28"/>
          <w:szCs w:val="28"/>
        </w:rPr>
      </w:pPr>
    </w:p>
    <w:p w:rsidR="00AA1610" w:rsidRPr="0019279B" w:rsidRDefault="00311780" w:rsidP="00E374B3">
      <w:pPr>
        <w:jc w:val="both"/>
        <w:rPr>
          <w:sz w:val="28"/>
          <w:szCs w:val="28"/>
        </w:rPr>
        <w:sectPr w:rsidR="00AA1610" w:rsidRPr="0019279B" w:rsidSect="001A0735">
          <w:headerReference w:type="even" r:id="rId45"/>
          <w:headerReference w:type="default" r:id="rId46"/>
          <w:headerReference w:type="first" r:id="rId47"/>
          <w:type w:val="nextColumn"/>
          <w:pgSz w:w="11900" w:h="16840"/>
          <w:pgMar w:top="567" w:right="567" w:bottom="567" w:left="1134" w:header="0" w:footer="3" w:gutter="0"/>
          <w:cols w:space="720"/>
          <w:noEndnote/>
          <w:docGrid w:linePitch="360"/>
        </w:sectPr>
      </w:pPr>
      <w:r>
        <w:rPr>
          <w:noProof/>
          <w:sz w:val="28"/>
          <w:szCs w:val="28"/>
        </w:rPr>
        <w:lastRenderedPageBreak/>
        <w:pict>
          <v:shape id="Text Box 7" o:spid="_x0000_s1028" type="#_x0000_t202" style="position:absolute;left:0;text-align:left;margin-left:4.8pt;margin-top:-245.5pt;width:497.3pt;height:260.45pt;z-index:-25165004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jsAIAALI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HgY8RJCz16pINGd2JAkSlP36kEvB468NMDbEObLVXV3Yviq0JcrGvCd/RWStHXlJSQnm9uumdX&#10;RxxlQLb9B1FCGLLXwgINlWxN7aAaCNChTU+n1phUCthczPx55MNRAWezmRdF/tzGIMl0vZNKv6Oi&#10;RcZIsYTeW3hyuFfapEOSycVE4yJnTWP73/CLDXAcdyA4XDVnJg3bzh+xF2+Wm2XohMFi44Reljm3&#10;+Tp0FrkfzbNZtl5n/k8T1w+TmpUl5SbMJC0//LPWHUU+iuIkLiUaVho4k5KSu+26kehAQNq5/Y4F&#10;OXNzL9OwRQAuLyj5QejdBbGTL5aRE+bh3Ikjb+l4fnwXL7wwDrP8ktI94/TfKaE+xfE8mI9q+i03&#10;z36vuZGkZRqGR8PaFC9PTiQxGtzw0rZWE9aM9lkpTPrPpYB2T422ijUiHeWqh+0wvg0T3ah5K8on&#10;kLAUIDAQIww+MGohv2PUwxBJsfq2J5Ji1Lzn8AzMxJkMORnbySC8gKsp1hiN5lqPk2nfSbarAXl6&#10;aLfwVHJmRfycxfGBwWCwXI5DzEye83/r9TxqV78AAAD//wMAUEsDBBQABgAIAAAAIQB5SeUR3QAA&#10;AAoBAAAPAAAAZHJzL2Rvd25yZXYueG1sTI8xT8MwEIV3JP6DdUgsqLUdVREOcSqEYGGjsLC58ZFE&#10;2OcodpPQX487wXi6T+99r96v3rEZpzgE0iC3AhhSG+xAnYaP95fNPbCYDFnjAqGGH4ywb66valPZ&#10;sNAbzofUsRxCsTIa+pTGivPY9uhN3IYRKf++wuRNyufUcTuZJYd7xwshSu7NQLmhNyM+9dh+H05e&#10;Q7k+j3evCovl3LqZPs9SJpRa396sjw/AEq7pD4aLflaHJjsdw4lsZE6DKjOoYbNTMm+6AELsCmBH&#10;DYVSwJua/5/Q/AIAAP//AwBQSwECLQAUAAYACAAAACEAtoM4kv4AAADhAQAAEwAAAAAAAAAAAAAA&#10;AAAAAAAAW0NvbnRlbnRfVHlwZXNdLnhtbFBLAQItABQABgAIAAAAIQA4/SH/1gAAAJQBAAALAAAA&#10;AAAAAAAAAAAAAC8BAABfcmVscy8ucmVsc1BLAQItABQABgAIAAAAIQB6POAjsAIAALIFAAAOAAAA&#10;AAAAAAAAAAAAAC4CAABkcnMvZTJvRG9jLnhtbFBLAQItABQABgAIAAAAIQB5SeUR3QAAAAoBAAAP&#10;AAAAAAAAAAAAAAAAAAoFAABkcnMvZG93bnJldi54bWxQSwUGAAAAAAQABADzAAAAFAYAAAAA&#10;" filled="f" stroked="f">
            <v:textbox style="mso-fit-shape-to-text:t" inset="0,0,0,0">
              <w:txbxContent>
                <w:p w:rsidR="00924125" w:rsidRDefault="00924125" w:rsidP="00AA1610">
                  <w:pPr>
                    <w:rPr>
                      <w:sz w:val="2"/>
                      <w:szCs w:val="2"/>
                    </w:rPr>
                  </w:pPr>
                </w:p>
              </w:txbxContent>
            </v:textbox>
            <w10:wrap type="square" anchorx="margin"/>
          </v:shape>
        </w:pict>
      </w:r>
    </w:p>
    <w:p w:rsidR="00727AD1" w:rsidRDefault="00727AD1" w:rsidP="00926843">
      <w:pPr>
        <w:ind w:firstLine="709"/>
      </w:pPr>
    </w:p>
    <w:p w:rsidR="00727AD1" w:rsidRPr="0085474D" w:rsidRDefault="00727AD1" w:rsidP="00926843">
      <w:pPr>
        <w:ind w:firstLine="709"/>
      </w:pPr>
    </w:p>
    <w:sectPr w:rsidR="00727AD1" w:rsidRPr="0085474D" w:rsidSect="001A0735">
      <w:type w:val="nextColumn"/>
      <w:pgSz w:w="16838" w:h="11905" w:orient="landscape"/>
      <w:pgMar w:top="567" w:right="567" w:bottom="56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ED4" w:rsidRDefault="003B2ED4" w:rsidP="00D2192F">
      <w:r>
        <w:separator/>
      </w:r>
    </w:p>
  </w:endnote>
  <w:endnote w:type="continuationSeparator" w:id="1">
    <w:p w:rsidR="003B2ED4" w:rsidRDefault="003B2ED4" w:rsidP="00D21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368644"/>
      <w:docPartObj>
        <w:docPartGallery w:val="Page Numbers (Bottom of Page)"/>
        <w:docPartUnique/>
      </w:docPartObj>
    </w:sdtPr>
    <w:sdtContent>
      <w:p w:rsidR="00924125" w:rsidRDefault="00311780">
        <w:pPr>
          <w:pStyle w:val="ac"/>
          <w:jc w:val="right"/>
        </w:pPr>
        <w:r>
          <w:fldChar w:fldCharType="begin"/>
        </w:r>
        <w:r w:rsidR="00924125">
          <w:instrText>PAGE   \* MERGEFORMAT</w:instrText>
        </w:r>
        <w:r>
          <w:fldChar w:fldCharType="separate"/>
        </w:r>
        <w:r w:rsidR="004579EB">
          <w:rPr>
            <w:noProof/>
          </w:rPr>
          <w:t>7</w:t>
        </w:r>
        <w:r>
          <w:fldChar w:fldCharType="end"/>
        </w:r>
      </w:p>
    </w:sdtContent>
  </w:sdt>
  <w:p w:rsidR="00924125" w:rsidRDefault="0092412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25" w:rsidRDefault="009241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ED4" w:rsidRDefault="003B2ED4" w:rsidP="00D2192F">
      <w:r>
        <w:separator/>
      </w:r>
    </w:p>
  </w:footnote>
  <w:footnote w:type="continuationSeparator" w:id="1">
    <w:p w:rsidR="003B2ED4" w:rsidRDefault="003B2ED4" w:rsidP="00D2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25" w:rsidRDefault="0092412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25" w:rsidRDefault="0092412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25" w:rsidRDefault="00311780">
    <w:pPr>
      <w:rPr>
        <w:sz w:val="2"/>
        <w:szCs w:val="2"/>
      </w:rPr>
    </w:pPr>
    <w:r w:rsidRPr="00311780">
      <w:rPr>
        <w:noProof/>
      </w:rPr>
      <w:pict>
        <v:shapetype id="_x0000_t202" coordsize="21600,21600" o:spt="202" path="m,l,21600r21600,l21600,xe">
          <v:stroke joinstyle="miter"/>
          <v:path gradientshapeok="t" o:connecttype="rect"/>
        </v:shapetype>
        <v:shape id="Text Box 14" o:spid="_x0000_s4100" type="#_x0000_t202" style="position:absolute;margin-left:303.1pt;margin-top:25.95pt;width:241.2pt;height:9.85pt;z-index:-2516367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gqgIAAKg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C8wEqSFFj3QwaBbOaAwtuXpO52C130HfmaAfWizo6q7O1l+10jIdUPEjt4oJfuGkgrSC+1N/+zq&#10;iKMtyLb/JCuIQx6NdEBDrVpbO6gGAnRo09OxNTaXEjYvg/llFMNRCWdhNAuSmQtB0ul2p7T5QGWL&#10;rJFhBa136GR/p43NhqSTiw0mZME4d+3n4sUGOI47EBuu2jObhevmzyRINsvNMvbiaL7x4iDPvZti&#10;HXvzIlzM8st8vc7DZxs3jNOGVRUVNsykrDD+s84dND5q4qgtLTmrLJxNSavdds0V2hNQduG+Q0HO&#10;3PyXabgiAJdXlEIo7G2UeMV8ufDiIp55ySJYekGY3CbzIE7ivHhJ6Y4J+u+UUJ/hZBbNRjH9llvg&#10;vrfcSNoyA7ODszbDy6MTSa0EN6JyrTWE8dE+K4VN/1QKaPfUaCdYq9FRrWbYDoBiVbyV1RNIV0lQ&#10;FogQBh4YjVQ/MOpheGRYwHTDiH8UIH47ZyZDTcZ2Mogo4WKGDUajuTbjPHrsFNs1gDs9rxt4IAVz&#10;2j3lcHhWMA4chcPosvPm/N95nQbs6hcAAAD//wMAUEsDBBQABgAIAAAAIQA+Cjbk3AAAAAoBAAAP&#10;AAAAZHJzL2Rvd25yZXYueG1sTI+xTsMwEEB3pP6DdZXYqJ1KmBDiVKgSCxsFVWJz42scEZ8j202T&#10;v8edYDzd07t39W52A5swxN6TgmIjgCG13vTUKfj6fHsogcWkyejBEypYMMKuWd3VujL+Sh84HVLH&#10;soRipRXYlMaK89hadDpu/IiUd2cfnE55DB03QV+z3A18K4TkTveUL1g94t5i+3O4OAVP89HjGHGP&#10;3+epDbZfyuF9Uep+Pb++AEs4pz8Ybvk5HZrcdPIXMpENCqSQ24wqeCyegd0AUZYS2CnrCwm8qfn/&#10;F5pfAAAA//8DAFBLAQItABQABgAIAAAAIQC2gziS/gAAAOEBAAATAAAAAAAAAAAAAAAAAAAAAABb&#10;Q29udGVudF9UeXBlc10ueG1sUEsBAi0AFAAGAAgAAAAhADj9If/WAAAAlAEAAAsAAAAAAAAAAAAA&#10;AAAALwEAAF9yZWxzLy5yZWxzUEsBAi0AFAAGAAgAAAAhAPTRv6CqAgAAqAUAAA4AAAAAAAAAAAAA&#10;AAAALgIAAGRycy9lMm9Eb2MueG1sUEsBAi0AFAAGAAgAAAAhAD4KNuTcAAAACgEAAA8AAAAAAAAA&#10;AAAAAAAABAUAAGRycy9kb3ducmV2LnhtbFBLBQYAAAAABAAEAPMAAAANBgAAAAA=&#10;" filled="f" stroked="f">
          <v:textbox style="mso-fit-shape-to-text:t" inset="0,0,0,0">
            <w:txbxContent>
              <w:p w:rsidR="00924125" w:rsidRDefault="00924125">
                <w:r>
                  <w:rPr>
                    <w:rStyle w:val="a7"/>
                    <w:b w:val="0"/>
                    <w:bCs w:val="0"/>
                  </w:rPr>
                  <w:t>Не применяется до регистрации в Минюсте России</w:t>
                </w:r>
              </w:p>
            </w:txbxContent>
          </v:textbox>
          <w10:wrap anchorx="page" anchory="page"/>
        </v:shape>
      </w:pict>
    </w:r>
    <w:r w:rsidRPr="00311780">
      <w:rPr>
        <w:noProof/>
      </w:rPr>
      <w:pict>
        <v:shape id="Text Box 15" o:spid="_x0000_s4099" type="#_x0000_t202" style="position:absolute;margin-left:296.6pt;margin-top:12.75pt;width:9.85pt;height:7.7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sqrQIAAK0FAAAOAAAAZHJzL2Uyb0RvYy54bWysVNuOmzAQfa/Uf7D8znIpJAEtWe2GUFXa&#10;XqTdfoADJlg1NrK9gW21/96xCcleXqq2PFiDPT5zZuZ4Lq/GjqMDVZpJkePwIsCIikrWTOxz/P2+&#10;9FYYaUNETbgUNMePVOOr9ft3l0Of0Ui2ktdUIQAROhv6HLfG9Jnv66qlHdEXsqcCDhupOmLgV+39&#10;WpEB0DvuR0Gw8Aep6l7JimoNu8V0iNcOv2loZb42jaYG8RwDN+NW5dadXf31Jcn2ivQtq440yF+w&#10;6AgTEPQEVRBD0INib6A6VimpZWMuKtn5smlYRV0OkE0YvMrmriU9dblAcXR/KpP+f7DVl8M3hVid&#10;4wQjQTpo0T0dDbqRIwoTW56h1xl43fXgZ0bYhza7VHV/K6sfGgm5aYnY02ul5NBSUgO90N70n12d&#10;cLQF2Q2fZQ1xyIORDmhsVGdrB9VAgA5tejy1xnKpbMgoCVKgWMFRulymrnM+yea7vdLmI5UdskaO&#10;FTTeYZPDrTaWC8lmFxtKyJJx7prPxYsNcJx2IDJctWeWg+vlrzRIt6vtKvbiaLH14qAovOtyE3uL&#10;MlwmxYdisynCJxs3jLOW1TUVNsysqzD+s74dFT4p4qQsLTmrLZylpNV+t+EKHQjounSfqzicnN38&#10;lzRcESCXVymFURzcRKlXLlZLLy7jxEuXwcoLwvQmXQRxGhfly5RumaD/nhIaoJFJlExSOpN+lVvg&#10;vre5kaxjBiYHZ12OVycnklkBbkXtWmsI45P9rBSW/rkU0O650U6uVqGTVs24G93DcFq2Ut7J+hH0&#10;qyQIDEQKUw+MVqqfGA0wQXIsYMRhxD8JeAF22MyGmo3dbBBRwcUcG4wmc2OmofTQK7ZvAXd+Y9fw&#10;SkrmJHzmcHxbMBNcJsf5ZYfO83/ndZ6y698AAAD//wMAUEsDBBQABgAIAAAAIQBq9YUp3QAAAAkB&#10;AAAPAAAAZHJzL2Rvd25yZXYueG1sTI/BTsMwEETvSPyDtUjcqNNAShOyqVAlLtwoCImbG2/jCHsd&#10;xW6a/D3mBMfVPM28rXezs2KiMfSeEdarDARx63XPHcLH+8vdFkSIirWynglhoQC75vqqVpX2F36j&#10;6RA7kUo4VArBxDhUUobWkFNh5QfilJ386FRM59hJPapLKndW5lm2kU71nBaMGmhvqP0+nB3C4/zp&#10;aQi0p6/T1I6mX7b2dUG8vZmfn0BEmuMfDL/6SR2a5HT0Z9ZBWISivM8TipAXBYgEbNZ5CeKI8JCV&#10;IJta/v+g+QEAAP//AwBQSwECLQAUAAYACAAAACEAtoM4kv4AAADhAQAAEwAAAAAAAAAAAAAAAAAA&#10;AAAAW0NvbnRlbnRfVHlwZXNdLnhtbFBLAQItABQABgAIAAAAIQA4/SH/1gAAAJQBAAALAAAAAAAA&#10;AAAAAAAAAC8BAABfcmVscy8ucmVsc1BLAQItABQABgAIAAAAIQDK8QsqrQIAAK0FAAAOAAAAAAAA&#10;AAAAAAAAAC4CAABkcnMvZTJvRG9jLnhtbFBLAQItABQABgAIAAAAIQBq9YUp3QAAAAkBAAAPAAAA&#10;AAAAAAAAAAAAAAcFAABkcnMvZG93bnJldi54bWxQSwUGAAAAAAQABADzAAAAEQYAAAAA&#10;" filled="f" stroked="f">
          <v:textbox style="mso-fit-shape-to-text:t" inset="0,0,0,0">
            <w:txbxContent>
              <w:p w:rsidR="00924125" w:rsidRDefault="00311780">
                <w:r w:rsidRPr="00311780">
                  <w:fldChar w:fldCharType="begin"/>
                </w:r>
                <w:r w:rsidR="00924125">
                  <w:instrText xml:space="preserve"> PAGE \* MERGEFORMAT </w:instrText>
                </w:r>
                <w:r w:rsidRPr="00311780">
                  <w:fldChar w:fldCharType="separate"/>
                </w:r>
                <w:r w:rsidR="00924125" w:rsidRPr="008C4D5B">
                  <w:rPr>
                    <w:rStyle w:val="BookAntiqua10pt1pt"/>
                    <w:noProof/>
                  </w:rPr>
                  <w:t>16</w:t>
                </w:r>
                <w:r>
                  <w:rPr>
                    <w:rStyle w:val="BookAntiqua10pt1pt"/>
                    <w:noProof/>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25" w:rsidRDefault="00311780">
    <w:pPr>
      <w:rPr>
        <w:sz w:val="2"/>
        <w:szCs w:val="2"/>
      </w:rPr>
    </w:pPr>
    <w:r w:rsidRPr="00311780">
      <w:rPr>
        <w:noProof/>
      </w:rPr>
      <w:pict>
        <v:shapetype id="_x0000_t202" coordsize="21600,21600" o:spt="202" path="m,l,21600r21600,l21600,xe">
          <v:stroke joinstyle="miter"/>
          <v:path gradientshapeok="t" o:connecttype="rect"/>
        </v:shapetype>
        <v:shape id="Text Box 16" o:spid="_x0000_s4098" type="#_x0000_t202" style="position:absolute;margin-left:296.6pt;margin-top:12.75pt;width:5.45pt;height:13.8pt;z-index:-2516336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pkrwIAAK0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J1&#10;ji8xEqSDEj3S0aA7OaIwsekZep2B10MPfmaEfSizC1X397L6rpGQ65aIHb1VSg4tJTXQC+1N/+zq&#10;hKMtyHb4JGt4hzwZ6YDGRnU2d5ANBOhQpudjaSyXCjaTNAoXGFVwEl4tosRVzifZfLdX2nygskPW&#10;yLGCwjtssr/XxnIh2exinxKyZJy74nPxYgMcpx14Ga7aM8vB1fJnGqSb5WYZe3GUbLw4KArvtlzH&#10;XlICqeKyWK+L8Jd9N4yzltU1FfaZWVdh/Gd1Oyh8UsRRWVpyVls4S0mr3XbNFdoT0HXpPpdxODm5&#10;+S9puCRALK9CCqM4uItSr0yWV15cxgsvvQqWXhCmd2kSxGlclC9DumeC/ntIaMhxuogWk5ROpF/F&#10;FrjvbWwk65iBycFZl+Pl0YlkVoAbUbvSGsL4ZJ+lwtI/pQLKPRfaydUqdNKqGbeja4xo7oKtrJ9B&#10;v0qCwECkMPXAaKX6gdEAEyTHAkYcRvyjgA6ww2Y21GxsZ4OICi7m2GA0mWszDaWnXrFdC7hzj91C&#10;l5TMSdi208Th0FswE1wkh/llh875v/M6TdnVbwAAAP//AwBQSwMEFAAGAAgAAAAhAFsnbrTdAAAA&#10;CQEAAA8AAABkcnMvZG93bnJldi54bWxMj8FOwzAQRO9I/IO1SNyok5SUEuJUqBIXbhSExM2Nt3GE&#10;vY5iN03+nuUEx9U8zbytd7N3YsIx9oEU5KsMBFIbTE+dgo/3l7stiJg0Ge0CoYIFI+ya66taVyZc&#10;6A2nQ+oEl1CstAKb0lBJGVuLXsdVGJA4O4XR68Tn2Ekz6guXeyeLLNtIr3viBasH3Ftsvw9nr+Bh&#10;/gw4RNzj12lqR9svW/e6KHV7Mz8/gUg4pz8YfvVZHRp2OoYzmSicgvJxXTCqoChLEAxssvscxJGT&#10;dQ6yqeX/D5ofAAAA//8DAFBLAQItABQABgAIAAAAIQC2gziS/gAAAOEBAAATAAAAAAAAAAAAAAAA&#10;AAAAAABbQ29udGVudF9UeXBlc10ueG1sUEsBAi0AFAAGAAgAAAAhADj9If/WAAAAlAEAAAsAAAAA&#10;AAAAAAAAAAAALwEAAF9yZWxzLy5yZWxzUEsBAi0AFAAGAAgAAAAhAMG1KmSvAgAArQUAAA4AAAAA&#10;AAAAAAAAAAAALgIAAGRycy9lMm9Eb2MueG1sUEsBAi0AFAAGAAgAAAAhAFsnbrTdAAAACQEAAA8A&#10;AAAAAAAAAAAAAAAACQUAAGRycy9kb3ducmV2LnhtbFBLBQYAAAAABAAEAPMAAAATBgAAAAA=&#10;" filled="f" stroked="f">
          <v:textbox style="mso-fit-shape-to-text:t" inset="0,0,0,0">
            <w:txbxContent>
              <w:p w:rsidR="00924125" w:rsidRPr="003E6027" w:rsidRDefault="00924125" w:rsidP="003E6027"/>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25" w:rsidRDefault="00311780">
    <w:pPr>
      <w:rPr>
        <w:sz w:val="2"/>
        <w:szCs w:val="2"/>
      </w:rPr>
    </w:pPr>
    <w:r w:rsidRPr="00311780">
      <w:rPr>
        <w:noProof/>
      </w:rPr>
      <w:pict>
        <v:shapetype id="_x0000_t202" coordsize="21600,21600" o:spt="202" path="m,l,21600r21600,l21600,xe">
          <v:stroke joinstyle="miter"/>
          <v:path gradientshapeok="t" o:connecttype="rect"/>
        </v:shapetype>
        <v:shape id="Text Box 17" o:spid="_x0000_s4097" type="#_x0000_t202" style="position:absolute;margin-left:298.1pt;margin-top:16.35pt;width:5.45pt;height:13.8pt;z-index:-2516326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hwrwIAAK0FAAAOAAAAZHJzL2Uyb0RvYy54bWysVNuOmzAQfa/Uf7D8znJZQgJastoNoaq0&#10;vUi7/QAHTLBqbGR7A9uq/96xCcleXqq2PFiDPT4+M3Nmrq7HjqMDVZpJkePwIsCIikrWTOxz/O2h&#10;9FYYaUNETbgUNMdPVOPr9ft3V0Of0Ui2ktdUIQAROhv6HLfG9Jnv66qlHdEXsqcCDhupOmLgV+39&#10;WpEB0DvuR0GQ+INUda9kRbWG3WI6xGuH3zS0Ml+aRlODeI6Bm3GrcuvOrv76imR7RfqWVUca5C9Y&#10;dIQJePQEVRBD0KNib6A6VimpZWMuKtn5smlYRV0MEE0YvIrmviU9dbFAcnR/SpP+f7DV58NXhVid&#10;4wgjQToo0QMdDbqVIwqXNj1DrzPwuu/Bz4ywD2V2oer+TlbfNRJy0xKxpzdKyaGlpAZ6ob3pP7s6&#10;4WgLshs+yRreIY9GOqCxUZ3NHWQDATqU6elUGsulgs0kjcIFRhWchMtFlLjK+SSb7/ZKmw9Udsga&#10;OVZQeIdNDnfaWC4km13sU0KWjHNXfC5ebIDjtAMvw1V7Zjm4Wv5Mg3S72q5iL46SrRcHReHdlJvY&#10;S0ogVVwWm00R/rLvhnHWsrqmwj4z6yqM/6xuR4VPijgpS0vOagtnKWm13224QgcCui7d5zIOJ2c3&#10;/yUNlwSI5VVIYRQHt1Hqlclq6cVlvPDSZbDygjC9TZMgTuOifBnSHRP030NCQ47TRbSYpHQm/Sq2&#10;wH1vYyNZxwxMDs66HK9OTiSzAtyK2pXWEMYn+1kqLP1zKqDcc6GdXK1CJ62acTe6xricu2An6yfQ&#10;r5IgMBApTD0wWql+YDTABMmxgBGHEf8ooAPssJkNNRu72SCigos5NhhN5sZMQ+mxV2zfAu7cYzfQ&#10;JSVzErbtNHE49hbMBBfJcX7ZofP833mdp+z6NwAAAP//AwBQSwMEFAAGAAgAAAAhAE1RxB7dAAAA&#10;CQEAAA8AAABkcnMvZG93bnJldi54bWxMj8FqwzAMhu+DvoNRobfVacqSLotTRmGX3taNwW5urMZh&#10;thxsN03efu5pu0no49f31/vJGjaiD70jAZt1BgypdaqnTsDnx9vjDliIkpQ0jlDAjAH2zeKhlpVy&#10;N3rH8RQ7lkIoVFKAjnGoOA+tRivD2g1I6XZx3sqYVt9x5eUthVvD8ywruJU9pQ9aDnjQ2P6crlZA&#10;OX05HAIe8Psytl73884cZyFWy+n1BVjEKf7BcNdP6tAkp7O7kgrMCHh6LvKECtjmJbAEFFm5AXa+&#10;D1vgTc3/N2h+AQAA//8DAFBLAQItABQABgAIAAAAIQC2gziS/gAAAOEBAAATAAAAAAAAAAAAAAAA&#10;AAAAAABbQ29udGVudF9UeXBlc10ueG1sUEsBAi0AFAAGAAgAAAAhADj9If/WAAAAlAEAAAsAAAAA&#10;AAAAAAAAAAAALwEAAF9yZWxzLy5yZWxzUEsBAi0AFAAGAAgAAAAhABRx2HCvAgAArQUAAA4AAAAA&#10;AAAAAAAAAAAALgIAAGRycy9lMm9Eb2MueG1sUEsBAi0AFAAGAAgAAAAhAE1RxB7dAAAACQEAAA8A&#10;AAAAAAAAAAAAAAAACQUAAGRycy9kb3ducmV2LnhtbFBLBQYAAAAABAAEAPMAAAATBgAAAAA=&#10;" filled="f" stroked="f">
          <v:textbox style="mso-fit-shape-to-text:t" inset="0,0,0,0">
            <w:txbxContent>
              <w:p w:rsidR="00924125" w:rsidRPr="00CE6654" w:rsidRDefault="00924125" w:rsidP="00CE6654"/>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nsid w:val="00000006"/>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6">
    <w:nsid w:val="00000007"/>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7">
    <w:nsid w:val="06AD5655"/>
    <w:multiLevelType w:val="multilevel"/>
    <w:tmpl w:val="8D9044B0"/>
    <w:lvl w:ilvl="0">
      <w:start w:val="6"/>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0778252E"/>
    <w:multiLevelType w:val="multilevel"/>
    <w:tmpl w:val="FEFCA3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9BB0D76"/>
    <w:multiLevelType w:val="multilevel"/>
    <w:tmpl w:val="291C8852"/>
    <w:lvl w:ilvl="0">
      <w:start w:val="2"/>
      <w:numFmt w:val="decimal"/>
      <w:lvlText w:val="%1."/>
      <w:lvlJc w:val="left"/>
      <w:rPr>
        <w:rFonts w:ascii="Sylfaen" w:eastAsia="Sylfaen" w:hAnsi="Sylfaen" w:cs="Sylfae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9C0A05"/>
    <w:multiLevelType w:val="multilevel"/>
    <w:tmpl w:val="F9689B96"/>
    <w:lvl w:ilvl="0">
      <w:start w:val="1"/>
      <w:numFmt w:val="decimal"/>
      <w:lvlText w:val="%1."/>
      <w:lvlJc w:val="left"/>
      <w:rPr>
        <w:rFonts w:ascii="Sylfaen" w:eastAsia="Sylfaen" w:hAnsi="Sylfaen" w:cs="Sylfae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CD622D"/>
    <w:multiLevelType w:val="multilevel"/>
    <w:tmpl w:val="633EABA4"/>
    <w:lvl w:ilvl="0">
      <w:start w:val="6"/>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E771A96"/>
    <w:multiLevelType w:val="hybridMultilevel"/>
    <w:tmpl w:val="A4BC5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DE0D98"/>
    <w:multiLevelType w:val="multilevel"/>
    <w:tmpl w:val="175465DE"/>
    <w:lvl w:ilvl="0">
      <w:start w:val="6"/>
      <w:numFmt w:val="decimal"/>
      <w:lvlText w:val="%1."/>
      <w:lvlJc w:val="left"/>
      <w:pPr>
        <w:ind w:left="1080" w:hanging="360"/>
      </w:pPr>
      <w:rPr>
        <w:rFonts w:hint="default"/>
        <w:b/>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6AD1C92"/>
    <w:multiLevelType w:val="hybridMultilevel"/>
    <w:tmpl w:val="B644CE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B9213C"/>
    <w:multiLevelType w:val="hybridMultilevel"/>
    <w:tmpl w:val="C9067302"/>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6">
    <w:nsid w:val="55BD0D7E"/>
    <w:multiLevelType w:val="hybridMultilevel"/>
    <w:tmpl w:val="511C38A8"/>
    <w:lvl w:ilvl="0" w:tplc="78F23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C87061"/>
    <w:multiLevelType w:val="multilevel"/>
    <w:tmpl w:val="A538DF8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6828C8"/>
    <w:multiLevelType w:val="multilevel"/>
    <w:tmpl w:val="59684536"/>
    <w:lvl w:ilvl="0">
      <w:start w:val="1"/>
      <w:numFmt w:val="decimal"/>
      <w:lvlText w:val="%1."/>
      <w:lvlJc w:val="left"/>
      <w:rPr>
        <w:rFonts w:ascii="Sylfaen" w:eastAsia="Sylfaen" w:hAnsi="Sylfaen" w:cs="Sylfae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3F00CA"/>
    <w:multiLevelType w:val="multilevel"/>
    <w:tmpl w:val="59684536"/>
    <w:lvl w:ilvl="0">
      <w:start w:val="1"/>
      <w:numFmt w:val="decimal"/>
      <w:lvlText w:val="%1."/>
      <w:lvlJc w:val="left"/>
      <w:rPr>
        <w:rFonts w:ascii="Sylfaen" w:eastAsia="Sylfaen" w:hAnsi="Sylfaen" w:cs="Sylfae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E5160A"/>
    <w:multiLevelType w:val="multilevel"/>
    <w:tmpl w:val="12107010"/>
    <w:lvl w:ilvl="0">
      <w:start w:val="4"/>
      <w:numFmt w:val="decimal"/>
      <w:lvlText w:val="%1."/>
      <w:lvlJc w:val="left"/>
      <w:rPr>
        <w:rFonts w:ascii="Sylfaen" w:eastAsia="Sylfaen" w:hAnsi="Sylfaen" w:cs="Sylfae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18"/>
  </w:num>
  <w:num w:numId="4">
    <w:abstractNumId w:val="9"/>
  </w:num>
  <w:num w:numId="5">
    <w:abstractNumId w:val="20"/>
  </w:num>
  <w:num w:numId="6">
    <w:abstractNumId w:val="13"/>
  </w:num>
  <w:num w:numId="7">
    <w:abstractNumId w:val="7"/>
  </w:num>
  <w:num w:numId="8">
    <w:abstractNumId w:val="11"/>
  </w:num>
  <w:num w:numId="9">
    <w:abstractNumId w:val="16"/>
  </w:num>
  <w:num w:numId="10">
    <w:abstractNumId w:val="12"/>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2710E"/>
    <w:rsid w:val="00001300"/>
    <w:rsid w:val="00007E89"/>
    <w:rsid w:val="00020749"/>
    <w:rsid w:val="00020BEB"/>
    <w:rsid w:val="00024073"/>
    <w:rsid w:val="0003266F"/>
    <w:rsid w:val="00036D33"/>
    <w:rsid w:val="00040252"/>
    <w:rsid w:val="0004676C"/>
    <w:rsid w:val="0005166A"/>
    <w:rsid w:val="00061744"/>
    <w:rsid w:val="00067755"/>
    <w:rsid w:val="00071F6B"/>
    <w:rsid w:val="000732F5"/>
    <w:rsid w:val="00073EE5"/>
    <w:rsid w:val="000758A2"/>
    <w:rsid w:val="0008257E"/>
    <w:rsid w:val="00086E40"/>
    <w:rsid w:val="00091188"/>
    <w:rsid w:val="000A03D5"/>
    <w:rsid w:val="000A5E24"/>
    <w:rsid w:val="000B2107"/>
    <w:rsid w:val="000C0FAD"/>
    <w:rsid w:val="000C2F19"/>
    <w:rsid w:val="000C31C2"/>
    <w:rsid w:val="000C5B11"/>
    <w:rsid w:val="000D1B07"/>
    <w:rsid w:val="000D6374"/>
    <w:rsid w:val="000E14DD"/>
    <w:rsid w:val="000E3F6E"/>
    <w:rsid w:val="000E4381"/>
    <w:rsid w:val="000E6B7F"/>
    <w:rsid w:val="000F0C5A"/>
    <w:rsid w:val="000F7021"/>
    <w:rsid w:val="000F7A5A"/>
    <w:rsid w:val="00100248"/>
    <w:rsid w:val="001044F3"/>
    <w:rsid w:val="001047CA"/>
    <w:rsid w:val="00107578"/>
    <w:rsid w:val="00117DC4"/>
    <w:rsid w:val="00117FC9"/>
    <w:rsid w:val="0012058C"/>
    <w:rsid w:val="001250A8"/>
    <w:rsid w:val="00125D4D"/>
    <w:rsid w:val="00126887"/>
    <w:rsid w:val="00137B06"/>
    <w:rsid w:val="00146E12"/>
    <w:rsid w:val="0015602C"/>
    <w:rsid w:val="00157F1A"/>
    <w:rsid w:val="00163493"/>
    <w:rsid w:val="00165482"/>
    <w:rsid w:val="00170452"/>
    <w:rsid w:val="00172085"/>
    <w:rsid w:val="0017508A"/>
    <w:rsid w:val="00175A6F"/>
    <w:rsid w:val="001820A0"/>
    <w:rsid w:val="00186AFB"/>
    <w:rsid w:val="00190CF0"/>
    <w:rsid w:val="00192376"/>
    <w:rsid w:val="00194AD7"/>
    <w:rsid w:val="00196BCB"/>
    <w:rsid w:val="00197E6C"/>
    <w:rsid w:val="001A0735"/>
    <w:rsid w:val="001C2046"/>
    <w:rsid w:val="001C3018"/>
    <w:rsid w:val="001C6CA7"/>
    <w:rsid w:val="001C7726"/>
    <w:rsid w:val="001D4434"/>
    <w:rsid w:val="001E0203"/>
    <w:rsid w:val="001E0AD4"/>
    <w:rsid w:val="001E3E84"/>
    <w:rsid w:val="001E71F3"/>
    <w:rsid w:val="001F452A"/>
    <w:rsid w:val="001F550E"/>
    <w:rsid w:val="001F5715"/>
    <w:rsid w:val="001F58FC"/>
    <w:rsid w:val="001F7C0A"/>
    <w:rsid w:val="002002B7"/>
    <w:rsid w:val="002007ED"/>
    <w:rsid w:val="0020242F"/>
    <w:rsid w:val="002036A3"/>
    <w:rsid w:val="002039EF"/>
    <w:rsid w:val="0021718A"/>
    <w:rsid w:val="00221CB0"/>
    <w:rsid w:val="00230BB2"/>
    <w:rsid w:val="00233A96"/>
    <w:rsid w:val="00235364"/>
    <w:rsid w:val="00243C57"/>
    <w:rsid w:val="002450AD"/>
    <w:rsid w:val="00250539"/>
    <w:rsid w:val="002517E6"/>
    <w:rsid w:val="00253EC0"/>
    <w:rsid w:val="00262C2A"/>
    <w:rsid w:val="00263926"/>
    <w:rsid w:val="00266499"/>
    <w:rsid w:val="0026716E"/>
    <w:rsid w:val="00271D14"/>
    <w:rsid w:val="00276D78"/>
    <w:rsid w:val="00281CF3"/>
    <w:rsid w:val="002823C8"/>
    <w:rsid w:val="002854DD"/>
    <w:rsid w:val="00290187"/>
    <w:rsid w:val="00294A19"/>
    <w:rsid w:val="002955C7"/>
    <w:rsid w:val="00295E73"/>
    <w:rsid w:val="002A0B94"/>
    <w:rsid w:val="002B7025"/>
    <w:rsid w:val="002C200D"/>
    <w:rsid w:val="002C3797"/>
    <w:rsid w:val="002C4851"/>
    <w:rsid w:val="002C53D2"/>
    <w:rsid w:val="002C6D9E"/>
    <w:rsid w:val="002D3C68"/>
    <w:rsid w:val="002D6BAD"/>
    <w:rsid w:val="002D7D31"/>
    <w:rsid w:val="002E5958"/>
    <w:rsid w:val="002E7E6F"/>
    <w:rsid w:val="002F274D"/>
    <w:rsid w:val="002F7DEB"/>
    <w:rsid w:val="00300BD8"/>
    <w:rsid w:val="00301B09"/>
    <w:rsid w:val="003045BF"/>
    <w:rsid w:val="0030545E"/>
    <w:rsid w:val="00310FF5"/>
    <w:rsid w:val="00311780"/>
    <w:rsid w:val="00325AFB"/>
    <w:rsid w:val="00325F31"/>
    <w:rsid w:val="00326A06"/>
    <w:rsid w:val="00333957"/>
    <w:rsid w:val="00336F3C"/>
    <w:rsid w:val="00337D73"/>
    <w:rsid w:val="003442B8"/>
    <w:rsid w:val="00344648"/>
    <w:rsid w:val="00344C2E"/>
    <w:rsid w:val="00350510"/>
    <w:rsid w:val="00352CDA"/>
    <w:rsid w:val="00362DFD"/>
    <w:rsid w:val="00365176"/>
    <w:rsid w:val="003776DC"/>
    <w:rsid w:val="003777C9"/>
    <w:rsid w:val="00381C26"/>
    <w:rsid w:val="00392F80"/>
    <w:rsid w:val="003A2D52"/>
    <w:rsid w:val="003A3F14"/>
    <w:rsid w:val="003A5ED8"/>
    <w:rsid w:val="003B2ED4"/>
    <w:rsid w:val="003B4631"/>
    <w:rsid w:val="003B47EC"/>
    <w:rsid w:val="003B6BB6"/>
    <w:rsid w:val="003C316E"/>
    <w:rsid w:val="003D56B9"/>
    <w:rsid w:val="003E2BBA"/>
    <w:rsid w:val="003E3874"/>
    <w:rsid w:val="003E4644"/>
    <w:rsid w:val="003E52BB"/>
    <w:rsid w:val="003E5F07"/>
    <w:rsid w:val="003E6027"/>
    <w:rsid w:val="003F46C7"/>
    <w:rsid w:val="0040727E"/>
    <w:rsid w:val="00424D49"/>
    <w:rsid w:val="00431335"/>
    <w:rsid w:val="00436DC5"/>
    <w:rsid w:val="00442386"/>
    <w:rsid w:val="00443A1B"/>
    <w:rsid w:val="004579EB"/>
    <w:rsid w:val="00461B9B"/>
    <w:rsid w:val="00463640"/>
    <w:rsid w:val="0046590E"/>
    <w:rsid w:val="0047370F"/>
    <w:rsid w:val="0047418F"/>
    <w:rsid w:val="00477487"/>
    <w:rsid w:val="00477A8A"/>
    <w:rsid w:val="00484739"/>
    <w:rsid w:val="004976FA"/>
    <w:rsid w:val="004A0D6F"/>
    <w:rsid w:val="004A13B4"/>
    <w:rsid w:val="004A3441"/>
    <w:rsid w:val="004A6F58"/>
    <w:rsid w:val="004B6032"/>
    <w:rsid w:val="004B7263"/>
    <w:rsid w:val="004C1869"/>
    <w:rsid w:val="004C6556"/>
    <w:rsid w:val="004D352E"/>
    <w:rsid w:val="004D35A8"/>
    <w:rsid w:val="004D4F0F"/>
    <w:rsid w:val="004D5037"/>
    <w:rsid w:val="004D618B"/>
    <w:rsid w:val="004E26C7"/>
    <w:rsid w:val="004E4BEE"/>
    <w:rsid w:val="004E65C5"/>
    <w:rsid w:val="004F23F6"/>
    <w:rsid w:val="004F4585"/>
    <w:rsid w:val="005140FD"/>
    <w:rsid w:val="00516B32"/>
    <w:rsid w:val="005238BF"/>
    <w:rsid w:val="00523A90"/>
    <w:rsid w:val="005259CF"/>
    <w:rsid w:val="0052710E"/>
    <w:rsid w:val="005442CC"/>
    <w:rsid w:val="0054495B"/>
    <w:rsid w:val="005530E4"/>
    <w:rsid w:val="00554B30"/>
    <w:rsid w:val="00555544"/>
    <w:rsid w:val="00562259"/>
    <w:rsid w:val="00567B80"/>
    <w:rsid w:val="005704B4"/>
    <w:rsid w:val="0057373F"/>
    <w:rsid w:val="0057488E"/>
    <w:rsid w:val="005759C1"/>
    <w:rsid w:val="00582106"/>
    <w:rsid w:val="00584C1F"/>
    <w:rsid w:val="00585320"/>
    <w:rsid w:val="00590B38"/>
    <w:rsid w:val="00592163"/>
    <w:rsid w:val="005924F5"/>
    <w:rsid w:val="00594112"/>
    <w:rsid w:val="005A10A8"/>
    <w:rsid w:val="005A2123"/>
    <w:rsid w:val="005B2614"/>
    <w:rsid w:val="005B355C"/>
    <w:rsid w:val="005C5881"/>
    <w:rsid w:val="005C7F23"/>
    <w:rsid w:val="005E0768"/>
    <w:rsid w:val="005E0B79"/>
    <w:rsid w:val="005E36D2"/>
    <w:rsid w:val="005E7DFA"/>
    <w:rsid w:val="00606EBE"/>
    <w:rsid w:val="0061347E"/>
    <w:rsid w:val="00614C05"/>
    <w:rsid w:val="006160BD"/>
    <w:rsid w:val="00624C11"/>
    <w:rsid w:val="00627127"/>
    <w:rsid w:val="00636F56"/>
    <w:rsid w:val="00643D3F"/>
    <w:rsid w:val="006511D4"/>
    <w:rsid w:val="006522EA"/>
    <w:rsid w:val="00656795"/>
    <w:rsid w:val="00656906"/>
    <w:rsid w:val="00664034"/>
    <w:rsid w:val="00664990"/>
    <w:rsid w:val="00665B29"/>
    <w:rsid w:val="0067223E"/>
    <w:rsid w:val="00675F14"/>
    <w:rsid w:val="006770EE"/>
    <w:rsid w:val="00677268"/>
    <w:rsid w:val="0068030E"/>
    <w:rsid w:val="0068198B"/>
    <w:rsid w:val="00685F92"/>
    <w:rsid w:val="006A2A6B"/>
    <w:rsid w:val="006A6A3C"/>
    <w:rsid w:val="006B61A5"/>
    <w:rsid w:val="006B78DB"/>
    <w:rsid w:val="006B7F2B"/>
    <w:rsid w:val="006C0BD7"/>
    <w:rsid w:val="006C1487"/>
    <w:rsid w:val="006C2240"/>
    <w:rsid w:val="006C3562"/>
    <w:rsid w:val="006E18FC"/>
    <w:rsid w:val="006E35B2"/>
    <w:rsid w:val="006E46CD"/>
    <w:rsid w:val="006E6492"/>
    <w:rsid w:val="006E7385"/>
    <w:rsid w:val="006F78EF"/>
    <w:rsid w:val="00701EB5"/>
    <w:rsid w:val="007112EE"/>
    <w:rsid w:val="00714059"/>
    <w:rsid w:val="00721108"/>
    <w:rsid w:val="00723A10"/>
    <w:rsid w:val="00727149"/>
    <w:rsid w:val="00727AD1"/>
    <w:rsid w:val="00732ADC"/>
    <w:rsid w:val="0073515C"/>
    <w:rsid w:val="00743835"/>
    <w:rsid w:val="007473AD"/>
    <w:rsid w:val="00752031"/>
    <w:rsid w:val="00755C4B"/>
    <w:rsid w:val="00763EF4"/>
    <w:rsid w:val="00764CE2"/>
    <w:rsid w:val="007709F4"/>
    <w:rsid w:val="00775711"/>
    <w:rsid w:val="007802BF"/>
    <w:rsid w:val="00780933"/>
    <w:rsid w:val="00780F18"/>
    <w:rsid w:val="00781551"/>
    <w:rsid w:val="007865D0"/>
    <w:rsid w:val="0079028A"/>
    <w:rsid w:val="00790F92"/>
    <w:rsid w:val="00792F42"/>
    <w:rsid w:val="007973DF"/>
    <w:rsid w:val="007A1669"/>
    <w:rsid w:val="007A4531"/>
    <w:rsid w:val="007A4D88"/>
    <w:rsid w:val="007A57C6"/>
    <w:rsid w:val="007A643C"/>
    <w:rsid w:val="007A7C1E"/>
    <w:rsid w:val="007C77B4"/>
    <w:rsid w:val="007D7671"/>
    <w:rsid w:val="007E0C8F"/>
    <w:rsid w:val="007E6B33"/>
    <w:rsid w:val="007F4767"/>
    <w:rsid w:val="007F510A"/>
    <w:rsid w:val="007F5E62"/>
    <w:rsid w:val="007F6651"/>
    <w:rsid w:val="0081312B"/>
    <w:rsid w:val="008150F5"/>
    <w:rsid w:val="00816A7D"/>
    <w:rsid w:val="00831C13"/>
    <w:rsid w:val="0083337A"/>
    <w:rsid w:val="008345DE"/>
    <w:rsid w:val="00834C9F"/>
    <w:rsid w:val="0083648F"/>
    <w:rsid w:val="00845E21"/>
    <w:rsid w:val="00847012"/>
    <w:rsid w:val="00851280"/>
    <w:rsid w:val="0085474D"/>
    <w:rsid w:val="008575D7"/>
    <w:rsid w:val="0086064D"/>
    <w:rsid w:val="00875255"/>
    <w:rsid w:val="00880256"/>
    <w:rsid w:val="008855D9"/>
    <w:rsid w:val="008860B4"/>
    <w:rsid w:val="00886453"/>
    <w:rsid w:val="00886995"/>
    <w:rsid w:val="008A0B64"/>
    <w:rsid w:val="008A3D5D"/>
    <w:rsid w:val="008B4614"/>
    <w:rsid w:val="008B7188"/>
    <w:rsid w:val="008C00AD"/>
    <w:rsid w:val="008C6203"/>
    <w:rsid w:val="008C759E"/>
    <w:rsid w:val="008D3028"/>
    <w:rsid w:val="008D336A"/>
    <w:rsid w:val="008D73AC"/>
    <w:rsid w:val="008E3483"/>
    <w:rsid w:val="008F71D4"/>
    <w:rsid w:val="00902A64"/>
    <w:rsid w:val="0092305F"/>
    <w:rsid w:val="00924125"/>
    <w:rsid w:val="009246B8"/>
    <w:rsid w:val="00925B70"/>
    <w:rsid w:val="009266FB"/>
    <w:rsid w:val="00926843"/>
    <w:rsid w:val="00934A7C"/>
    <w:rsid w:val="00936BDB"/>
    <w:rsid w:val="0093794A"/>
    <w:rsid w:val="00943A5F"/>
    <w:rsid w:val="0094574F"/>
    <w:rsid w:val="00946564"/>
    <w:rsid w:val="0094685C"/>
    <w:rsid w:val="00956E3A"/>
    <w:rsid w:val="00961013"/>
    <w:rsid w:val="009637C2"/>
    <w:rsid w:val="00964583"/>
    <w:rsid w:val="009723E1"/>
    <w:rsid w:val="00985F9D"/>
    <w:rsid w:val="00990D3D"/>
    <w:rsid w:val="009928B1"/>
    <w:rsid w:val="009936A3"/>
    <w:rsid w:val="00994928"/>
    <w:rsid w:val="00996A58"/>
    <w:rsid w:val="009B0320"/>
    <w:rsid w:val="009B0941"/>
    <w:rsid w:val="009B38B9"/>
    <w:rsid w:val="009B5F26"/>
    <w:rsid w:val="009B740D"/>
    <w:rsid w:val="009C1580"/>
    <w:rsid w:val="009C6044"/>
    <w:rsid w:val="009D0F0F"/>
    <w:rsid w:val="009D672D"/>
    <w:rsid w:val="009E050A"/>
    <w:rsid w:val="009E414C"/>
    <w:rsid w:val="009F682F"/>
    <w:rsid w:val="00A10446"/>
    <w:rsid w:val="00A14354"/>
    <w:rsid w:val="00A146F3"/>
    <w:rsid w:val="00A16BDD"/>
    <w:rsid w:val="00A16E4D"/>
    <w:rsid w:val="00A23488"/>
    <w:rsid w:val="00A2523D"/>
    <w:rsid w:val="00A27380"/>
    <w:rsid w:val="00A30B47"/>
    <w:rsid w:val="00A30BF9"/>
    <w:rsid w:val="00A3215F"/>
    <w:rsid w:val="00A3258B"/>
    <w:rsid w:val="00A3540D"/>
    <w:rsid w:val="00A35E62"/>
    <w:rsid w:val="00A551BA"/>
    <w:rsid w:val="00A5736E"/>
    <w:rsid w:val="00A63C47"/>
    <w:rsid w:val="00A64BA1"/>
    <w:rsid w:val="00A74250"/>
    <w:rsid w:val="00A756CF"/>
    <w:rsid w:val="00A77962"/>
    <w:rsid w:val="00A866B5"/>
    <w:rsid w:val="00A95577"/>
    <w:rsid w:val="00A97910"/>
    <w:rsid w:val="00A97A31"/>
    <w:rsid w:val="00AA1610"/>
    <w:rsid w:val="00AA3F1C"/>
    <w:rsid w:val="00AA456F"/>
    <w:rsid w:val="00AA4DE5"/>
    <w:rsid w:val="00AB0821"/>
    <w:rsid w:val="00AB1C92"/>
    <w:rsid w:val="00AC7753"/>
    <w:rsid w:val="00AD0484"/>
    <w:rsid w:val="00AD1DBF"/>
    <w:rsid w:val="00AD3D56"/>
    <w:rsid w:val="00AE4A58"/>
    <w:rsid w:val="00AF0550"/>
    <w:rsid w:val="00AF4B39"/>
    <w:rsid w:val="00AF7026"/>
    <w:rsid w:val="00B10B62"/>
    <w:rsid w:val="00B11BE9"/>
    <w:rsid w:val="00B153F6"/>
    <w:rsid w:val="00B179B5"/>
    <w:rsid w:val="00B20E1B"/>
    <w:rsid w:val="00B31A4D"/>
    <w:rsid w:val="00B34E24"/>
    <w:rsid w:val="00B35717"/>
    <w:rsid w:val="00B44D72"/>
    <w:rsid w:val="00B506EE"/>
    <w:rsid w:val="00B50763"/>
    <w:rsid w:val="00B50C1C"/>
    <w:rsid w:val="00B766E6"/>
    <w:rsid w:val="00B76D2C"/>
    <w:rsid w:val="00B81D4C"/>
    <w:rsid w:val="00B82333"/>
    <w:rsid w:val="00B82683"/>
    <w:rsid w:val="00B82EC3"/>
    <w:rsid w:val="00B83E36"/>
    <w:rsid w:val="00B85E7C"/>
    <w:rsid w:val="00B91AB1"/>
    <w:rsid w:val="00B977C6"/>
    <w:rsid w:val="00B97F71"/>
    <w:rsid w:val="00BA0320"/>
    <w:rsid w:val="00BA044F"/>
    <w:rsid w:val="00BA154F"/>
    <w:rsid w:val="00BA3048"/>
    <w:rsid w:val="00BA3498"/>
    <w:rsid w:val="00BA3EC8"/>
    <w:rsid w:val="00BB0CF9"/>
    <w:rsid w:val="00BB394F"/>
    <w:rsid w:val="00BB564D"/>
    <w:rsid w:val="00BC37C8"/>
    <w:rsid w:val="00BD485D"/>
    <w:rsid w:val="00BE0212"/>
    <w:rsid w:val="00BE7315"/>
    <w:rsid w:val="00BF0B8C"/>
    <w:rsid w:val="00BF7DCA"/>
    <w:rsid w:val="00C00D46"/>
    <w:rsid w:val="00C07C76"/>
    <w:rsid w:val="00C10FF6"/>
    <w:rsid w:val="00C20805"/>
    <w:rsid w:val="00C302BB"/>
    <w:rsid w:val="00C31B7E"/>
    <w:rsid w:val="00C357B5"/>
    <w:rsid w:val="00C50D3E"/>
    <w:rsid w:val="00C51EBF"/>
    <w:rsid w:val="00C53084"/>
    <w:rsid w:val="00C64857"/>
    <w:rsid w:val="00C67FF5"/>
    <w:rsid w:val="00C70774"/>
    <w:rsid w:val="00C71DD8"/>
    <w:rsid w:val="00C864CC"/>
    <w:rsid w:val="00C86ED8"/>
    <w:rsid w:val="00C93C9B"/>
    <w:rsid w:val="00C94789"/>
    <w:rsid w:val="00C964B5"/>
    <w:rsid w:val="00CB0737"/>
    <w:rsid w:val="00CB23C5"/>
    <w:rsid w:val="00CB3A19"/>
    <w:rsid w:val="00CC7504"/>
    <w:rsid w:val="00CD0EF4"/>
    <w:rsid w:val="00CD3BEA"/>
    <w:rsid w:val="00CD72E9"/>
    <w:rsid w:val="00CE36A6"/>
    <w:rsid w:val="00CE6654"/>
    <w:rsid w:val="00D0627A"/>
    <w:rsid w:val="00D067BF"/>
    <w:rsid w:val="00D11622"/>
    <w:rsid w:val="00D1576C"/>
    <w:rsid w:val="00D1700B"/>
    <w:rsid w:val="00D1745A"/>
    <w:rsid w:val="00D17AA6"/>
    <w:rsid w:val="00D2192F"/>
    <w:rsid w:val="00D22CBB"/>
    <w:rsid w:val="00D22EEF"/>
    <w:rsid w:val="00D26025"/>
    <w:rsid w:val="00D26742"/>
    <w:rsid w:val="00D3026C"/>
    <w:rsid w:val="00D30D00"/>
    <w:rsid w:val="00D312F0"/>
    <w:rsid w:val="00D3511A"/>
    <w:rsid w:val="00D361F5"/>
    <w:rsid w:val="00D40263"/>
    <w:rsid w:val="00D406FB"/>
    <w:rsid w:val="00D430F0"/>
    <w:rsid w:val="00D53C98"/>
    <w:rsid w:val="00D6120F"/>
    <w:rsid w:val="00D622B9"/>
    <w:rsid w:val="00D925B0"/>
    <w:rsid w:val="00DA2352"/>
    <w:rsid w:val="00DA5913"/>
    <w:rsid w:val="00DA7E26"/>
    <w:rsid w:val="00DB0AFC"/>
    <w:rsid w:val="00DD5944"/>
    <w:rsid w:val="00DD70B5"/>
    <w:rsid w:val="00DD7302"/>
    <w:rsid w:val="00DE0ACB"/>
    <w:rsid w:val="00DE7151"/>
    <w:rsid w:val="00DF2845"/>
    <w:rsid w:val="00DF5BEA"/>
    <w:rsid w:val="00E01E12"/>
    <w:rsid w:val="00E02562"/>
    <w:rsid w:val="00E1009E"/>
    <w:rsid w:val="00E16A2C"/>
    <w:rsid w:val="00E174C3"/>
    <w:rsid w:val="00E2074C"/>
    <w:rsid w:val="00E2620A"/>
    <w:rsid w:val="00E36108"/>
    <w:rsid w:val="00E36F65"/>
    <w:rsid w:val="00E371A6"/>
    <w:rsid w:val="00E374B3"/>
    <w:rsid w:val="00E42372"/>
    <w:rsid w:val="00E51369"/>
    <w:rsid w:val="00E52911"/>
    <w:rsid w:val="00E64C1A"/>
    <w:rsid w:val="00E71F31"/>
    <w:rsid w:val="00E721E9"/>
    <w:rsid w:val="00E76D41"/>
    <w:rsid w:val="00E81239"/>
    <w:rsid w:val="00E90538"/>
    <w:rsid w:val="00E91772"/>
    <w:rsid w:val="00E91B13"/>
    <w:rsid w:val="00E93EC4"/>
    <w:rsid w:val="00E947B1"/>
    <w:rsid w:val="00EA0E3D"/>
    <w:rsid w:val="00EB4385"/>
    <w:rsid w:val="00EB4B68"/>
    <w:rsid w:val="00EC5A13"/>
    <w:rsid w:val="00EC5BEC"/>
    <w:rsid w:val="00ED4623"/>
    <w:rsid w:val="00ED5E51"/>
    <w:rsid w:val="00ED7542"/>
    <w:rsid w:val="00EE7D3C"/>
    <w:rsid w:val="00EF07B0"/>
    <w:rsid w:val="00EF30B4"/>
    <w:rsid w:val="00EF65DC"/>
    <w:rsid w:val="00EF7FA4"/>
    <w:rsid w:val="00F03A08"/>
    <w:rsid w:val="00F06AC2"/>
    <w:rsid w:val="00F2696E"/>
    <w:rsid w:val="00F324EE"/>
    <w:rsid w:val="00F35D30"/>
    <w:rsid w:val="00F40A68"/>
    <w:rsid w:val="00F46FE2"/>
    <w:rsid w:val="00F50A6C"/>
    <w:rsid w:val="00F5280F"/>
    <w:rsid w:val="00F52ADF"/>
    <w:rsid w:val="00F538D3"/>
    <w:rsid w:val="00F54668"/>
    <w:rsid w:val="00F547A9"/>
    <w:rsid w:val="00F553E3"/>
    <w:rsid w:val="00F56ADF"/>
    <w:rsid w:val="00F6037C"/>
    <w:rsid w:val="00F615FF"/>
    <w:rsid w:val="00F64A66"/>
    <w:rsid w:val="00F71E30"/>
    <w:rsid w:val="00F76B7B"/>
    <w:rsid w:val="00F86D38"/>
    <w:rsid w:val="00F95881"/>
    <w:rsid w:val="00F96A12"/>
    <w:rsid w:val="00FA6A7B"/>
    <w:rsid w:val="00FB0E2A"/>
    <w:rsid w:val="00FC10C6"/>
    <w:rsid w:val="00FC1652"/>
    <w:rsid w:val="00FC2654"/>
    <w:rsid w:val="00FC3586"/>
    <w:rsid w:val="00FC6172"/>
    <w:rsid w:val="00FD0DC5"/>
    <w:rsid w:val="00FD365A"/>
    <w:rsid w:val="00FD7057"/>
    <w:rsid w:val="00FE0CB0"/>
    <w:rsid w:val="00FE62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2710E"/>
    <w:pPr>
      <w:widowControl w:val="0"/>
      <w:autoSpaceDE w:val="0"/>
      <w:autoSpaceDN w:val="0"/>
    </w:pPr>
    <w:rPr>
      <w:rFonts w:ascii="Tahoma" w:hAnsi="Tahoma" w:cs="Tahoma"/>
    </w:rPr>
  </w:style>
  <w:style w:type="paragraph" w:customStyle="1" w:styleId="ConsPlusNormal">
    <w:name w:val="ConsPlusNormal"/>
    <w:rsid w:val="0052710E"/>
    <w:pPr>
      <w:widowControl w:val="0"/>
      <w:autoSpaceDE w:val="0"/>
      <w:autoSpaceDN w:val="0"/>
    </w:pPr>
    <w:rPr>
      <w:sz w:val="24"/>
    </w:rPr>
  </w:style>
  <w:style w:type="paragraph" w:customStyle="1" w:styleId="ConsPlusTitle">
    <w:name w:val="ConsPlusTitle"/>
    <w:rsid w:val="0052710E"/>
    <w:pPr>
      <w:widowControl w:val="0"/>
      <w:autoSpaceDE w:val="0"/>
      <w:autoSpaceDN w:val="0"/>
    </w:pPr>
    <w:rPr>
      <w:b/>
      <w:sz w:val="24"/>
    </w:rPr>
  </w:style>
  <w:style w:type="paragraph" w:customStyle="1" w:styleId="ConsPlusNonformat">
    <w:name w:val="ConsPlusNonformat"/>
    <w:rsid w:val="0052710E"/>
    <w:pPr>
      <w:widowControl w:val="0"/>
      <w:autoSpaceDE w:val="0"/>
      <w:autoSpaceDN w:val="0"/>
    </w:pPr>
    <w:rPr>
      <w:rFonts w:ascii="Courier New" w:hAnsi="Courier New" w:cs="Courier New"/>
    </w:rPr>
  </w:style>
  <w:style w:type="paragraph" w:customStyle="1" w:styleId="Iauiue1">
    <w:name w:val="Iau?iue1"/>
    <w:rsid w:val="00AA3F1C"/>
    <w:pPr>
      <w:snapToGrid w:val="0"/>
    </w:pPr>
  </w:style>
  <w:style w:type="paragraph" w:customStyle="1" w:styleId="caaieiaie1">
    <w:name w:val="caaieiaie 1"/>
    <w:basedOn w:val="Iauiue1"/>
    <w:next w:val="Iauiue1"/>
    <w:rsid w:val="00AA3F1C"/>
    <w:pPr>
      <w:keepNext/>
      <w:jc w:val="center"/>
    </w:pPr>
    <w:rPr>
      <w:sz w:val="24"/>
    </w:rPr>
  </w:style>
  <w:style w:type="character" w:customStyle="1" w:styleId="2">
    <w:name w:val="Основной текст (2)_"/>
    <w:basedOn w:val="a0"/>
    <w:rsid w:val="00BE0212"/>
    <w:rPr>
      <w:rFonts w:ascii="Sylfaen" w:eastAsia="Sylfaen" w:hAnsi="Sylfaen" w:cs="Sylfaen"/>
      <w:b w:val="0"/>
      <w:bCs w:val="0"/>
      <w:i w:val="0"/>
      <w:iCs w:val="0"/>
      <w:smallCaps w:val="0"/>
      <w:strike w:val="0"/>
      <w:u w:val="none"/>
    </w:rPr>
  </w:style>
  <w:style w:type="character" w:customStyle="1" w:styleId="20">
    <w:name w:val="Основной текст (2)"/>
    <w:basedOn w:val="2"/>
    <w:rsid w:val="00BE0212"/>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BE0212"/>
    <w:rPr>
      <w:rFonts w:ascii="Sylfaen" w:eastAsia="Sylfaen" w:hAnsi="Sylfaen" w:cs="Sylfaen"/>
      <w:sz w:val="26"/>
      <w:szCs w:val="26"/>
      <w:shd w:val="clear" w:color="auto" w:fill="FFFFFF"/>
    </w:rPr>
  </w:style>
  <w:style w:type="character" w:customStyle="1" w:styleId="22pt">
    <w:name w:val="Основной текст (2) + Интервал 2 pt"/>
    <w:basedOn w:val="2"/>
    <w:rsid w:val="00BE0212"/>
    <w:rPr>
      <w:rFonts w:ascii="Sylfaen" w:eastAsia="Sylfaen" w:hAnsi="Sylfaen" w:cs="Sylfaen"/>
      <w:b w:val="0"/>
      <w:bCs w:val="0"/>
      <w:i w:val="0"/>
      <w:iCs w:val="0"/>
      <w:smallCaps w:val="0"/>
      <w:strike w:val="0"/>
      <w:color w:val="000000"/>
      <w:spacing w:val="50"/>
      <w:w w:val="100"/>
      <w:position w:val="0"/>
      <w:sz w:val="24"/>
      <w:szCs w:val="24"/>
      <w:u w:val="none"/>
      <w:lang w:val="ru-RU" w:eastAsia="ru-RU" w:bidi="ru-RU"/>
    </w:rPr>
  </w:style>
  <w:style w:type="paragraph" w:customStyle="1" w:styleId="80">
    <w:name w:val="Основной текст (8)"/>
    <w:basedOn w:val="a"/>
    <w:link w:val="8"/>
    <w:rsid w:val="00BE0212"/>
    <w:pPr>
      <w:widowControl w:val="0"/>
      <w:shd w:val="clear" w:color="auto" w:fill="FFFFFF"/>
      <w:spacing w:line="480" w:lineRule="exact"/>
      <w:jc w:val="both"/>
    </w:pPr>
    <w:rPr>
      <w:rFonts w:ascii="Sylfaen" w:eastAsia="Sylfaen" w:hAnsi="Sylfaen" w:cs="Sylfaen"/>
      <w:sz w:val="26"/>
      <w:szCs w:val="26"/>
    </w:rPr>
  </w:style>
  <w:style w:type="character" w:styleId="a3">
    <w:name w:val="Hyperlink"/>
    <w:basedOn w:val="a0"/>
    <w:uiPriority w:val="99"/>
    <w:rsid w:val="00AA1610"/>
    <w:rPr>
      <w:color w:val="0066CC"/>
      <w:u w:val="single"/>
    </w:rPr>
  </w:style>
  <w:style w:type="character" w:customStyle="1" w:styleId="a4">
    <w:name w:val="Сноска_"/>
    <w:basedOn w:val="a0"/>
    <w:rsid w:val="00AA1610"/>
    <w:rPr>
      <w:rFonts w:ascii="Sylfaen" w:eastAsia="Sylfaen" w:hAnsi="Sylfaen" w:cs="Sylfaen"/>
      <w:b w:val="0"/>
      <w:bCs w:val="0"/>
      <w:i w:val="0"/>
      <w:iCs w:val="0"/>
      <w:smallCaps w:val="0"/>
      <w:strike w:val="0"/>
      <w:sz w:val="19"/>
      <w:szCs w:val="19"/>
      <w:u w:val="none"/>
    </w:rPr>
  </w:style>
  <w:style w:type="character" w:customStyle="1" w:styleId="a5">
    <w:name w:val="Сноска"/>
    <w:basedOn w:val="a4"/>
    <w:rsid w:val="00AA1610"/>
    <w:rPr>
      <w:rFonts w:ascii="Sylfaen" w:eastAsia="Sylfaen" w:hAnsi="Sylfaen" w:cs="Sylfaen"/>
      <w:b w:val="0"/>
      <w:bCs w:val="0"/>
      <w:i w:val="0"/>
      <w:iCs w:val="0"/>
      <w:smallCaps w:val="0"/>
      <w:strike w:val="0"/>
      <w:color w:val="000000"/>
      <w:spacing w:val="0"/>
      <w:w w:val="100"/>
      <w:position w:val="0"/>
      <w:sz w:val="19"/>
      <w:szCs w:val="19"/>
      <w:u w:val="single"/>
      <w:lang w:val="en-US" w:eastAsia="en-US" w:bidi="en-US"/>
    </w:rPr>
  </w:style>
  <w:style w:type="character" w:customStyle="1" w:styleId="a6">
    <w:name w:val="Колонтитул_"/>
    <w:basedOn w:val="a0"/>
    <w:rsid w:val="00AA1610"/>
    <w:rPr>
      <w:rFonts w:ascii="Sylfaen" w:eastAsia="Sylfaen" w:hAnsi="Sylfaen" w:cs="Sylfaen"/>
      <w:b/>
      <w:bCs/>
      <w:i w:val="0"/>
      <w:iCs w:val="0"/>
      <w:smallCaps w:val="0"/>
      <w:strike w:val="0"/>
      <w:sz w:val="21"/>
      <w:szCs w:val="21"/>
      <w:u w:val="none"/>
    </w:rPr>
  </w:style>
  <w:style w:type="character" w:customStyle="1" w:styleId="a7">
    <w:name w:val="Колонтитул"/>
    <w:basedOn w:val="a6"/>
    <w:rsid w:val="00AA1610"/>
    <w:rPr>
      <w:rFonts w:ascii="Sylfaen" w:eastAsia="Sylfaen" w:hAnsi="Sylfaen" w:cs="Sylfaen"/>
      <w:b/>
      <w:bCs/>
      <w:i w:val="0"/>
      <w:iCs w:val="0"/>
      <w:smallCaps w:val="0"/>
      <w:strike w:val="0"/>
      <w:color w:val="000000"/>
      <w:spacing w:val="0"/>
      <w:w w:val="100"/>
      <w:position w:val="0"/>
      <w:sz w:val="21"/>
      <w:szCs w:val="21"/>
      <w:u w:val="none"/>
      <w:lang w:val="ru-RU" w:eastAsia="ru-RU" w:bidi="ru-RU"/>
    </w:rPr>
  </w:style>
  <w:style w:type="character" w:customStyle="1" w:styleId="9Exact">
    <w:name w:val="Основной текст (9) Exact"/>
    <w:basedOn w:val="a0"/>
    <w:rsid w:val="00AA1610"/>
    <w:rPr>
      <w:rFonts w:ascii="Sylfaen" w:eastAsia="Sylfaen" w:hAnsi="Sylfaen" w:cs="Sylfaen"/>
      <w:b w:val="0"/>
      <w:bCs w:val="0"/>
      <w:i w:val="0"/>
      <w:iCs w:val="0"/>
      <w:smallCaps w:val="0"/>
      <w:strike w:val="0"/>
      <w:sz w:val="28"/>
      <w:szCs w:val="28"/>
      <w:u w:val="none"/>
    </w:rPr>
  </w:style>
  <w:style w:type="character" w:customStyle="1" w:styleId="25Exact">
    <w:name w:val="Основной текст (25) Exact"/>
    <w:basedOn w:val="a0"/>
    <w:link w:val="25"/>
    <w:rsid w:val="00AA1610"/>
    <w:rPr>
      <w:rFonts w:ascii="Franklin Gothic Heavy" w:eastAsia="Franklin Gothic Heavy" w:hAnsi="Franklin Gothic Heavy" w:cs="Franklin Gothic Heavy"/>
      <w:sz w:val="19"/>
      <w:szCs w:val="19"/>
      <w:shd w:val="clear" w:color="auto" w:fill="FFFFFF"/>
    </w:rPr>
  </w:style>
  <w:style w:type="character" w:customStyle="1" w:styleId="3">
    <w:name w:val="Основной текст (3)_"/>
    <w:basedOn w:val="a0"/>
    <w:link w:val="30"/>
    <w:rsid w:val="00AA1610"/>
    <w:rPr>
      <w:rFonts w:ascii="Sylfaen" w:eastAsia="Sylfaen" w:hAnsi="Sylfaen" w:cs="Sylfaen"/>
      <w:sz w:val="28"/>
      <w:szCs w:val="28"/>
      <w:shd w:val="clear" w:color="auto" w:fill="FFFFFF"/>
    </w:rPr>
  </w:style>
  <w:style w:type="character" w:customStyle="1" w:styleId="6">
    <w:name w:val="Основной текст (6)_"/>
    <w:basedOn w:val="a0"/>
    <w:link w:val="60"/>
    <w:rsid w:val="00AA1610"/>
    <w:rPr>
      <w:rFonts w:ascii="Sylfaen" w:eastAsia="Sylfaen" w:hAnsi="Sylfaen" w:cs="Sylfaen"/>
      <w:spacing w:val="10"/>
      <w:shd w:val="clear" w:color="auto" w:fill="FFFFFF"/>
    </w:rPr>
  </w:style>
  <w:style w:type="character" w:customStyle="1" w:styleId="7">
    <w:name w:val="Основной текст (7)_"/>
    <w:basedOn w:val="a0"/>
    <w:link w:val="70"/>
    <w:rsid w:val="00AA1610"/>
    <w:rPr>
      <w:rFonts w:ascii="Sylfaen" w:eastAsia="Sylfaen" w:hAnsi="Sylfaen" w:cs="Sylfaen"/>
      <w:b/>
      <w:bCs/>
      <w:sz w:val="26"/>
      <w:szCs w:val="26"/>
      <w:shd w:val="clear" w:color="auto" w:fill="FFFFFF"/>
    </w:rPr>
  </w:style>
  <w:style w:type="character" w:customStyle="1" w:styleId="23pt">
    <w:name w:val="Основной текст (2) + Интервал 3 pt"/>
    <w:basedOn w:val="2"/>
    <w:rsid w:val="00AA1610"/>
    <w:rPr>
      <w:rFonts w:ascii="Sylfaen" w:eastAsia="Sylfaen" w:hAnsi="Sylfaen" w:cs="Sylfaen"/>
      <w:b w:val="0"/>
      <w:bCs w:val="0"/>
      <w:i w:val="0"/>
      <w:iCs w:val="0"/>
      <w:smallCaps w:val="0"/>
      <w:strike w:val="0"/>
      <w:color w:val="000000"/>
      <w:spacing w:val="70"/>
      <w:w w:val="100"/>
      <w:position w:val="0"/>
      <w:sz w:val="24"/>
      <w:szCs w:val="24"/>
      <w:u w:val="none"/>
      <w:lang w:val="ru-RU" w:eastAsia="ru-RU" w:bidi="ru-RU"/>
    </w:rPr>
  </w:style>
  <w:style w:type="character" w:customStyle="1" w:styleId="8Exact">
    <w:name w:val="Основной текст (8) Exact"/>
    <w:basedOn w:val="a0"/>
    <w:rsid w:val="00AA1610"/>
    <w:rPr>
      <w:rFonts w:ascii="Sylfaen" w:eastAsia="Sylfaen" w:hAnsi="Sylfaen" w:cs="Sylfaen"/>
      <w:b w:val="0"/>
      <w:bCs w:val="0"/>
      <w:i w:val="0"/>
      <w:iCs w:val="0"/>
      <w:smallCaps w:val="0"/>
      <w:strike w:val="0"/>
      <w:sz w:val="26"/>
      <w:szCs w:val="26"/>
      <w:u w:val="none"/>
    </w:rPr>
  </w:style>
  <w:style w:type="character" w:customStyle="1" w:styleId="28pt-1pt">
    <w:name w:val="Колонтитул + 28 pt;Не полужирный;Интервал -1 pt"/>
    <w:basedOn w:val="a6"/>
    <w:rsid w:val="00AA1610"/>
    <w:rPr>
      <w:rFonts w:ascii="Sylfaen" w:eastAsia="Sylfaen" w:hAnsi="Sylfaen" w:cs="Sylfaen"/>
      <w:b/>
      <w:bCs/>
      <w:i w:val="0"/>
      <w:iCs w:val="0"/>
      <w:smallCaps w:val="0"/>
      <w:strike w:val="0"/>
      <w:color w:val="000000"/>
      <w:spacing w:val="-20"/>
      <w:w w:val="100"/>
      <w:position w:val="0"/>
      <w:sz w:val="56"/>
      <w:szCs w:val="56"/>
      <w:u w:val="none"/>
      <w:lang w:val="ru-RU" w:eastAsia="ru-RU" w:bidi="ru-RU"/>
    </w:rPr>
  </w:style>
  <w:style w:type="character" w:customStyle="1" w:styleId="2Exact">
    <w:name w:val="Основной текст (2) Exact"/>
    <w:basedOn w:val="a0"/>
    <w:rsid w:val="00AA1610"/>
    <w:rPr>
      <w:rFonts w:ascii="Sylfaen" w:eastAsia="Sylfaen" w:hAnsi="Sylfaen" w:cs="Sylfaen"/>
      <w:b w:val="0"/>
      <w:bCs w:val="0"/>
      <w:i w:val="0"/>
      <w:iCs w:val="0"/>
      <w:smallCaps w:val="0"/>
      <w:strike w:val="0"/>
      <w:u w:val="none"/>
    </w:rPr>
  </w:style>
  <w:style w:type="character" w:customStyle="1" w:styleId="25ptExact">
    <w:name w:val="Основной текст (2) + Интервал 5 pt Exact"/>
    <w:basedOn w:val="2"/>
    <w:rsid w:val="00AA1610"/>
    <w:rPr>
      <w:rFonts w:ascii="Sylfaen" w:eastAsia="Sylfaen" w:hAnsi="Sylfaen" w:cs="Sylfaen"/>
      <w:b w:val="0"/>
      <w:bCs w:val="0"/>
      <w:i w:val="0"/>
      <w:iCs w:val="0"/>
      <w:smallCaps w:val="0"/>
      <w:strike w:val="0"/>
      <w:color w:val="000000"/>
      <w:spacing w:val="110"/>
      <w:w w:val="100"/>
      <w:position w:val="0"/>
      <w:sz w:val="24"/>
      <w:szCs w:val="24"/>
      <w:u w:val="none"/>
      <w:lang w:val="ru-RU" w:eastAsia="ru-RU" w:bidi="ru-RU"/>
    </w:rPr>
  </w:style>
  <w:style w:type="character" w:customStyle="1" w:styleId="11Exact">
    <w:name w:val="Основной текст (11) Exact"/>
    <w:basedOn w:val="a0"/>
    <w:link w:val="11"/>
    <w:rsid w:val="00AA1610"/>
    <w:rPr>
      <w:rFonts w:ascii="Sylfaen" w:eastAsia="Sylfaen" w:hAnsi="Sylfaen" w:cs="Sylfaen"/>
      <w:spacing w:val="-30"/>
      <w:sz w:val="46"/>
      <w:szCs w:val="46"/>
      <w:shd w:val="clear" w:color="auto" w:fill="FFFFFF"/>
    </w:rPr>
  </w:style>
  <w:style w:type="character" w:customStyle="1" w:styleId="9">
    <w:name w:val="Основной текст (9)_"/>
    <w:basedOn w:val="a0"/>
    <w:link w:val="90"/>
    <w:rsid w:val="00AA1610"/>
    <w:rPr>
      <w:rFonts w:ascii="Sylfaen" w:eastAsia="Sylfaen" w:hAnsi="Sylfaen" w:cs="Sylfaen"/>
      <w:sz w:val="28"/>
      <w:szCs w:val="28"/>
      <w:shd w:val="clear" w:color="auto" w:fill="FFFFFF"/>
    </w:rPr>
  </w:style>
  <w:style w:type="character" w:customStyle="1" w:styleId="81">
    <w:name w:val="Основной текст (8) + Полужирный"/>
    <w:basedOn w:val="8"/>
    <w:rsid w:val="00AA1610"/>
    <w:rPr>
      <w:rFonts w:ascii="Sylfaen" w:eastAsia="Sylfaen" w:hAnsi="Sylfaen" w:cs="Sylfae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Заголовок №3_"/>
    <w:basedOn w:val="a0"/>
    <w:rsid w:val="00AA1610"/>
    <w:rPr>
      <w:rFonts w:ascii="Sylfaen" w:eastAsia="Sylfaen" w:hAnsi="Sylfaen" w:cs="Sylfaen"/>
      <w:b w:val="0"/>
      <w:bCs w:val="0"/>
      <w:i w:val="0"/>
      <w:iCs w:val="0"/>
      <w:smallCaps w:val="0"/>
      <w:strike w:val="0"/>
      <w:u w:val="none"/>
    </w:rPr>
  </w:style>
  <w:style w:type="character" w:customStyle="1" w:styleId="313pt">
    <w:name w:val="Заголовок №3 + 13 pt"/>
    <w:basedOn w:val="31"/>
    <w:rsid w:val="00AA1610"/>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character" w:customStyle="1" w:styleId="32">
    <w:name w:val="Заголовок №3"/>
    <w:basedOn w:val="31"/>
    <w:rsid w:val="00AA1610"/>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TimesNewRoman9pt">
    <w:name w:val="Основной текст (2) + Times New Roman;9 pt"/>
    <w:basedOn w:val="2"/>
    <w:rsid w:val="00AA161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0">
    <w:name w:val="Основной текст (10)_"/>
    <w:basedOn w:val="a0"/>
    <w:link w:val="100"/>
    <w:rsid w:val="00AA1610"/>
    <w:rPr>
      <w:rFonts w:ascii="Sylfaen" w:eastAsia="Sylfaen" w:hAnsi="Sylfaen" w:cs="Sylfaen"/>
      <w:spacing w:val="50"/>
      <w:shd w:val="clear" w:color="auto" w:fill="FFFFFF"/>
    </w:rPr>
  </w:style>
  <w:style w:type="character" w:customStyle="1" w:styleId="101">
    <w:name w:val="Основной текст (10) + Малые прописные"/>
    <w:basedOn w:val="10"/>
    <w:rsid w:val="00AA1610"/>
    <w:rPr>
      <w:rFonts w:ascii="Sylfaen" w:eastAsia="Sylfaen" w:hAnsi="Sylfaen" w:cs="Sylfaen"/>
      <w:smallCaps/>
      <w:color w:val="000000"/>
      <w:spacing w:val="50"/>
      <w:w w:val="100"/>
      <w:position w:val="0"/>
      <w:shd w:val="clear" w:color="auto" w:fill="FFFFFF"/>
      <w:lang w:val="ru-RU" w:eastAsia="ru-RU" w:bidi="ru-RU"/>
    </w:rPr>
  </w:style>
  <w:style w:type="character" w:customStyle="1" w:styleId="12Exact">
    <w:name w:val="Основной текст (12) Exact"/>
    <w:basedOn w:val="a0"/>
    <w:link w:val="12"/>
    <w:rsid w:val="00AA1610"/>
    <w:rPr>
      <w:rFonts w:ascii="Sylfaen" w:eastAsia="Sylfaen" w:hAnsi="Sylfaen" w:cs="Sylfaen"/>
      <w:sz w:val="19"/>
      <w:szCs w:val="19"/>
      <w:shd w:val="clear" w:color="auto" w:fill="FFFFFF"/>
    </w:rPr>
  </w:style>
  <w:style w:type="character" w:customStyle="1" w:styleId="13Exact">
    <w:name w:val="Основной текст (13) Exact"/>
    <w:basedOn w:val="a0"/>
    <w:rsid w:val="00AA1610"/>
    <w:rPr>
      <w:rFonts w:ascii="Sylfaen" w:eastAsia="Sylfaen" w:hAnsi="Sylfaen" w:cs="Sylfaen"/>
      <w:b w:val="0"/>
      <w:bCs w:val="0"/>
      <w:i w:val="0"/>
      <w:iCs w:val="0"/>
      <w:smallCaps w:val="0"/>
      <w:strike w:val="0"/>
      <w:sz w:val="56"/>
      <w:szCs w:val="56"/>
      <w:u w:val="none"/>
    </w:rPr>
  </w:style>
  <w:style w:type="character" w:customStyle="1" w:styleId="1314ptExact">
    <w:name w:val="Основной текст (13) + 14 pt Exact"/>
    <w:basedOn w:val="13"/>
    <w:rsid w:val="00AA1610"/>
    <w:rPr>
      <w:rFonts w:ascii="Sylfaen" w:eastAsia="Sylfaen" w:hAnsi="Sylfaen" w:cs="Sylfaen"/>
      <w:b w:val="0"/>
      <w:bCs w:val="0"/>
      <w:i w:val="0"/>
      <w:iCs w:val="0"/>
      <w:smallCaps w:val="0"/>
      <w:strike w:val="0"/>
      <w:sz w:val="28"/>
      <w:szCs w:val="28"/>
      <w:u w:val="none"/>
    </w:rPr>
  </w:style>
  <w:style w:type="character" w:customStyle="1" w:styleId="12Exact0">
    <w:name w:val="Заголовок №1 (2) Exact"/>
    <w:basedOn w:val="a0"/>
    <w:link w:val="120"/>
    <w:rsid w:val="00AA1610"/>
    <w:rPr>
      <w:rFonts w:ascii="Sylfaen" w:eastAsia="Sylfaen" w:hAnsi="Sylfaen" w:cs="Sylfaen"/>
      <w:spacing w:val="-30"/>
      <w:sz w:val="46"/>
      <w:szCs w:val="46"/>
      <w:shd w:val="clear" w:color="auto" w:fill="FFFFFF"/>
    </w:rPr>
  </w:style>
  <w:style w:type="character" w:customStyle="1" w:styleId="4Exact">
    <w:name w:val="Заголовок №4 Exact"/>
    <w:basedOn w:val="a0"/>
    <w:link w:val="4"/>
    <w:rsid w:val="00AA1610"/>
    <w:rPr>
      <w:rFonts w:ascii="Sylfaen" w:eastAsia="Sylfaen" w:hAnsi="Sylfaen" w:cs="Sylfaen"/>
      <w:sz w:val="56"/>
      <w:szCs w:val="56"/>
      <w:shd w:val="clear" w:color="auto" w:fill="FFFFFF"/>
    </w:rPr>
  </w:style>
  <w:style w:type="character" w:customStyle="1" w:styleId="2Exact0">
    <w:name w:val="Заголовок №2 Exact"/>
    <w:basedOn w:val="a0"/>
    <w:link w:val="21"/>
    <w:rsid w:val="00AA1610"/>
    <w:rPr>
      <w:rFonts w:ascii="Sylfaen" w:eastAsia="Sylfaen" w:hAnsi="Sylfaen" w:cs="Sylfaen"/>
      <w:i/>
      <w:iCs/>
      <w:sz w:val="46"/>
      <w:szCs w:val="46"/>
      <w:shd w:val="clear" w:color="auto" w:fill="FFFFFF"/>
    </w:rPr>
  </w:style>
  <w:style w:type="character" w:customStyle="1" w:styleId="5Exact">
    <w:name w:val="Заголовок №5 Exact"/>
    <w:basedOn w:val="a0"/>
    <w:link w:val="5"/>
    <w:rsid w:val="00AA1610"/>
    <w:rPr>
      <w:rFonts w:ascii="Sylfaen" w:eastAsia="Sylfaen" w:hAnsi="Sylfaen" w:cs="Sylfaen"/>
      <w:sz w:val="28"/>
      <w:szCs w:val="28"/>
      <w:shd w:val="clear" w:color="auto" w:fill="FFFFFF"/>
      <w:lang w:val="en-US" w:eastAsia="en-US" w:bidi="en-US"/>
    </w:rPr>
  </w:style>
  <w:style w:type="character" w:customStyle="1" w:styleId="3Exact">
    <w:name w:val="Основной текст (3) Exact"/>
    <w:basedOn w:val="a0"/>
    <w:rsid w:val="00AA1610"/>
    <w:rPr>
      <w:rFonts w:ascii="Sylfaen" w:eastAsia="Sylfaen" w:hAnsi="Sylfaen" w:cs="Sylfaen"/>
      <w:b w:val="0"/>
      <w:bCs w:val="0"/>
      <w:i w:val="0"/>
      <w:iCs w:val="0"/>
      <w:smallCaps w:val="0"/>
      <w:strike w:val="0"/>
      <w:sz w:val="28"/>
      <w:szCs w:val="28"/>
      <w:u w:val="none"/>
    </w:rPr>
  </w:style>
  <w:style w:type="character" w:customStyle="1" w:styleId="14Exact">
    <w:name w:val="Основной текст (14) Exact"/>
    <w:basedOn w:val="a0"/>
    <w:link w:val="14"/>
    <w:rsid w:val="00AA1610"/>
    <w:rPr>
      <w:rFonts w:ascii="Sylfaen" w:eastAsia="Sylfaen" w:hAnsi="Sylfaen" w:cs="Sylfaen"/>
      <w:shd w:val="clear" w:color="auto" w:fill="FFFFFF"/>
    </w:rPr>
  </w:style>
  <w:style w:type="character" w:customStyle="1" w:styleId="52Exact">
    <w:name w:val="Заголовок №5 (2) Exact"/>
    <w:basedOn w:val="a0"/>
    <w:link w:val="52"/>
    <w:rsid w:val="00AA1610"/>
    <w:rPr>
      <w:b/>
      <w:bCs/>
      <w:sz w:val="38"/>
      <w:szCs w:val="38"/>
      <w:shd w:val="clear" w:color="auto" w:fill="FFFFFF"/>
      <w:lang w:val="en-US" w:eastAsia="en-US" w:bidi="en-US"/>
    </w:rPr>
  </w:style>
  <w:style w:type="character" w:customStyle="1" w:styleId="15Exact">
    <w:name w:val="Основной текст (15) Exact"/>
    <w:basedOn w:val="a0"/>
    <w:link w:val="15"/>
    <w:rsid w:val="00AA1610"/>
    <w:rPr>
      <w:rFonts w:ascii="Sylfaen" w:eastAsia="Sylfaen" w:hAnsi="Sylfaen" w:cs="Sylfaen"/>
      <w:i/>
      <w:iCs/>
      <w:spacing w:val="-50"/>
      <w:sz w:val="56"/>
      <w:szCs w:val="56"/>
      <w:shd w:val="clear" w:color="auto" w:fill="FFFFFF"/>
    </w:rPr>
  </w:style>
  <w:style w:type="character" w:customStyle="1" w:styleId="16Exact">
    <w:name w:val="Основной текст (16) Exact"/>
    <w:basedOn w:val="a0"/>
    <w:link w:val="16"/>
    <w:rsid w:val="00AA1610"/>
    <w:rPr>
      <w:rFonts w:ascii="Franklin Gothic Heavy" w:eastAsia="Franklin Gothic Heavy" w:hAnsi="Franklin Gothic Heavy" w:cs="Franklin Gothic Heavy"/>
      <w:sz w:val="14"/>
      <w:szCs w:val="14"/>
      <w:shd w:val="clear" w:color="auto" w:fill="FFFFFF"/>
    </w:rPr>
  </w:style>
  <w:style w:type="character" w:customStyle="1" w:styleId="17Exact">
    <w:name w:val="Основной текст (17) Exact"/>
    <w:basedOn w:val="a0"/>
    <w:link w:val="17"/>
    <w:rsid w:val="00AA1610"/>
    <w:rPr>
      <w:rFonts w:ascii="Sylfaen" w:eastAsia="Sylfaen" w:hAnsi="Sylfaen" w:cs="Sylfaen"/>
      <w:shd w:val="clear" w:color="auto" w:fill="FFFFFF"/>
      <w:lang w:val="en-US" w:eastAsia="en-US" w:bidi="en-US"/>
    </w:rPr>
  </w:style>
  <w:style w:type="character" w:customStyle="1" w:styleId="18Exact">
    <w:name w:val="Основной текст (18) Exact"/>
    <w:basedOn w:val="a0"/>
    <w:link w:val="18"/>
    <w:rsid w:val="00AA1610"/>
    <w:rPr>
      <w:rFonts w:ascii="Book Antiqua" w:eastAsia="Book Antiqua" w:hAnsi="Book Antiqua" w:cs="Book Antiqua"/>
      <w:spacing w:val="-20"/>
      <w:sz w:val="17"/>
      <w:szCs w:val="17"/>
      <w:shd w:val="clear" w:color="auto" w:fill="FFFFFF"/>
    </w:rPr>
  </w:style>
  <w:style w:type="character" w:customStyle="1" w:styleId="19Exact">
    <w:name w:val="Основной текст (19) Exact"/>
    <w:basedOn w:val="a0"/>
    <w:link w:val="19"/>
    <w:rsid w:val="00AA1610"/>
    <w:rPr>
      <w:rFonts w:ascii="Sylfaen" w:eastAsia="Sylfaen" w:hAnsi="Sylfaen" w:cs="Sylfaen"/>
      <w:shd w:val="clear" w:color="auto" w:fill="FFFFFF"/>
      <w:lang w:val="en-US" w:eastAsia="en-US" w:bidi="en-US"/>
    </w:rPr>
  </w:style>
  <w:style w:type="character" w:customStyle="1" w:styleId="2Exact1">
    <w:name w:val="Подпись к таблице (2) Exact"/>
    <w:basedOn w:val="a0"/>
    <w:link w:val="22"/>
    <w:rsid w:val="00AA1610"/>
    <w:rPr>
      <w:rFonts w:ascii="Sylfaen" w:eastAsia="Sylfaen" w:hAnsi="Sylfaen" w:cs="Sylfaen"/>
      <w:sz w:val="19"/>
      <w:szCs w:val="19"/>
      <w:shd w:val="clear" w:color="auto" w:fill="FFFFFF"/>
    </w:rPr>
  </w:style>
  <w:style w:type="character" w:customStyle="1" w:styleId="3Exact0">
    <w:name w:val="Подпись к таблице (3) Exact"/>
    <w:basedOn w:val="a0"/>
    <w:link w:val="33"/>
    <w:rsid w:val="00AA1610"/>
    <w:rPr>
      <w:rFonts w:ascii="Book Antiqua" w:eastAsia="Book Antiqua" w:hAnsi="Book Antiqua" w:cs="Book Antiqua"/>
      <w:spacing w:val="-20"/>
      <w:sz w:val="17"/>
      <w:szCs w:val="17"/>
      <w:shd w:val="clear" w:color="auto" w:fill="FFFFFF"/>
    </w:rPr>
  </w:style>
  <w:style w:type="character" w:customStyle="1" w:styleId="4Exact0">
    <w:name w:val="Подпись к таблице (4) Exact"/>
    <w:basedOn w:val="a0"/>
    <w:rsid w:val="00AA1610"/>
    <w:rPr>
      <w:rFonts w:ascii="Sylfaen" w:eastAsia="Sylfaen" w:hAnsi="Sylfaen" w:cs="Sylfaen"/>
      <w:b w:val="0"/>
      <w:bCs w:val="0"/>
      <w:i w:val="0"/>
      <w:iCs w:val="0"/>
      <w:smallCaps w:val="0"/>
      <w:strike w:val="0"/>
      <w:u w:val="none"/>
    </w:rPr>
  </w:style>
  <w:style w:type="character" w:customStyle="1" w:styleId="295pt">
    <w:name w:val="Основной текст (2) + 9;5 pt"/>
    <w:basedOn w:val="2"/>
    <w:rsid w:val="00AA1610"/>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character" w:customStyle="1" w:styleId="2BookAntiqua85pt-1pt">
    <w:name w:val="Основной текст (2) + Book Antiqua;8;5 pt;Интервал -1 pt"/>
    <w:basedOn w:val="2"/>
    <w:rsid w:val="00AA1610"/>
    <w:rPr>
      <w:rFonts w:ascii="Book Antiqua" w:eastAsia="Book Antiqua" w:hAnsi="Book Antiqua" w:cs="Book Antiqua"/>
      <w:b w:val="0"/>
      <w:bCs w:val="0"/>
      <w:i w:val="0"/>
      <w:iCs w:val="0"/>
      <w:smallCaps w:val="0"/>
      <w:strike w:val="0"/>
      <w:color w:val="000000"/>
      <w:spacing w:val="-20"/>
      <w:w w:val="100"/>
      <w:position w:val="0"/>
      <w:sz w:val="17"/>
      <w:szCs w:val="17"/>
      <w:u w:val="none"/>
      <w:lang w:val="ru-RU" w:eastAsia="ru-RU" w:bidi="ru-RU"/>
    </w:rPr>
  </w:style>
  <w:style w:type="character" w:customStyle="1" w:styleId="2FranklinGothicMedium75pt">
    <w:name w:val="Основной текст (2) + Franklin Gothic Medium;7;5 pt;Курсив"/>
    <w:basedOn w:val="2"/>
    <w:rsid w:val="00AA1610"/>
    <w:rPr>
      <w:rFonts w:ascii="Franklin Gothic Medium" w:eastAsia="Franklin Gothic Medium" w:hAnsi="Franklin Gothic Medium" w:cs="Franklin Gothic Medium"/>
      <w:b w:val="0"/>
      <w:bCs w:val="0"/>
      <w:i/>
      <w:iCs/>
      <w:smallCaps w:val="0"/>
      <w:strike w:val="0"/>
      <w:color w:val="000000"/>
      <w:spacing w:val="0"/>
      <w:w w:val="100"/>
      <w:position w:val="0"/>
      <w:sz w:val="15"/>
      <w:szCs w:val="15"/>
      <w:u w:val="none"/>
      <w:lang w:val="ru-RU" w:eastAsia="ru-RU" w:bidi="ru-RU"/>
    </w:rPr>
  </w:style>
  <w:style w:type="character" w:customStyle="1" w:styleId="200">
    <w:name w:val="Основной текст (20)_"/>
    <w:basedOn w:val="a0"/>
    <w:link w:val="201"/>
    <w:rsid w:val="00AA1610"/>
    <w:rPr>
      <w:rFonts w:ascii="Sylfaen" w:eastAsia="Sylfaen" w:hAnsi="Sylfaen" w:cs="Sylfaen"/>
      <w:b/>
      <w:bCs/>
      <w:sz w:val="22"/>
      <w:szCs w:val="22"/>
      <w:shd w:val="clear" w:color="auto" w:fill="FFFFFF"/>
    </w:rPr>
  </w:style>
  <w:style w:type="character" w:customStyle="1" w:styleId="BookAntiqua10pt1pt">
    <w:name w:val="Колонтитул + Book Antiqua;10 pt;Интервал 1 pt"/>
    <w:basedOn w:val="a6"/>
    <w:rsid w:val="00AA1610"/>
    <w:rPr>
      <w:rFonts w:ascii="Book Antiqua" w:eastAsia="Book Antiqua" w:hAnsi="Book Antiqua" w:cs="Book Antiqua"/>
      <w:b/>
      <w:bCs/>
      <w:i w:val="0"/>
      <w:iCs w:val="0"/>
      <w:smallCaps w:val="0"/>
      <w:strike w:val="0"/>
      <w:color w:val="000000"/>
      <w:spacing w:val="20"/>
      <w:w w:val="100"/>
      <w:position w:val="0"/>
      <w:sz w:val="20"/>
      <w:szCs w:val="20"/>
      <w:u w:val="none"/>
      <w:lang w:val="ru-RU" w:eastAsia="ru-RU" w:bidi="ru-RU"/>
    </w:rPr>
  </w:style>
  <w:style w:type="character" w:customStyle="1" w:styleId="a8">
    <w:name w:val="Подпись к таблице_"/>
    <w:basedOn w:val="a0"/>
    <w:link w:val="a9"/>
    <w:rsid w:val="00AA1610"/>
    <w:rPr>
      <w:rFonts w:ascii="Sylfaen" w:eastAsia="Sylfaen" w:hAnsi="Sylfaen" w:cs="Sylfaen"/>
      <w:b/>
      <w:bCs/>
      <w:sz w:val="22"/>
      <w:szCs w:val="22"/>
      <w:shd w:val="clear" w:color="auto" w:fill="FFFFFF"/>
    </w:rPr>
  </w:style>
  <w:style w:type="character" w:customStyle="1" w:styleId="211pt">
    <w:name w:val="Основной текст (2) + 11 pt;Полужирный"/>
    <w:basedOn w:val="2"/>
    <w:rsid w:val="00AA1610"/>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rsid w:val="00AA1610"/>
    <w:rPr>
      <w:rFonts w:ascii="Sylfaen" w:eastAsia="Sylfaen" w:hAnsi="Sylfaen" w:cs="Sylfaen"/>
      <w:b w:val="0"/>
      <w:bCs w:val="0"/>
      <w:i w:val="0"/>
      <w:iCs w:val="0"/>
      <w:smallCaps w:val="0"/>
      <w:strike w:val="0"/>
      <w:sz w:val="56"/>
      <w:szCs w:val="56"/>
      <w:u w:val="none"/>
    </w:rPr>
  </w:style>
  <w:style w:type="character" w:customStyle="1" w:styleId="1314pt">
    <w:name w:val="Основной текст (13) + 14 pt"/>
    <w:basedOn w:val="13"/>
    <w:rsid w:val="00AA1610"/>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style>
  <w:style w:type="character" w:customStyle="1" w:styleId="130">
    <w:name w:val="Основной текст (13)"/>
    <w:basedOn w:val="13"/>
    <w:rsid w:val="00AA1610"/>
    <w:rPr>
      <w:rFonts w:ascii="Sylfaen" w:eastAsia="Sylfaen" w:hAnsi="Sylfaen" w:cs="Sylfaen"/>
      <w:b w:val="0"/>
      <w:bCs w:val="0"/>
      <w:i w:val="0"/>
      <w:iCs w:val="0"/>
      <w:smallCaps w:val="0"/>
      <w:strike w:val="0"/>
      <w:color w:val="000000"/>
      <w:spacing w:val="0"/>
      <w:w w:val="100"/>
      <w:position w:val="0"/>
      <w:sz w:val="56"/>
      <w:szCs w:val="56"/>
      <w:u w:val="none"/>
      <w:lang w:val="ru-RU" w:eastAsia="ru-RU" w:bidi="ru-RU"/>
    </w:rPr>
  </w:style>
  <w:style w:type="character" w:customStyle="1" w:styleId="223pt-1pt">
    <w:name w:val="Основной текст (2) + 23 pt;Интервал -1 pt"/>
    <w:basedOn w:val="2"/>
    <w:rsid w:val="00AA1610"/>
    <w:rPr>
      <w:rFonts w:ascii="Sylfaen" w:eastAsia="Sylfaen" w:hAnsi="Sylfaen" w:cs="Sylfaen"/>
      <w:b w:val="0"/>
      <w:bCs w:val="0"/>
      <w:i w:val="0"/>
      <w:iCs w:val="0"/>
      <w:smallCaps w:val="0"/>
      <w:strike w:val="0"/>
      <w:color w:val="000000"/>
      <w:spacing w:val="-30"/>
      <w:w w:val="100"/>
      <w:position w:val="0"/>
      <w:sz w:val="46"/>
      <w:szCs w:val="46"/>
      <w:u w:val="none"/>
      <w:lang w:val="ru-RU" w:eastAsia="ru-RU" w:bidi="ru-RU"/>
    </w:rPr>
  </w:style>
  <w:style w:type="character" w:customStyle="1" w:styleId="29pt">
    <w:name w:val="Основной текст (2) + 9 pt;Курсив"/>
    <w:basedOn w:val="2"/>
    <w:rsid w:val="00AA1610"/>
    <w:rPr>
      <w:rFonts w:ascii="Sylfaen" w:eastAsia="Sylfaen" w:hAnsi="Sylfaen" w:cs="Sylfaen"/>
      <w:b w:val="0"/>
      <w:bCs w:val="0"/>
      <w:i/>
      <w:iCs/>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
    <w:rsid w:val="00AA1610"/>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40">
    <w:name w:val="Подпись к таблице (4)_"/>
    <w:basedOn w:val="a0"/>
    <w:link w:val="41"/>
    <w:rsid w:val="00AA1610"/>
    <w:rPr>
      <w:rFonts w:ascii="Sylfaen" w:eastAsia="Sylfaen" w:hAnsi="Sylfaen" w:cs="Sylfaen"/>
      <w:shd w:val="clear" w:color="auto" w:fill="FFFFFF"/>
    </w:rPr>
  </w:style>
  <w:style w:type="character" w:customStyle="1" w:styleId="211pt0">
    <w:name w:val="Основной текст (2) + 11 pt"/>
    <w:basedOn w:val="2"/>
    <w:rsid w:val="00AA1610"/>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Малые прописные"/>
    <w:basedOn w:val="2"/>
    <w:rsid w:val="00AA1610"/>
    <w:rPr>
      <w:rFonts w:ascii="Sylfaen" w:eastAsia="Sylfaen" w:hAnsi="Sylfaen" w:cs="Sylfaen"/>
      <w:b w:val="0"/>
      <w:bCs w:val="0"/>
      <w:i w:val="0"/>
      <w:iCs w:val="0"/>
      <w:smallCaps/>
      <w:strike w:val="0"/>
      <w:color w:val="000000"/>
      <w:spacing w:val="0"/>
      <w:w w:val="100"/>
      <w:position w:val="0"/>
      <w:sz w:val="24"/>
      <w:szCs w:val="24"/>
      <w:u w:val="none"/>
      <w:lang w:val="ru-RU" w:eastAsia="ru-RU" w:bidi="ru-RU"/>
    </w:rPr>
  </w:style>
  <w:style w:type="character" w:customStyle="1" w:styleId="25pt">
    <w:name w:val="Основной текст (2) + Малые прописные;Интервал 5 pt"/>
    <w:basedOn w:val="2"/>
    <w:rsid w:val="00AA1610"/>
    <w:rPr>
      <w:rFonts w:ascii="Sylfaen" w:eastAsia="Sylfaen" w:hAnsi="Sylfaen" w:cs="Sylfaen"/>
      <w:b w:val="0"/>
      <w:bCs w:val="0"/>
      <w:i w:val="0"/>
      <w:iCs w:val="0"/>
      <w:smallCaps/>
      <w:strike w:val="0"/>
      <w:color w:val="000000"/>
      <w:spacing w:val="110"/>
      <w:w w:val="100"/>
      <w:position w:val="0"/>
      <w:sz w:val="24"/>
      <w:szCs w:val="24"/>
      <w:u w:val="none"/>
      <w:lang w:val="ru-RU" w:eastAsia="ru-RU" w:bidi="ru-RU"/>
    </w:rPr>
  </w:style>
  <w:style w:type="character" w:customStyle="1" w:styleId="25pt0">
    <w:name w:val="Основной текст (2) + Интервал 5 pt"/>
    <w:basedOn w:val="2"/>
    <w:rsid w:val="00AA1610"/>
    <w:rPr>
      <w:rFonts w:ascii="Sylfaen" w:eastAsia="Sylfaen" w:hAnsi="Sylfaen" w:cs="Sylfaen"/>
      <w:b w:val="0"/>
      <w:bCs w:val="0"/>
      <w:i w:val="0"/>
      <w:iCs w:val="0"/>
      <w:smallCaps w:val="0"/>
      <w:strike w:val="0"/>
      <w:color w:val="000000"/>
      <w:spacing w:val="110"/>
      <w:w w:val="100"/>
      <w:position w:val="0"/>
      <w:sz w:val="24"/>
      <w:szCs w:val="24"/>
      <w:u w:val="none"/>
      <w:lang w:val="ru-RU" w:eastAsia="ru-RU" w:bidi="ru-RU"/>
    </w:rPr>
  </w:style>
  <w:style w:type="character" w:customStyle="1" w:styleId="34">
    <w:name w:val="Колонтитул (3)"/>
    <w:basedOn w:val="a0"/>
    <w:rsid w:val="00AA1610"/>
    <w:rPr>
      <w:rFonts w:ascii="Book Antiqua" w:eastAsia="Book Antiqua" w:hAnsi="Book Antiqua" w:cs="Book Antiqua"/>
      <w:b/>
      <w:bCs/>
      <w:i w:val="0"/>
      <w:iCs w:val="0"/>
      <w:smallCaps w:val="0"/>
      <w:strike w:val="0"/>
      <w:spacing w:val="20"/>
      <w:sz w:val="20"/>
      <w:szCs w:val="20"/>
      <w:u w:val="none"/>
    </w:rPr>
  </w:style>
  <w:style w:type="character" w:customStyle="1" w:styleId="2TimesNewRoman7pt">
    <w:name w:val="Основной текст (2) + Times New Roman;7 pt;Курсив"/>
    <w:basedOn w:val="2"/>
    <w:rsid w:val="00AA1610"/>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55pt120">
    <w:name w:val="Основной текст (2) + 5;5 pt;Масштаб 120%"/>
    <w:basedOn w:val="2"/>
    <w:rsid w:val="00AA1610"/>
    <w:rPr>
      <w:rFonts w:ascii="Sylfaen" w:eastAsia="Sylfaen" w:hAnsi="Sylfaen" w:cs="Sylfaen"/>
      <w:b/>
      <w:bCs/>
      <w:i w:val="0"/>
      <w:iCs w:val="0"/>
      <w:smallCaps w:val="0"/>
      <w:strike w:val="0"/>
      <w:color w:val="000000"/>
      <w:spacing w:val="0"/>
      <w:w w:val="120"/>
      <w:position w:val="0"/>
      <w:sz w:val="11"/>
      <w:szCs w:val="11"/>
      <w:u w:val="none"/>
      <w:lang w:val="ru-RU" w:eastAsia="ru-RU" w:bidi="ru-RU"/>
    </w:rPr>
  </w:style>
  <w:style w:type="character" w:customStyle="1" w:styleId="82">
    <w:name w:val="Подпись к таблице (8)_"/>
    <w:basedOn w:val="a0"/>
    <w:link w:val="83"/>
    <w:rsid w:val="00AA1610"/>
    <w:rPr>
      <w:b/>
      <w:bCs/>
      <w:sz w:val="16"/>
      <w:szCs w:val="16"/>
      <w:shd w:val="clear" w:color="auto" w:fill="FFFFFF"/>
      <w:lang w:val="en-US" w:eastAsia="en-US" w:bidi="en-US"/>
    </w:rPr>
  </w:style>
  <w:style w:type="character" w:customStyle="1" w:styleId="45pt">
    <w:name w:val="Подпись к таблице (4) + Интервал 5 pt"/>
    <w:basedOn w:val="40"/>
    <w:rsid w:val="00AA1610"/>
    <w:rPr>
      <w:rFonts w:ascii="Sylfaen" w:eastAsia="Sylfaen" w:hAnsi="Sylfaen" w:cs="Sylfaen"/>
      <w:color w:val="000000"/>
      <w:spacing w:val="110"/>
      <w:w w:val="100"/>
      <w:position w:val="0"/>
      <w:sz w:val="24"/>
      <w:szCs w:val="24"/>
      <w:shd w:val="clear" w:color="auto" w:fill="FFFFFF"/>
      <w:lang w:val="ru-RU" w:eastAsia="ru-RU" w:bidi="ru-RU"/>
    </w:rPr>
  </w:style>
  <w:style w:type="character" w:customStyle="1" w:styleId="22Exact">
    <w:name w:val="Основной текст (22) Exact"/>
    <w:basedOn w:val="a0"/>
    <w:link w:val="220"/>
    <w:rsid w:val="00AA1610"/>
    <w:rPr>
      <w:rFonts w:ascii="Tahoma" w:eastAsia="Tahoma" w:hAnsi="Tahoma" w:cs="Tahoma"/>
      <w:sz w:val="22"/>
      <w:szCs w:val="22"/>
      <w:shd w:val="clear" w:color="auto" w:fill="FFFFFF"/>
    </w:rPr>
  </w:style>
  <w:style w:type="character" w:customStyle="1" w:styleId="20Exact">
    <w:name w:val="Основной текст (20) Exact"/>
    <w:basedOn w:val="a0"/>
    <w:rsid w:val="00AA1610"/>
    <w:rPr>
      <w:rFonts w:ascii="Sylfaen" w:eastAsia="Sylfaen" w:hAnsi="Sylfaen" w:cs="Sylfaen"/>
      <w:b/>
      <w:bCs/>
      <w:i w:val="0"/>
      <w:iCs w:val="0"/>
      <w:smallCaps w:val="0"/>
      <w:strike w:val="0"/>
      <w:sz w:val="22"/>
      <w:szCs w:val="22"/>
      <w:u w:val="none"/>
    </w:rPr>
  </w:style>
  <w:style w:type="character" w:customStyle="1" w:styleId="21Exact">
    <w:name w:val="Основной текст (21) Exact"/>
    <w:basedOn w:val="a0"/>
    <w:link w:val="210"/>
    <w:rsid w:val="00AA1610"/>
    <w:rPr>
      <w:rFonts w:ascii="Sylfaen" w:eastAsia="Sylfaen" w:hAnsi="Sylfaen" w:cs="Sylfaen"/>
      <w:sz w:val="22"/>
      <w:szCs w:val="22"/>
      <w:shd w:val="clear" w:color="auto" w:fill="FFFFFF"/>
    </w:rPr>
  </w:style>
  <w:style w:type="character" w:customStyle="1" w:styleId="23Exact">
    <w:name w:val="Основной текст (23) Exact"/>
    <w:basedOn w:val="a0"/>
    <w:link w:val="230"/>
    <w:rsid w:val="00AA1610"/>
    <w:rPr>
      <w:rFonts w:ascii="Sylfaen" w:eastAsia="Sylfaen" w:hAnsi="Sylfaen" w:cs="Sylfaen"/>
      <w:shd w:val="clear" w:color="auto" w:fill="FFFFFF"/>
    </w:rPr>
  </w:style>
  <w:style w:type="character" w:customStyle="1" w:styleId="24Exact">
    <w:name w:val="Основной текст (24) Exact"/>
    <w:basedOn w:val="a0"/>
    <w:link w:val="24"/>
    <w:rsid w:val="00AA1610"/>
    <w:rPr>
      <w:rFonts w:ascii="Sylfaen" w:eastAsia="Sylfaen" w:hAnsi="Sylfaen" w:cs="Sylfaen"/>
      <w:shd w:val="clear" w:color="auto" w:fill="FFFFFF"/>
    </w:rPr>
  </w:style>
  <w:style w:type="character" w:customStyle="1" w:styleId="3Exact1">
    <w:name w:val="Заголовок №3 Exact"/>
    <w:basedOn w:val="a0"/>
    <w:rsid w:val="00AA1610"/>
    <w:rPr>
      <w:rFonts w:ascii="Sylfaen" w:eastAsia="Sylfaen" w:hAnsi="Sylfaen" w:cs="Sylfaen"/>
      <w:b w:val="0"/>
      <w:bCs w:val="0"/>
      <w:i w:val="0"/>
      <w:iCs w:val="0"/>
      <w:smallCaps w:val="0"/>
      <w:strike w:val="0"/>
      <w:u w:val="none"/>
    </w:rPr>
  </w:style>
  <w:style w:type="character" w:customStyle="1" w:styleId="20105pt">
    <w:name w:val="Основной текст (20) + 10;5 pt;Не полужирный"/>
    <w:basedOn w:val="200"/>
    <w:rsid w:val="00AA1610"/>
    <w:rPr>
      <w:rFonts w:ascii="Sylfaen" w:eastAsia="Sylfaen" w:hAnsi="Sylfaen" w:cs="Sylfaen"/>
      <w:b/>
      <w:bCs/>
      <w:color w:val="000000"/>
      <w:spacing w:val="0"/>
      <w:w w:val="100"/>
      <w:position w:val="0"/>
      <w:sz w:val="21"/>
      <w:szCs w:val="21"/>
      <w:shd w:val="clear" w:color="auto" w:fill="FFFFFF"/>
      <w:lang w:val="ru-RU" w:eastAsia="ru-RU" w:bidi="ru-RU"/>
    </w:rPr>
  </w:style>
  <w:style w:type="character" w:customStyle="1" w:styleId="Exact">
    <w:name w:val="Подпись к таблице Exact"/>
    <w:basedOn w:val="a0"/>
    <w:rsid w:val="00AA1610"/>
    <w:rPr>
      <w:rFonts w:ascii="Sylfaen" w:eastAsia="Sylfaen" w:hAnsi="Sylfaen" w:cs="Sylfaen"/>
      <w:b/>
      <w:bCs/>
      <w:i w:val="0"/>
      <w:iCs w:val="0"/>
      <w:smallCaps w:val="0"/>
      <w:strike w:val="0"/>
      <w:sz w:val="22"/>
      <w:szCs w:val="22"/>
      <w:u w:val="none"/>
    </w:rPr>
  </w:style>
  <w:style w:type="character" w:customStyle="1" w:styleId="228pt-2pt">
    <w:name w:val="Основной текст (2) + 28 pt;Курсив;Интервал -2 pt"/>
    <w:basedOn w:val="2"/>
    <w:rsid w:val="00AA1610"/>
    <w:rPr>
      <w:rFonts w:ascii="Sylfaen" w:eastAsia="Sylfaen" w:hAnsi="Sylfaen" w:cs="Sylfaen"/>
      <w:b w:val="0"/>
      <w:bCs w:val="0"/>
      <w:i/>
      <w:iCs/>
      <w:smallCaps w:val="0"/>
      <w:strike w:val="0"/>
      <w:color w:val="000000"/>
      <w:spacing w:val="-50"/>
      <w:w w:val="100"/>
      <w:position w:val="0"/>
      <w:sz w:val="56"/>
      <w:szCs w:val="56"/>
      <w:u w:val="none"/>
      <w:lang w:val="en-US" w:eastAsia="en-US" w:bidi="en-US"/>
    </w:rPr>
  </w:style>
  <w:style w:type="character" w:customStyle="1" w:styleId="214pt">
    <w:name w:val="Основной текст (2) + 14 pt"/>
    <w:basedOn w:val="2"/>
    <w:rsid w:val="00AA1610"/>
    <w:rPr>
      <w:rFonts w:ascii="Sylfaen" w:eastAsia="Sylfaen" w:hAnsi="Sylfaen" w:cs="Sylfaen"/>
      <w:b w:val="0"/>
      <w:bCs w:val="0"/>
      <w:i w:val="0"/>
      <w:iCs w:val="0"/>
      <w:smallCaps w:val="0"/>
      <w:strike w:val="0"/>
      <w:color w:val="000000"/>
      <w:spacing w:val="0"/>
      <w:w w:val="100"/>
      <w:position w:val="0"/>
      <w:sz w:val="28"/>
      <w:szCs w:val="28"/>
      <w:u w:val="none"/>
      <w:lang w:val="ru-RU" w:eastAsia="ru-RU" w:bidi="ru-RU"/>
    </w:rPr>
  </w:style>
  <w:style w:type="character" w:customStyle="1" w:styleId="210pt2pt">
    <w:name w:val="Основной текст (2) + 10 pt;Малые прописные;Интервал 2 pt"/>
    <w:basedOn w:val="2"/>
    <w:rsid w:val="00AA1610"/>
    <w:rPr>
      <w:rFonts w:ascii="Sylfaen" w:eastAsia="Sylfaen" w:hAnsi="Sylfaen" w:cs="Sylfaen"/>
      <w:b w:val="0"/>
      <w:bCs w:val="0"/>
      <w:i w:val="0"/>
      <w:iCs w:val="0"/>
      <w:smallCaps/>
      <w:strike w:val="0"/>
      <w:color w:val="000000"/>
      <w:spacing w:val="50"/>
      <w:w w:val="100"/>
      <w:position w:val="0"/>
      <w:sz w:val="20"/>
      <w:szCs w:val="20"/>
      <w:u w:val="none"/>
      <w:lang w:val="ru-RU" w:eastAsia="ru-RU" w:bidi="ru-RU"/>
    </w:rPr>
  </w:style>
  <w:style w:type="character" w:customStyle="1" w:styleId="210pt2pt0">
    <w:name w:val="Основной текст (2) + 10 pt;Интервал 2 pt"/>
    <w:basedOn w:val="2"/>
    <w:rsid w:val="00AA1610"/>
    <w:rPr>
      <w:rFonts w:ascii="Sylfaen" w:eastAsia="Sylfaen" w:hAnsi="Sylfaen" w:cs="Sylfaen"/>
      <w:b w:val="0"/>
      <w:bCs w:val="0"/>
      <w:i w:val="0"/>
      <w:iCs w:val="0"/>
      <w:smallCaps w:val="0"/>
      <w:strike w:val="0"/>
      <w:color w:val="000000"/>
      <w:spacing w:val="50"/>
      <w:w w:val="100"/>
      <w:position w:val="0"/>
      <w:sz w:val="20"/>
      <w:szCs w:val="20"/>
      <w:u w:val="none"/>
      <w:lang w:val="ru-RU" w:eastAsia="ru-RU" w:bidi="ru-RU"/>
    </w:rPr>
  </w:style>
  <w:style w:type="character" w:customStyle="1" w:styleId="210pt0">
    <w:name w:val="Основной текст (2) + 10 pt;Малые прописные"/>
    <w:basedOn w:val="2"/>
    <w:rsid w:val="00AA1610"/>
    <w:rPr>
      <w:rFonts w:ascii="Sylfaen" w:eastAsia="Sylfaen" w:hAnsi="Sylfaen" w:cs="Sylfaen"/>
      <w:b w:val="0"/>
      <w:bCs w:val="0"/>
      <w:i w:val="0"/>
      <w:iCs w:val="0"/>
      <w:smallCaps/>
      <w:strike w:val="0"/>
      <w:color w:val="000000"/>
      <w:spacing w:val="0"/>
      <w:w w:val="100"/>
      <w:position w:val="0"/>
      <w:sz w:val="20"/>
      <w:szCs w:val="20"/>
      <w:u w:val="none"/>
      <w:lang w:val="ru-RU" w:eastAsia="ru-RU" w:bidi="ru-RU"/>
    </w:rPr>
  </w:style>
  <w:style w:type="paragraph" w:customStyle="1" w:styleId="90">
    <w:name w:val="Основной текст (9)"/>
    <w:basedOn w:val="a"/>
    <w:link w:val="9"/>
    <w:rsid w:val="00AA1610"/>
    <w:pPr>
      <w:widowControl w:val="0"/>
      <w:shd w:val="clear" w:color="auto" w:fill="FFFFFF"/>
      <w:spacing w:after="1500" w:line="0" w:lineRule="atLeast"/>
      <w:jc w:val="both"/>
    </w:pPr>
    <w:rPr>
      <w:rFonts w:ascii="Sylfaen" w:eastAsia="Sylfaen" w:hAnsi="Sylfaen" w:cs="Sylfaen"/>
      <w:sz w:val="28"/>
      <w:szCs w:val="28"/>
    </w:rPr>
  </w:style>
  <w:style w:type="paragraph" w:customStyle="1" w:styleId="25">
    <w:name w:val="Основной текст (25)"/>
    <w:basedOn w:val="a"/>
    <w:link w:val="25Exact"/>
    <w:rsid w:val="00AA1610"/>
    <w:pPr>
      <w:widowControl w:val="0"/>
      <w:shd w:val="clear" w:color="auto" w:fill="FFFFFF"/>
      <w:spacing w:line="0" w:lineRule="atLeast"/>
    </w:pPr>
    <w:rPr>
      <w:rFonts w:ascii="Franklin Gothic Heavy" w:eastAsia="Franklin Gothic Heavy" w:hAnsi="Franklin Gothic Heavy" w:cs="Franklin Gothic Heavy"/>
      <w:sz w:val="19"/>
      <w:szCs w:val="19"/>
    </w:rPr>
  </w:style>
  <w:style w:type="paragraph" w:customStyle="1" w:styleId="30">
    <w:name w:val="Основной текст (3)"/>
    <w:basedOn w:val="a"/>
    <w:link w:val="3"/>
    <w:rsid w:val="00AA1610"/>
    <w:pPr>
      <w:widowControl w:val="0"/>
      <w:shd w:val="clear" w:color="auto" w:fill="FFFFFF"/>
      <w:spacing w:after="420" w:line="0" w:lineRule="atLeast"/>
      <w:jc w:val="center"/>
    </w:pPr>
    <w:rPr>
      <w:rFonts w:ascii="Sylfaen" w:eastAsia="Sylfaen" w:hAnsi="Sylfaen" w:cs="Sylfaen"/>
      <w:sz w:val="28"/>
      <w:szCs w:val="28"/>
    </w:rPr>
  </w:style>
  <w:style w:type="paragraph" w:customStyle="1" w:styleId="60">
    <w:name w:val="Основной текст (6)"/>
    <w:basedOn w:val="a"/>
    <w:link w:val="6"/>
    <w:rsid w:val="00AA1610"/>
    <w:pPr>
      <w:widowControl w:val="0"/>
      <w:shd w:val="clear" w:color="auto" w:fill="FFFFFF"/>
      <w:spacing w:after="240" w:line="0" w:lineRule="atLeast"/>
      <w:jc w:val="center"/>
    </w:pPr>
    <w:rPr>
      <w:rFonts w:ascii="Sylfaen" w:eastAsia="Sylfaen" w:hAnsi="Sylfaen" w:cs="Sylfaen"/>
      <w:spacing w:val="10"/>
      <w:sz w:val="20"/>
      <w:szCs w:val="20"/>
    </w:rPr>
  </w:style>
  <w:style w:type="paragraph" w:customStyle="1" w:styleId="70">
    <w:name w:val="Основной текст (7)"/>
    <w:basedOn w:val="a"/>
    <w:link w:val="7"/>
    <w:rsid w:val="00AA1610"/>
    <w:pPr>
      <w:widowControl w:val="0"/>
      <w:shd w:val="clear" w:color="auto" w:fill="FFFFFF"/>
      <w:spacing w:before="240" w:after="960" w:line="322" w:lineRule="exact"/>
      <w:jc w:val="center"/>
    </w:pPr>
    <w:rPr>
      <w:rFonts w:ascii="Sylfaen" w:eastAsia="Sylfaen" w:hAnsi="Sylfaen" w:cs="Sylfaen"/>
      <w:b/>
      <w:bCs/>
      <w:sz w:val="26"/>
      <w:szCs w:val="26"/>
    </w:rPr>
  </w:style>
  <w:style w:type="paragraph" w:customStyle="1" w:styleId="11">
    <w:name w:val="Основной текст (11)"/>
    <w:basedOn w:val="a"/>
    <w:link w:val="11Exact"/>
    <w:rsid w:val="00AA1610"/>
    <w:pPr>
      <w:widowControl w:val="0"/>
      <w:shd w:val="clear" w:color="auto" w:fill="FFFFFF"/>
      <w:spacing w:line="0" w:lineRule="atLeast"/>
    </w:pPr>
    <w:rPr>
      <w:rFonts w:ascii="Sylfaen" w:eastAsia="Sylfaen" w:hAnsi="Sylfaen" w:cs="Sylfaen"/>
      <w:spacing w:val="-30"/>
      <w:sz w:val="46"/>
      <w:szCs w:val="46"/>
    </w:rPr>
  </w:style>
  <w:style w:type="paragraph" w:customStyle="1" w:styleId="100">
    <w:name w:val="Основной текст (10)"/>
    <w:basedOn w:val="a"/>
    <w:link w:val="10"/>
    <w:rsid w:val="00AA1610"/>
    <w:pPr>
      <w:widowControl w:val="0"/>
      <w:shd w:val="clear" w:color="auto" w:fill="FFFFFF"/>
      <w:spacing w:line="0" w:lineRule="atLeast"/>
    </w:pPr>
    <w:rPr>
      <w:rFonts w:ascii="Sylfaen" w:eastAsia="Sylfaen" w:hAnsi="Sylfaen" w:cs="Sylfaen"/>
      <w:spacing w:val="50"/>
      <w:sz w:val="20"/>
      <w:szCs w:val="20"/>
    </w:rPr>
  </w:style>
  <w:style w:type="paragraph" w:customStyle="1" w:styleId="12">
    <w:name w:val="Основной текст (12)"/>
    <w:basedOn w:val="a"/>
    <w:link w:val="12Exact"/>
    <w:rsid w:val="00AA1610"/>
    <w:pPr>
      <w:widowControl w:val="0"/>
      <w:shd w:val="clear" w:color="auto" w:fill="FFFFFF"/>
      <w:spacing w:line="0" w:lineRule="atLeast"/>
    </w:pPr>
    <w:rPr>
      <w:rFonts w:ascii="Sylfaen" w:eastAsia="Sylfaen" w:hAnsi="Sylfaen" w:cs="Sylfaen"/>
      <w:sz w:val="19"/>
      <w:szCs w:val="19"/>
    </w:rPr>
  </w:style>
  <w:style w:type="paragraph" w:customStyle="1" w:styleId="120">
    <w:name w:val="Заголовок №1 (2)"/>
    <w:basedOn w:val="a"/>
    <w:link w:val="12Exact0"/>
    <w:rsid w:val="00AA1610"/>
    <w:pPr>
      <w:widowControl w:val="0"/>
      <w:shd w:val="clear" w:color="auto" w:fill="FFFFFF"/>
      <w:spacing w:before="120" w:line="413" w:lineRule="exact"/>
      <w:outlineLvl w:val="0"/>
    </w:pPr>
    <w:rPr>
      <w:rFonts w:ascii="Sylfaen" w:eastAsia="Sylfaen" w:hAnsi="Sylfaen" w:cs="Sylfaen"/>
      <w:spacing w:val="-30"/>
      <w:sz w:val="46"/>
      <w:szCs w:val="46"/>
    </w:rPr>
  </w:style>
  <w:style w:type="paragraph" w:customStyle="1" w:styleId="4">
    <w:name w:val="Заголовок №4"/>
    <w:basedOn w:val="a"/>
    <w:link w:val="4Exact"/>
    <w:rsid w:val="00AA1610"/>
    <w:pPr>
      <w:widowControl w:val="0"/>
      <w:shd w:val="clear" w:color="auto" w:fill="FFFFFF"/>
      <w:spacing w:line="413" w:lineRule="exact"/>
      <w:outlineLvl w:val="3"/>
    </w:pPr>
    <w:rPr>
      <w:rFonts w:ascii="Sylfaen" w:eastAsia="Sylfaen" w:hAnsi="Sylfaen" w:cs="Sylfaen"/>
      <w:sz w:val="56"/>
      <w:szCs w:val="56"/>
    </w:rPr>
  </w:style>
  <w:style w:type="paragraph" w:customStyle="1" w:styleId="21">
    <w:name w:val="Заголовок №2"/>
    <w:basedOn w:val="a"/>
    <w:link w:val="2Exact0"/>
    <w:rsid w:val="00AA1610"/>
    <w:pPr>
      <w:widowControl w:val="0"/>
      <w:shd w:val="clear" w:color="auto" w:fill="FFFFFF"/>
      <w:spacing w:line="413" w:lineRule="exact"/>
      <w:outlineLvl w:val="1"/>
    </w:pPr>
    <w:rPr>
      <w:rFonts w:ascii="Sylfaen" w:eastAsia="Sylfaen" w:hAnsi="Sylfaen" w:cs="Sylfaen"/>
      <w:i/>
      <w:iCs/>
      <w:sz w:val="46"/>
      <w:szCs w:val="46"/>
    </w:rPr>
  </w:style>
  <w:style w:type="paragraph" w:customStyle="1" w:styleId="5">
    <w:name w:val="Заголовок №5"/>
    <w:basedOn w:val="a"/>
    <w:link w:val="5Exact"/>
    <w:rsid w:val="00AA1610"/>
    <w:pPr>
      <w:widowControl w:val="0"/>
      <w:shd w:val="clear" w:color="auto" w:fill="FFFFFF"/>
      <w:spacing w:before="120" w:line="0" w:lineRule="atLeast"/>
      <w:outlineLvl w:val="4"/>
    </w:pPr>
    <w:rPr>
      <w:rFonts w:ascii="Sylfaen" w:eastAsia="Sylfaen" w:hAnsi="Sylfaen" w:cs="Sylfaen"/>
      <w:sz w:val="28"/>
      <w:szCs w:val="28"/>
      <w:lang w:val="en-US" w:eastAsia="en-US" w:bidi="en-US"/>
    </w:rPr>
  </w:style>
  <w:style w:type="paragraph" w:customStyle="1" w:styleId="14">
    <w:name w:val="Основной текст (14)"/>
    <w:basedOn w:val="a"/>
    <w:link w:val="14Exact"/>
    <w:rsid w:val="00AA1610"/>
    <w:pPr>
      <w:widowControl w:val="0"/>
      <w:shd w:val="clear" w:color="auto" w:fill="FFFFFF"/>
      <w:spacing w:before="600" w:line="0" w:lineRule="atLeast"/>
      <w:jc w:val="both"/>
    </w:pPr>
    <w:rPr>
      <w:rFonts w:ascii="Sylfaen" w:eastAsia="Sylfaen" w:hAnsi="Sylfaen" w:cs="Sylfaen"/>
      <w:sz w:val="20"/>
      <w:szCs w:val="20"/>
    </w:rPr>
  </w:style>
  <w:style w:type="paragraph" w:customStyle="1" w:styleId="52">
    <w:name w:val="Заголовок №5 (2)"/>
    <w:basedOn w:val="a"/>
    <w:link w:val="52Exact"/>
    <w:rsid w:val="00AA1610"/>
    <w:pPr>
      <w:widowControl w:val="0"/>
      <w:shd w:val="clear" w:color="auto" w:fill="FFFFFF"/>
      <w:spacing w:line="0" w:lineRule="atLeast"/>
      <w:outlineLvl w:val="4"/>
    </w:pPr>
    <w:rPr>
      <w:b/>
      <w:bCs/>
      <w:sz w:val="38"/>
      <w:szCs w:val="38"/>
      <w:lang w:val="en-US" w:eastAsia="en-US" w:bidi="en-US"/>
    </w:rPr>
  </w:style>
  <w:style w:type="paragraph" w:customStyle="1" w:styleId="15">
    <w:name w:val="Основной текст (15)"/>
    <w:basedOn w:val="a"/>
    <w:link w:val="15Exact"/>
    <w:rsid w:val="00AA1610"/>
    <w:pPr>
      <w:widowControl w:val="0"/>
      <w:shd w:val="clear" w:color="auto" w:fill="FFFFFF"/>
      <w:spacing w:line="0" w:lineRule="atLeast"/>
    </w:pPr>
    <w:rPr>
      <w:rFonts w:ascii="Sylfaen" w:eastAsia="Sylfaen" w:hAnsi="Sylfaen" w:cs="Sylfaen"/>
      <w:i/>
      <w:iCs/>
      <w:spacing w:val="-50"/>
      <w:sz w:val="56"/>
      <w:szCs w:val="56"/>
    </w:rPr>
  </w:style>
  <w:style w:type="paragraph" w:customStyle="1" w:styleId="16">
    <w:name w:val="Основной текст (16)"/>
    <w:basedOn w:val="a"/>
    <w:link w:val="16Exact"/>
    <w:rsid w:val="00AA1610"/>
    <w:pPr>
      <w:widowControl w:val="0"/>
      <w:shd w:val="clear" w:color="auto" w:fill="FFFFFF"/>
      <w:spacing w:line="115" w:lineRule="exact"/>
    </w:pPr>
    <w:rPr>
      <w:rFonts w:ascii="Franklin Gothic Heavy" w:eastAsia="Franklin Gothic Heavy" w:hAnsi="Franklin Gothic Heavy" w:cs="Franklin Gothic Heavy"/>
      <w:sz w:val="14"/>
      <w:szCs w:val="14"/>
    </w:rPr>
  </w:style>
  <w:style w:type="paragraph" w:customStyle="1" w:styleId="17">
    <w:name w:val="Основной текст (17)"/>
    <w:basedOn w:val="a"/>
    <w:link w:val="17Exact"/>
    <w:rsid w:val="00AA1610"/>
    <w:pPr>
      <w:widowControl w:val="0"/>
      <w:shd w:val="clear" w:color="auto" w:fill="FFFFFF"/>
      <w:spacing w:line="96" w:lineRule="exact"/>
    </w:pPr>
    <w:rPr>
      <w:rFonts w:ascii="Sylfaen" w:eastAsia="Sylfaen" w:hAnsi="Sylfaen" w:cs="Sylfaen"/>
      <w:sz w:val="20"/>
      <w:szCs w:val="20"/>
      <w:lang w:val="en-US" w:eastAsia="en-US" w:bidi="en-US"/>
    </w:rPr>
  </w:style>
  <w:style w:type="paragraph" w:customStyle="1" w:styleId="18">
    <w:name w:val="Основной текст (18)"/>
    <w:basedOn w:val="a"/>
    <w:link w:val="18Exact"/>
    <w:rsid w:val="00AA1610"/>
    <w:pPr>
      <w:widowControl w:val="0"/>
      <w:shd w:val="clear" w:color="auto" w:fill="FFFFFF"/>
      <w:spacing w:line="96" w:lineRule="exact"/>
    </w:pPr>
    <w:rPr>
      <w:rFonts w:ascii="Book Antiqua" w:eastAsia="Book Antiqua" w:hAnsi="Book Antiqua" w:cs="Book Antiqua"/>
      <w:spacing w:val="-20"/>
      <w:sz w:val="17"/>
      <w:szCs w:val="17"/>
    </w:rPr>
  </w:style>
  <w:style w:type="paragraph" w:customStyle="1" w:styleId="19">
    <w:name w:val="Основной текст (19)"/>
    <w:basedOn w:val="a"/>
    <w:link w:val="19Exact"/>
    <w:rsid w:val="00AA1610"/>
    <w:pPr>
      <w:widowControl w:val="0"/>
      <w:shd w:val="clear" w:color="auto" w:fill="FFFFFF"/>
      <w:spacing w:line="96" w:lineRule="exact"/>
    </w:pPr>
    <w:rPr>
      <w:rFonts w:ascii="Sylfaen" w:eastAsia="Sylfaen" w:hAnsi="Sylfaen" w:cs="Sylfaen"/>
      <w:sz w:val="20"/>
      <w:szCs w:val="20"/>
      <w:lang w:val="en-US" w:eastAsia="en-US" w:bidi="en-US"/>
    </w:rPr>
  </w:style>
  <w:style w:type="paragraph" w:customStyle="1" w:styleId="22">
    <w:name w:val="Подпись к таблице (2)"/>
    <w:basedOn w:val="a"/>
    <w:link w:val="2Exact1"/>
    <w:rsid w:val="00AA1610"/>
    <w:pPr>
      <w:widowControl w:val="0"/>
      <w:shd w:val="clear" w:color="auto" w:fill="FFFFFF"/>
      <w:spacing w:line="0" w:lineRule="atLeast"/>
    </w:pPr>
    <w:rPr>
      <w:rFonts w:ascii="Sylfaen" w:eastAsia="Sylfaen" w:hAnsi="Sylfaen" w:cs="Sylfaen"/>
      <w:sz w:val="19"/>
      <w:szCs w:val="19"/>
    </w:rPr>
  </w:style>
  <w:style w:type="paragraph" w:customStyle="1" w:styleId="33">
    <w:name w:val="Подпись к таблице (3)"/>
    <w:basedOn w:val="a"/>
    <w:link w:val="3Exact0"/>
    <w:rsid w:val="00AA1610"/>
    <w:pPr>
      <w:widowControl w:val="0"/>
      <w:shd w:val="clear" w:color="auto" w:fill="FFFFFF"/>
      <w:spacing w:line="106" w:lineRule="exact"/>
    </w:pPr>
    <w:rPr>
      <w:rFonts w:ascii="Book Antiqua" w:eastAsia="Book Antiqua" w:hAnsi="Book Antiqua" w:cs="Book Antiqua"/>
      <w:spacing w:val="-20"/>
      <w:sz w:val="17"/>
      <w:szCs w:val="17"/>
    </w:rPr>
  </w:style>
  <w:style w:type="paragraph" w:customStyle="1" w:styleId="41">
    <w:name w:val="Подпись к таблице (4)"/>
    <w:basedOn w:val="a"/>
    <w:link w:val="40"/>
    <w:rsid w:val="00AA1610"/>
    <w:pPr>
      <w:widowControl w:val="0"/>
      <w:shd w:val="clear" w:color="auto" w:fill="FFFFFF"/>
      <w:spacing w:line="106" w:lineRule="exact"/>
    </w:pPr>
    <w:rPr>
      <w:rFonts w:ascii="Sylfaen" w:eastAsia="Sylfaen" w:hAnsi="Sylfaen" w:cs="Sylfaen"/>
      <w:sz w:val="20"/>
      <w:szCs w:val="20"/>
    </w:rPr>
  </w:style>
  <w:style w:type="paragraph" w:customStyle="1" w:styleId="201">
    <w:name w:val="Основной текст (20)"/>
    <w:basedOn w:val="a"/>
    <w:link w:val="200"/>
    <w:rsid w:val="00AA1610"/>
    <w:pPr>
      <w:widowControl w:val="0"/>
      <w:shd w:val="clear" w:color="auto" w:fill="FFFFFF"/>
      <w:spacing w:after="420" w:line="0" w:lineRule="atLeast"/>
      <w:ind w:hanging="1240"/>
      <w:jc w:val="both"/>
    </w:pPr>
    <w:rPr>
      <w:rFonts w:ascii="Sylfaen" w:eastAsia="Sylfaen" w:hAnsi="Sylfaen" w:cs="Sylfaen"/>
      <w:b/>
      <w:bCs/>
      <w:sz w:val="22"/>
      <w:szCs w:val="22"/>
    </w:rPr>
  </w:style>
  <w:style w:type="paragraph" w:customStyle="1" w:styleId="a9">
    <w:name w:val="Подпись к таблице"/>
    <w:basedOn w:val="a"/>
    <w:link w:val="a8"/>
    <w:rsid w:val="00AA1610"/>
    <w:pPr>
      <w:widowControl w:val="0"/>
      <w:shd w:val="clear" w:color="auto" w:fill="FFFFFF"/>
      <w:spacing w:line="0" w:lineRule="atLeast"/>
    </w:pPr>
    <w:rPr>
      <w:rFonts w:ascii="Sylfaen" w:eastAsia="Sylfaen" w:hAnsi="Sylfaen" w:cs="Sylfaen"/>
      <w:b/>
      <w:bCs/>
      <w:sz w:val="22"/>
      <w:szCs w:val="22"/>
    </w:rPr>
  </w:style>
  <w:style w:type="paragraph" w:customStyle="1" w:styleId="83">
    <w:name w:val="Подпись к таблице (8)"/>
    <w:basedOn w:val="a"/>
    <w:link w:val="82"/>
    <w:rsid w:val="00AA1610"/>
    <w:pPr>
      <w:widowControl w:val="0"/>
      <w:shd w:val="clear" w:color="auto" w:fill="FFFFFF"/>
      <w:spacing w:line="0" w:lineRule="atLeast"/>
    </w:pPr>
    <w:rPr>
      <w:b/>
      <w:bCs/>
      <w:sz w:val="16"/>
      <w:szCs w:val="16"/>
      <w:lang w:val="en-US" w:eastAsia="en-US" w:bidi="en-US"/>
    </w:rPr>
  </w:style>
  <w:style w:type="paragraph" w:customStyle="1" w:styleId="220">
    <w:name w:val="Основной текст (22)"/>
    <w:basedOn w:val="a"/>
    <w:link w:val="22Exact"/>
    <w:rsid w:val="00AA1610"/>
    <w:pPr>
      <w:widowControl w:val="0"/>
      <w:shd w:val="clear" w:color="auto" w:fill="FFFFFF"/>
      <w:spacing w:after="60" w:line="0" w:lineRule="atLeast"/>
    </w:pPr>
    <w:rPr>
      <w:rFonts w:ascii="Tahoma" w:eastAsia="Tahoma" w:hAnsi="Tahoma" w:cs="Tahoma"/>
      <w:sz w:val="22"/>
      <w:szCs w:val="22"/>
    </w:rPr>
  </w:style>
  <w:style w:type="paragraph" w:customStyle="1" w:styleId="210">
    <w:name w:val="Основной текст (21)"/>
    <w:basedOn w:val="a"/>
    <w:link w:val="21Exact"/>
    <w:rsid w:val="00AA1610"/>
    <w:pPr>
      <w:widowControl w:val="0"/>
      <w:shd w:val="clear" w:color="auto" w:fill="FFFFFF"/>
      <w:spacing w:line="120" w:lineRule="exact"/>
      <w:jc w:val="both"/>
    </w:pPr>
    <w:rPr>
      <w:rFonts w:ascii="Sylfaen" w:eastAsia="Sylfaen" w:hAnsi="Sylfaen" w:cs="Sylfaen"/>
      <w:sz w:val="22"/>
      <w:szCs w:val="22"/>
    </w:rPr>
  </w:style>
  <w:style w:type="paragraph" w:customStyle="1" w:styleId="230">
    <w:name w:val="Основной текст (23)"/>
    <w:basedOn w:val="a"/>
    <w:link w:val="23Exact"/>
    <w:rsid w:val="00AA1610"/>
    <w:pPr>
      <w:widowControl w:val="0"/>
      <w:shd w:val="clear" w:color="auto" w:fill="FFFFFF"/>
      <w:spacing w:line="0" w:lineRule="atLeast"/>
      <w:jc w:val="both"/>
    </w:pPr>
    <w:rPr>
      <w:rFonts w:ascii="Sylfaen" w:eastAsia="Sylfaen" w:hAnsi="Sylfaen" w:cs="Sylfaen"/>
      <w:sz w:val="20"/>
      <w:szCs w:val="20"/>
    </w:rPr>
  </w:style>
  <w:style w:type="paragraph" w:customStyle="1" w:styleId="24">
    <w:name w:val="Основной текст (24)"/>
    <w:basedOn w:val="a"/>
    <w:link w:val="24Exact"/>
    <w:rsid w:val="00AA1610"/>
    <w:pPr>
      <w:widowControl w:val="0"/>
      <w:shd w:val="clear" w:color="auto" w:fill="FFFFFF"/>
      <w:spacing w:line="0" w:lineRule="atLeast"/>
      <w:jc w:val="both"/>
    </w:pPr>
    <w:rPr>
      <w:rFonts w:ascii="Sylfaen" w:eastAsia="Sylfaen" w:hAnsi="Sylfaen" w:cs="Sylfaen"/>
      <w:sz w:val="20"/>
      <w:szCs w:val="20"/>
    </w:rPr>
  </w:style>
  <w:style w:type="table" w:styleId="aa">
    <w:name w:val="Table Grid"/>
    <w:basedOn w:val="a1"/>
    <w:uiPriority w:val="39"/>
    <w:rsid w:val="00AA1610"/>
    <w:pPr>
      <w:widowControl w:val="0"/>
    </w:pPr>
    <w:rPr>
      <w:rFonts w:ascii="Arial Unicode MS" w:eastAsia="Arial Unicode MS" w:hAnsi="Arial Unicode MS" w:cs="Arial Unicode MS"/>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AA1610"/>
    <w:pPr>
      <w:widowControl w:val="0"/>
      <w:ind w:left="720"/>
      <w:contextualSpacing/>
    </w:pPr>
    <w:rPr>
      <w:rFonts w:ascii="Arial Unicode MS" w:eastAsia="Arial Unicode MS" w:hAnsi="Arial Unicode MS" w:cs="Arial Unicode MS"/>
      <w:color w:val="000000"/>
      <w:lang w:bidi="ru-RU"/>
    </w:rPr>
  </w:style>
  <w:style w:type="paragraph" w:styleId="ac">
    <w:name w:val="footer"/>
    <w:basedOn w:val="a"/>
    <w:link w:val="ad"/>
    <w:uiPriority w:val="99"/>
    <w:unhideWhenUsed/>
    <w:rsid w:val="00AA1610"/>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d">
    <w:name w:val="Нижний колонтитул Знак"/>
    <w:basedOn w:val="a0"/>
    <w:link w:val="ac"/>
    <w:uiPriority w:val="99"/>
    <w:rsid w:val="00AA1610"/>
    <w:rPr>
      <w:rFonts w:ascii="Arial Unicode MS" w:eastAsia="Arial Unicode MS" w:hAnsi="Arial Unicode MS" w:cs="Arial Unicode MS"/>
      <w:color w:val="000000"/>
      <w:sz w:val="24"/>
      <w:szCs w:val="24"/>
      <w:lang w:bidi="ru-RU"/>
    </w:rPr>
  </w:style>
  <w:style w:type="paragraph" w:styleId="ae">
    <w:name w:val="header"/>
    <w:basedOn w:val="a"/>
    <w:link w:val="af"/>
    <w:uiPriority w:val="99"/>
    <w:unhideWhenUsed/>
    <w:rsid w:val="00AA1610"/>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
    <w:name w:val="Верхний колонтитул Знак"/>
    <w:basedOn w:val="a0"/>
    <w:link w:val="ae"/>
    <w:uiPriority w:val="99"/>
    <w:rsid w:val="00AA1610"/>
    <w:rPr>
      <w:rFonts w:ascii="Arial Unicode MS" w:eastAsia="Arial Unicode MS" w:hAnsi="Arial Unicode MS" w:cs="Arial Unicode MS"/>
      <w:color w:val="000000"/>
      <w:sz w:val="24"/>
      <w:szCs w:val="24"/>
      <w:lang w:bidi="ru-RU"/>
    </w:rPr>
  </w:style>
  <w:style w:type="paragraph" w:customStyle="1" w:styleId="Iauiue">
    <w:name w:val="Iau?iue"/>
    <w:rsid w:val="00AA1610"/>
    <w:pPr>
      <w:snapToGrid w:val="0"/>
    </w:pPr>
    <w:rPr>
      <w:lang w:val="en-US"/>
    </w:rPr>
  </w:style>
  <w:style w:type="paragraph" w:styleId="af0">
    <w:name w:val="Balloon Text"/>
    <w:basedOn w:val="a"/>
    <w:link w:val="af1"/>
    <w:rsid w:val="001A0735"/>
    <w:rPr>
      <w:rFonts w:ascii="Tahoma" w:hAnsi="Tahoma" w:cs="Tahoma"/>
      <w:sz w:val="16"/>
      <w:szCs w:val="16"/>
    </w:rPr>
  </w:style>
  <w:style w:type="character" w:customStyle="1" w:styleId="af1">
    <w:name w:val="Текст выноски Знак"/>
    <w:basedOn w:val="a0"/>
    <w:link w:val="af0"/>
    <w:rsid w:val="001A0735"/>
    <w:rPr>
      <w:rFonts w:ascii="Tahoma" w:hAnsi="Tahoma" w:cs="Tahoma"/>
      <w:sz w:val="16"/>
      <w:szCs w:val="16"/>
    </w:rPr>
  </w:style>
  <w:style w:type="character" w:styleId="af2">
    <w:name w:val="Emphasis"/>
    <w:basedOn w:val="a0"/>
    <w:qFormat/>
    <w:rsid w:val="00781551"/>
    <w:rPr>
      <w:i/>
      <w:iCs/>
    </w:rPr>
  </w:style>
  <w:style w:type="paragraph" w:styleId="af3">
    <w:name w:val="No Spacing"/>
    <w:uiPriority w:val="1"/>
    <w:qFormat/>
    <w:rsid w:val="002C6D9E"/>
    <w:rPr>
      <w:sz w:val="24"/>
      <w:szCs w:val="24"/>
    </w:rPr>
  </w:style>
  <w:style w:type="numbering" w:customStyle="1" w:styleId="1">
    <w:name w:val="Нет списка1"/>
    <w:next w:val="a2"/>
    <w:uiPriority w:val="99"/>
    <w:semiHidden/>
    <w:unhideWhenUsed/>
    <w:rsid w:val="00EF07B0"/>
  </w:style>
  <w:style w:type="paragraph" w:styleId="af4">
    <w:name w:val="endnote text"/>
    <w:basedOn w:val="a"/>
    <w:link w:val="af5"/>
    <w:semiHidden/>
    <w:unhideWhenUsed/>
    <w:rsid w:val="00165482"/>
    <w:rPr>
      <w:sz w:val="20"/>
      <w:szCs w:val="20"/>
    </w:rPr>
  </w:style>
  <w:style w:type="character" w:customStyle="1" w:styleId="af5">
    <w:name w:val="Текст концевой сноски Знак"/>
    <w:basedOn w:val="a0"/>
    <w:link w:val="af4"/>
    <w:semiHidden/>
    <w:rsid w:val="00165482"/>
  </w:style>
  <w:style w:type="character" w:styleId="af6">
    <w:name w:val="endnote reference"/>
    <w:basedOn w:val="a0"/>
    <w:semiHidden/>
    <w:unhideWhenUsed/>
    <w:rsid w:val="00165482"/>
    <w:rPr>
      <w:vertAlign w:val="superscript"/>
    </w:rPr>
  </w:style>
  <w:style w:type="paragraph" w:styleId="af7">
    <w:name w:val="footnote text"/>
    <w:basedOn w:val="a"/>
    <w:link w:val="af8"/>
    <w:semiHidden/>
    <w:unhideWhenUsed/>
    <w:rsid w:val="00165482"/>
    <w:rPr>
      <w:sz w:val="20"/>
      <w:szCs w:val="20"/>
    </w:rPr>
  </w:style>
  <w:style w:type="character" w:customStyle="1" w:styleId="af8">
    <w:name w:val="Текст сноски Знак"/>
    <w:basedOn w:val="a0"/>
    <w:link w:val="af7"/>
    <w:semiHidden/>
    <w:rsid w:val="00165482"/>
  </w:style>
  <w:style w:type="character" w:styleId="af9">
    <w:name w:val="footnote reference"/>
    <w:basedOn w:val="a0"/>
    <w:semiHidden/>
    <w:unhideWhenUsed/>
    <w:rsid w:val="00165482"/>
    <w:rPr>
      <w:vertAlign w:val="superscript"/>
    </w:rPr>
  </w:style>
</w:styles>
</file>

<file path=word/webSettings.xml><?xml version="1.0" encoding="utf-8"?>
<w:webSettings xmlns:r="http://schemas.openxmlformats.org/officeDocument/2006/relationships" xmlns:w="http://schemas.openxmlformats.org/wordprocessingml/2006/main">
  <w:divs>
    <w:div w:id="870922152">
      <w:bodyDiv w:val="1"/>
      <w:marLeft w:val="0"/>
      <w:marRight w:val="0"/>
      <w:marTop w:val="0"/>
      <w:marBottom w:val="0"/>
      <w:divBdr>
        <w:top w:val="none" w:sz="0" w:space="0" w:color="auto"/>
        <w:left w:val="none" w:sz="0" w:space="0" w:color="auto"/>
        <w:bottom w:val="none" w:sz="0" w:space="0" w:color="auto"/>
        <w:right w:val="none" w:sz="0" w:space="0" w:color="auto"/>
      </w:divBdr>
    </w:div>
    <w:div w:id="1681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60E710542346DDB756C1AB30E2168056E9E22D4856305C83C71C4DCCC2061F231C07569E3490D3EF4B477F5DAC8143591C40999252BFr7K" TargetMode="External"/><Relationship Id="rId18" Type="http://schemas.openxmlformats.org/officeDocument/2006/relationships/hyperlink" Target="consultantplus://offline/ref=6E60E710542346DDB756C1AB30E2168056EAE22A4154305C83C71C4DCCC2061F311C5F589D3488D8BF04012A51BAr7K" TargetMode="External"/><Relationship Id="rId26" Type="http://schemas.openxmlformats.org/officeDocument/2006/relationships/hyperlink" Target="consultantplus://offline/ref=6E60E710542346DDB756C1AB30E2168056EAE22A4154305C83C71C4DCCC2061F311C5F589D3488D8BF04012A51BAr7K" TargetMode="External"/><Relationship Id="rId39" Type="http://schemas.openxmlformats.org/officeDocument/2006/relationships/hyperlink" Target="consultantplus://offline/ref=6E60E710542346DDB756C1AB30E2168056EAE22A4154305C83C71C4DCCC2061F311C5F589D3488D8BF04012A51BAr7K" TargetMode="External"/><Relationship Id="rId3" Type="http://schemas.openxmlformats.org/officeDocument/2006/relationships/styles" Target="styles.xml"/><Relationship Id="rId21" Type="http://schemas.openxmlformats.org/officeDocument/2006/relationships/hyperlink" Target="consultantplus://offline/ref=6E60E710542346DDB756C1AB30E2168056EAE52A4451305C83C71C4DCCC2061F311C5F589D3488D8BF04012A51BAr7K" TargetMode="External"/><Relationship Id="rId34" Type="http://schemas.openxmlformats.org/officeDocument/2006/relationships/hyperlink" Target="consultantplus://offline/ref=6E60E710542346DDB756C1AB30E2168056EAE52A4451305C83C71C4DCCC2061F311C5F589D3488D8BF04012A51BAr7K" TargetMode="External"/><Relationship Id="rId42" Type="http://schemas.openxmlformats.org/officeDocument/2006/relationships/header" Target="header2.xml"/><Relationship Id="rId47"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1EE3A85753951BB6FE63E3966EA8A46D73C51C809C4943623FABE9649906DEEA6A11F45C12BBD8C85585E4C07C10C56035863C9B16446478s3x8G" TargetMode="External"/><Relationship Id="rId17" Type="http://schemas.openxmlformats.org/officeDocument/2006/relationships/hyperlink" Target="consultantplus://offline/ref=6E60E710542346DDB756C1AB30E2168056EAE52A4451305C83C71C4DCCC2061F311C5F589D3488D8BF04012A51BAr7K" TargetMode="External"/><Relationship Id="rId25" Type="http://schemas.openxmlformats.org/officeDocument/2006/relationships/hyperlink" Target="consultantplus://offline/ref=6E60E710542346DDB756C1AB30E2168056EAE52A4451305C83C71C4DCCC2061F311C5F589D3488D8BF04012A51BAr7K" TargetMode="External"/><Relationship Id="rId33" Type="http://schemas.openxmlformats.org/officeDocument/2006/relationships/hyperlink" Target="consultantplus://offline/ref=6E60E710542346DDB756C1AB30E2168056EAE22A4154305C83C71C4DCCC2061F311C5F589D3488D8BF04012A51BAr7K" TargetMode="External"/><Relationship Id="rId38" Type="http://schemas.openxmlformats.org/officeDocument/2006/relationships/hyperlink" Target="consultantplus://offline/ref=6E60E710542346DDB756C1AB30E2168056EAE52A4451305C83C71C4DCCC2061F311C5F589D3488D8BF04012A51BAr7K"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6E60E710542346DDB756C1AB30E2168056EAE4214456305C83C71C4DCCC2061F231C07549F3096D9BA11577B14FB885F5D065E9F8C51FEFDB9r0K" TargetMode="External"/><Relationship Id="rId20" Type="http://schemas.openxmlformats.org/officeDocument/2006/relationships/hyperlink" Target="consultantplus://offline/ref=6E60E710542346DDB756C1AB30E2168056EAE22A4154305C83C71C4DCCC2061F311C5F589D3488D8BF04012A51BAr7K" TargetMode="External"/><Relationship Id="rId29" Type="http://schemas.openxmlformats.org/officeDocument/2006/relationships/hyperlink" Target="consultantplus://offline/ref=6E60E710542346DDB756C1AB30E2168056EAE22A4154305C83C71C4DCCC2061F311C5F589D3488D8BF04012A51BAr7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C7FA90A1F753572459C8147F29518251D8F0A51221826DFCDED0035CF627D6A0BF25F" TargetMode="External"/><Relationship Id="rId24" Type="http://schemas.openxmlformats.org/officeDocument/2006/relationships/hyperlink" Target="consultantplus://offline/ref=6E60E710542346DDB756C1AB30E2168056EAE22A4154305C83C71C4DCCC2061F311C5F589D3488D8BF04012A51BAr7K" TargetMode="External"/><Relationship Id="rId32" Type="http://schemas.openxmlformats.org/officeDocument/2006/relationships/hyperlink" Target="consultantplus://offline/ref=6E60E710542346DDB756C1AB30E2168056EAE52A4451305C83C71C4DCCC2061F311C5F589D3488D8BF04012A51BAr7K" TargetMode="External"/><Relationship Id="rId37" Type="http://schemas.openxmlformats.org/officeDocument/2006/relationships/hyperlink" Target="consultantplus://offline/ref=6E60E710542346DDB756C1AB30E2168056EAE22A4154305C83C71C4DCCC2061F311C5F589D3488D8BF04012A51BAr7K" TargetMode="External"/><Relationship Id="rId40" Type="http://schemas.openxmlformats.org/officeDocument/2006/relationships/hyperlink" Target="consultantplus://offline/ref=6E60E710542346DDB756C1AB30E2168056EAE52A4451305C83C71C4DCCC2061F311C5F589D3488D8BF04012A51BAr7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6E60E710542346DDB756C1AB30E2168056EAE52A4451305C83C71C4DCCC2061F311C5F589D3488D8BF04012A51BAr7K" TargetMode="External"/><Relationship Id="rId28" Type="http://schemas.openxmlformats.org/officeDocument/2006/relationships/hyperlink" Target="consultantplus://offline/ref=6E60E710542346DDB756C1AB30E2168056EAE52A4451305C83C71C4DCCC2061F311C5F589D3488D8BF04012A51BAr7K" TargetMode="External"/><Relationship Id="rId36" Type="http://schemas.openxmlformats.org/officeDocument/2006/relationships/hyperlink" Target="consultantplus://offline/ref=6E60E710542346DDB756C1AB30E2168056EAE52A4451305C83C71C4DCCC2061F311C5F589D3488D8BF04012A51BAr7K" TargetMode="External"/><Relationship Id="rId49" Type="http://schemas.openxmlformats.org/officeDocument/2006/relationships/theme" Target="theme/theme1.xml"/><Relationship Id="rId10" Type="http://schemas.openxmlformats.org/officeDocument/2006/relationships/hyperlink" Target="consultantplus://offline/ref=CAC7FA90A1F753572459C8147F29518251D8F0A51227866FFCDBD0035CF627D6A0BF25F" TargetMode="External"/><Relationship Id="rId19" Type="http://schemas.openxmlformats.org/officeDocument/2006/relationships/hyperlink" Target="consultantplus://offline/ref=6E60E710542346DDB756C1AB30E2168056EAE52A4451305C83C71C4DCCC2061F311C5F589D3488D8BF04012A51BAr7K" TargetMode="External"/><Relationship Id="rId31" Type="http://schemas.openxmlformats.org/officeDocument/2006/relationships/hyperlink" Target="consultantplus://offline/ref=6E60E710542346DDB756C1AB30E2168056EAE22A4154305C83C71C4DCCC2061F311C5F589D3488D8BF04012A51BAr7K" TargetMode="External"/><Relationship Id="rId44" Type="http://schemas.openxmlformats.org/officeDocument/2006/relationships/hyperlink" Target="consultantplus://offline/ref=CAA479E1D802D79E57A744D7C7990B16AFEADC4AD942A5B4E6832ADC9B43EC10C32A7A1AE6168EF36E49FBDAiBa3K" TargetMode="External"/><Relationship Id="rId4" Type="http://schemas.openxmlformats.org/officeDocument/2006/relationships/settings" Target="settings.xml"/><Relationship Id="rId9" Type="http://schemas.openxmlformats.org/officeDocument/2006/relationships/hyperlink" Target="consultantplus://offline/ref=77B9E5F62A1ADB0FF986790F19A3442E2C34F3EF2333C9BB7FB9B5248400FAC30D9043CC484D66C534829FB3858C7A97DAE3403D72W05BI" TargetMode="External"/><Relationship Id="rId14" Type="http://schemas.openxmlformats.org/officeDocument/2006/relationships/hyperlink" Target="consultantplus://offline/ref=6E60E710542346DDB756C1AB30E2168056EBE42E445F305C83C71C4DCCC2061F231C07549F319FD9BD11577B14FB885F5D065E9F8C51FEFDB9r0K" TargetMode="External"/><Relationship Id="rId22" Type="http://schemas.openxmlformats.org/officeDocument/2006/relationships/hyperlink" Target="consultantplus://offline/ref=6E60E710542346DDB756C1AB30E2168056EAE22A4154305C83C71C4DCCC2061F311C5F589D3488D8BF04012A51BAr7K" TargetMode="External"/><Relationship Id="rId27" Type="http://schemas.openxmlformats.org/officeDocument/2006/relationships/hyperlink" Target="consultantplus://offline/ref=6E60E710542346DDB756C1AB30E2168056E9E22D4856305C83C71C4DCCC2061F231C07569E3490D3EF4B477F5DAC8143591C40999252BFr7K" TargetMode="External"/><Relationship Id="rId30" Type="http://schemas.openxmlformats.org/officeDocument/2006/relationships/hyperlink" Target="consultantplus://offline/ref=6E60E710542346DDB756C1AB30E2168056EAE52A4451305C83C71C4DCCC2061F311C5F589D3488D8BF04012A51BAr7K" TargetMode="External"/><Relationship Id="rId35" Type="http://schemas.openxmlformats.org/officeDocument/2006/relationships/hyperlink" Target="consultantplus://offline/ref=6E60E710542346DDB756C1AB30E2168056EAE22A4154305C83C71C4DCCC2061F311C5F589D3488D8BF04012A51BAr7K"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95B8-2DED-4335-8AFA-C8645D0B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6769</Words>
  <Characters>38588</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ПОСТАНОВЛЯЕТ:</vt:lpstr>
      <vt:lpstr>    1. ОБЩИЕ ПОЛОЖЕНИЯ</vt:lpstr>
      <vt:lpstr>    2. ПОРЯДОК И СРОКИ СОСТАВЛЕНИЯ ПРОЕКТА ПЛАНА</vt:lpstr>
      <vt:lpstr>    </vt:lpstr>
      <vt:lpstr>    Приложение № 1</vt:lpstr>
      <vt:lpstr>        1. РАСЧЕТЫ (ОБОСНОВАНИЯ) ВЫПЛАТ ПЕРСОНАЛУ (СТРОКА 210)</vt:lpstr>
      <vt:lpstr>        </vt:lpstr>
      <vt:lpstr>        </vt:lpstr>
      <vt:lpstr>        2. Расчеты (обоснования) расходов</vt:lpstr>
      <vt:lpstr>        3. Расчет (обоснование) расходов на уплату налогов,</vt:lpstr>
      <vt:lpstr>        4. Расчет (обоснование) расходов</vt:lpstr>
      <vt:lpstr>        5. Расчет (обоснование) прочих расходов</vt:lpstr>
      <vt:lpstr>        6. Расчет (обоснование) расходов</vt:lpstr>
    </vt:vector>
  </TitlesOfParts>
  <Company>SPecialiST RePack</Company>
  <LinksUpToDate>false</LinksUpToDate>
  <CharactersWithSpaces>45267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cp:lastModifiedBy>
  <cp:revision>23</cp:revision>
  <cp:lastPrinted>2019-05-31T05:27:00Z</cp:lastPrinted>
  <dcterms:created xsi:type="dcterms:W3CDTF">2019-05-30T08:52:00Z</dcterms:created>
  <dcterms:modified xsi:type="dcterms:W3CDTF">2019-06-06T11:49:00Z</dcterms:modified>
</cp:coreProperties>
</file>